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894B4E">
              <w:rPr>
                <w:rFonts w:ascii="HGMaruGothicMPRO" w:eastAsia="HGMaruGothicMPRO" w:hAnsi="HGMaruGothicM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B13135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MaruGothicMPRO" w:eastAsia="HGMaruGothicMPRO" w:hAnsi="HGMaruGothicM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（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・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・</w:t>
      </w:r>
      <w:r w:rsidR="009A679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MaruGothicMPRO" w:eastAsia="HGMaruGothicMPRO" w:hAnsi="HGMaruGothicM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MaruGothicMPRO" w:eastAsia="HGMaruGothicMPRO" w:hAnsi="HGMaruGothicMPRO" w:hint="eastAsia"/>
          <w:sz w:val="28"/>
          <w:szCs w:val="28"/>
        </w:rPr>
        <w:t>）</w:t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申請書兼</w:t>
            </w:r>
          </w:rubyBase>
        </w:ruby>
      </w:r>
      <w:r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MaruGothicMPRO" w:eastAsia="HGMaruGothicMPRO" w:hAnsi="HGMaruGothicM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</w:t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MaruGothicMPRO" w:eastAsia="HGMaruGothicMPRO" w:hAnsi="HGMaruGothicMPRO" w:hint="eastAsia"/>
          <w:color w:val="FF0000"/>
          <w:sz w:val="24"/>
          <w:szCs w:val="24"/>
        </w:rPr>
        <w:t xml:space="preserve">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日</w:t>
            </w:r>
          </w:rubyBase>
        </w:ruby>
      </w:r>
    </w:p>
    <w:p w14:paraId="7E9EF9C8" w14:textId="3154E581" w:rsidR="001218A4" w:rsidRPr="007D102A" w:rsidRDefault="0018414E" w:rsidP="0018414E">
      <w:pPr>
        <w:ind w:right="1056"/>
        <w:rPr>
          <w:rFonts w:ascii="HGMaruGothicMPRO" w:eastAsia="HGMaruGothicMPRO" w:hAnsi="HGMaruGothicMPRO"/>
          <w:sz w:val="28"/>
          <w:szCs w:val="28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F50945">
        <w:rPr>
          <w:rFonts w:ascii="HGMaruGothicMPRO" w:eastAsia="HGMaruGothicMPRO" w:hAnsi="HGMaruGothicMPRO" w:cs="Segoe UI Emoj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0945" w:rsidRPr="00F50945">
              <w:rPr>
                <w:rFonts w:ascii="HGMaruGothicMPRO" w:eastAsia="HGMaruGothicMPRO" w:hAnsi="HGMaruGothicMPRO" w:cs="Segoe UI Emoji"/>
                <w:sz w:val="14"/>
                <w:szCs w:val="28"/>
              </w:rPr>
              <w:t>ちば</w:t>
            </w:r>
          </w:rt>
          <w:rubyBase>
            <w:r w:rsidR="00F50945">
              <w:rPr>
                <w:rFonts w:ascii="HGMaruGothicMPRO" w:eastAsia="HGMaruGothicMPRO" w:hAnsi="HGMaruGothicMPRO" w:cs="Segoe UI Emoji"/>
                <w:sz w:val="28"/>
                <w:szCs w:val="28"/>
              </w:rPr>
              <w:t>千葉</w:t>
            </w:r>
          </w:rubyBase>
        </w:ruby>
      </w:r>
      <w:r w:rsidR="00380A8A">
        <w:rPr>
          <w:rFonts w:ascii="HGMaruGothicMPRO" w:eastAsia="HGMaruGothicMPRO" w:hAnsi="HGMaruGothicMPRO" w:cs="Segoe UI Emoji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 w:cs="Segoe UI Emoji"/>
                <w:sz w:val="12"/>
                <w:szCs w:val="28"/>
              </w:rPr>
              <w:t>し</w:t>
            </w:r>
          </w:rt>
          <w:rubyBase>
            <w:r w:rsidR="00380A8A">
              <w:rPr>
                <w:rFonts w:ascii="HGMaruGothicMPRO" w:eastAsia="HGMaruGothicMPRO" w:hAnsi="HGMaruGothicMPRO" w:cs="Segoe UI Emoji"/>
                <w:sz w:val="28"/>
                <w:szCs w:val="28"/>
              </w:rPr>
              <w:t>市</w:t>
            </w:r>
          </w:rubyBase>
        </w:ruby>
      </w:r>
      <w:r w:rsidR="00380A8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/>
                <w:sz w:val="12"/>
                <w:szCs w:val="28"/>
              </w:rPr>
              <w:t>しょうぼう</w:t>
            </w:r>
          </w:rt>
          <w:rubyBase>
            <w:r w:rsidR="00380A8A">
              <w:rPr>
                <w:rFonts w:ascii="HGMaruGothicMPRO" w:eastAsia="HGMaruGothicMPRO" w:hAnsi="HGMaruGothicMPRO"/>
                <w:sz w:val="28"/>
                <w:szCs w:val="28"/>
              </w:rPr>
              <w:t>消防</w:t>
            </w:r>
          </w:rubyBase>
        </w:ruby>
      </w:r>
      <w:r w:rsidR="00F50945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50945" w:rsidRPr="00F50945">
              <w:rPr>
                <w:rFonts w:ascii="HGMaruGothicMPRO" w:eastAsia="HGMaruGothicMPRO" w:hAnsi="HGMaruGothicMPRO"/>
                <w:sz w:val="14"/>
                <w:szCs w:val="28"/>
              </w:rPr>
              <w:t>きょく</w:t>
            </w:r>
          </w:rt>
          <w:rubyBase>
            <w:r w:rsidR="00F50945">
              <w:rPr>
                <w:rFonts w:ascii="HGMaruGothicMPRO" w:eastAsia="HGMaruGothicMPRO" w:hAnsi="HGMaruGothicMPRO"/>
                <w:sz w:val="28"/>
                <w:szCs w:val="28"/>
              </w:rPr>
              <w:t>局</w:t>
            </w:r>
          </w:rubyBase>
        </w:ruby>
      </w:r>
      <w:r w:rsidR="00380A8A">
        <w:rPr>
          <w:rFonts w:ascii="HGMaruGothicMPRO" w:eastAsia="HGMaruGothicMPRO" w:hAnsi="HGMaruGothicMPRO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380A8A" w:rsidRPr="00380A8A">
              <w:rPr>
                <w:rFonts w:ascii="HGMaruGothicMPRO" w:eastAsia="HGMaruGothicMPRO" w:hAnsi="HGMaruGothicMPRO"/>
                <w:sz w:val="12"/>
                <w:szCs w:val="28"/>
              </w:rPr>
              <w:t>ちょう</w:t>
            </w:r>
          </w:rt>
          <w:rubyBase>
            <w:r w:rsidR="00380A8A">
              <w:rPr>
                <w:rFonts w:ascii="HGMaruGothicMPRO" w:eastAsia="HGMaruGothicMPRO" w:hAnsi="HGMaruGothicMPRO"/>
                <w:sz w:val="28"/>
                <w:szCs w:val="28"/>
              </w:rPr>
              <w:t>長</w:t>
            </w:r>
          </w:rubyBase>
        </w:ruby>
      </w:r>
      <w:r w:rsidR="002170DD">
        <w:rPr>
          <w:rFonts w:ascii="HGMaruGothicMPRO" w:eastAsia="HGMaruGothicMPRO" w:hAnsi="HGMaruGothicMPRO" w:hint="eastAsia"/>
          <w:sz w:val="28"/>
          <w:szCs w:val="28"/>
        </w:rPr>
        <w:t>あて</w:t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 </w:t>
      </w:r>
    </w:p>
    <w:p w14:paraId="6746A503" w14:textId="77777777" w:rsidR="0018414E" w:rsidRPr="00EF1293" w:rsidRDefault="00025DC3" w:rsidP="00EF1293">
      <w:pPr>
        <w:ind w:right="-143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</w:t>
      </w:r>
      <w:r w:rsidR="00EF1293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</w:t>
      </w:r>
    </w:p>
    <w:p w14:paraId="1C355D54" w14:textId="77777777" w:rsidR="001218A4" w:rsidRPr="00E469A9" w:rsidRDefault="001218A4" w:rsidP="00E469A9">
      <w:pPr>
        <w:ind w:firstLineChars="600" w:firstLine="1583"/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 xml:space="preserve">　　　　　　　　　　　　　</w:t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MaruGothicMPRO" w:eastAsia="HGMaruGothicMPRO" w:hAnsi="HGMaruGothicM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MaruGothicMPRO" w:eastAsia="HGMaruGothicMPRO" w:hAnsi="HGMaruGothicM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EF1293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E469A9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  <w:u w:val="single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わたし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私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は、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ねっといちいちきゅう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Net119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について、</w:t>
      </w:r>
      <w:r w:rsidR="003C314F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MaruGothicMPRO" w:eastAsia="HGMaruGothicMPRO" w:hAnsi="HGMaruGothicMPRO"/>
                <w:sz w:val="11"/>
              </w:rPr>
              <w:t>りよう</w:t>
            </w:r>
          </w:rt>
          <w:rubyBase>
            <w:r w:rsidR="003C314F">
              <w:rPr>
                <w:rFonts w:ascii="HGMaruGothicMPRO" w:eastAsia="HGMaruGothicMPRO" w:hAnsi="HGMaruGothicMPRO"/>
                <w:sz w:val="22"/>
              </w:rPr>
              <w:t>利用</w:t>
            </w:r>
          </w:rubyBase>
        </w:ruby>
      </w:r>
      <w:r w:rsidR="003C314F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MaruGothicMPRO" w:eastAsia="HGMaruGothicMPRO" w:hAnsi="HGMaruGothicMPRO"/>
                <w:sz w:val="11"/>
              </w:rPr>
              <w:t>きやく</w:t>
            </w:r>
          </w:rt>
          <w:rubyBase>
            <w:r w:rsidR="003C314F">
              <w:rPr>
                <w:rFonts w:ascii="HGMaruGothicMPRO" w:eastAsia="HGMaruGothicMPRO" w:hAnsi="HGMaruGothicMPRO"/>
                <w:sz w:val="22"/>
              </w:rPr>
              <w:t>規約</w:t>
            </w:r>
          </w:rubyBase>
        </w:ruby>
      </w:r>
      <w:r w:rsidR="00025DC3" w:rsidRPr="00B13135">
        <w:rPr>
          <w:rFonts w:ascii="HGMaruGothicMPRO" w:eastAsia="HGMaruGothicMPRO" w:hAnsi="HGMaruGothicMPRO" w:hint="eastAsia"/>
          <w:sz w:val="22"/>
        </w:rPr>
        <w:t>を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承</w:t>
            </w:r>
          </w:rubyBase>
        </w:ruby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だく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諾</w:t>
            </w:r>
          </w:rubyBase>
        </w:ruby>
      </w:r>
      <w:r w:rsidR="00025DC3" w:rsidRPr="00B13135">
        <w:rPr>
          <w:rFonts w:ascii="HGMaruGothicMPRO" w:eastAsia="HGMaruGothicMPRO" w:hAnsi="HGMaruGothicMPRO" w:hint="eastAsia"/>
          <w:sz w:val="22"/>
        </w:rPr>
        <w:t>し、</w:t>
      </w:r>
      <w:r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しんせい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申請</w:t>
            </w:r>
          </w:rubyBase>
        </w:ruby>
      </w:r>
      <w:r w:rsidR="00B13135">
        <w:rPr>
          <w:rFonts w:ascii="HGMaruGothicMPRO" w:eastAsia="HGMaruGothicMPRO" w:hAnsi="HGMaruGothicM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なお、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きんきゅう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緊急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時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</w:t>
      </w:r>
      <w:r w:rsidR="00C90C7B">
        <w:rPr>
          <w:rFonts w:ascii="HGMaruGothicMPRO" w:eastAsia="HGMaruGothicMPRO" w:hAnsi="HGMaruGothicMPRO" w:hint="eastAsia"/>
          <w:sz w:val="22"/>
        </w:rPr>
        <w:t>ちば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きょうどう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共同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しれい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指令</w:t>
            </w:r>
          </w:rubyBase>
        </w:ruby>
      </w:r>
      <w:r w:rsidR="00E75491">
        <w:rPr>
          <w:rFonts w:ascii="HGMaruGothicMPRO" w:eastAsia="HGMaruGothicMPRO" w:hAnsi="HGMaruGothicMPRO" w:hint="eastAsia"/>
          <w:sz w:val="22"/>
        </w:rPr>
        <w:t>センター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およ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及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t>びその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た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他</w:t>
            </w:r>
          </w:rubyBase>
        </w:ruby>
      </w:r>
      <w:r w:rsidR="00C90C7B">
        <w:rPr>
          <w:rFonts w:ascii="HGMaruGothicMPRO" w:eastAsia="HGMaruGothicMPRO" w:hAnsi="HGMaruGothicMPRO" w:hint="eastAsia"/>
          <w:sz w:val="22"/>
        </w:rPr>
        <w:t>の</w:t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E75491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E75491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が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ひつよう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必要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と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はんだん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判断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した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ばあい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場合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については、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きさい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記載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じこう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事項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について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だいさんしゃ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第三者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（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ぎょうせい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行政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や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いりょう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医療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きかん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機関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、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けいさつ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警察</w:t>
            </w:r>
          </w:rubyBase>
        </w:ruby>
      </w:r>
      <w:r w:rsidR="00234FB3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MaruGothicMPRO" w:eastAsia="HGMaruGothicMPRO" w:hAnsi="HGMaruGothicMPRO"/>
                <w:sz w:val="11"/>
              </w:rPr>
              <w:t>など</w:t>
            </w:r>
          </w:rt>
          <w:rubyBase>
            <w:r w:rsidR="00234FB3">
              <w:rPr>
                <w:rFonts w:ascii="HGMaruGothicMPRO" w:eastAsia="HGMaruGothicMPRO" w:hAnsi="HGMaruGothicMPRO"/>
                <w:sz w:val="22"/>
              </w:rPr>
              <w:t>等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の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しょうぼう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消防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きゅうきゅう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救急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かつどう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活動</w:t>
            </w:r>
          </w:rubyBase>
        </w:ruby>
      </w:r>
      <w:r>
        <w:rPr>
          <w:rFonts w:ascii="HGMaruGothicMPRO" w:eastAsia="HGMaruGothicMPRO" w:hAnsi="HGMaruGothicMPRO" w:hint="eastAsia"/>
          <w:sz w:val="22"/>
        </w:rPr>
        <w:t>に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ひつよう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必要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と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みと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認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められる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はんい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範囲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）に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じょうほう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情報</w:t>
            </w:r>
          </w:rubyBase>
        </w:ruby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ていきょう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提供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することについて</w:t>
      </w:r>
      <w:r w:rsidR="009A679A">
        <w:rPr>
          <w:rFonts w:ascii="HGMaruGothicMPRO" w:eastAsia="HGMaruGothicMPRO" w:hAnsi="HGMaruGothicM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MaruGothicMPRO" w:eastAsia="HGMaruGothicMPRO" w:hAnsi="HGMaruGothicMPRO"/>
                <w:sz w:val="11"/>
              </w:rPr>
              <w:t>しょうだく</w:t>
            </w:r>
          </w:rt>
          <w:rubyBase>
            <w:r w:rsidR="009A679A">
              <w:rPr>
                <w:rFonts w:ascii="HGMaruGothicMPRO" w:eastAsia="HGMaruGothicMPRO" w:hAnsi="HGMaruGothicMPRO"/>
                <w:sz w:val="22"/>
              </w:rPr>
              <w:t>承諾</w:t>
            </w:r>
          </w:rubyBase>
        </w:ruby>
      </w:r>
      <w:r w:rsidR="009A679A">
        <w:rPr>
          <w:rFonts w:ascii="HGMaruGothicMPRO" w:eastAsia="HGMaruGothicMPRO" w:hAnsi="HGMaruGothicM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MaruGothicMPRO" w:eastAsia="HGMaruGothicMPRO" w:hAnsi="HGMaruGothicM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MaruGothicMPRO" w:eastAsia="HGMaruGothicMPRO" w:hAnsi="HGMaruGothicM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MaruGothicMPRO" w:eastAsia="HGMaruGothicMPRO" w:hAnsi="HGMaruGothicM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MaruGothicMPRO" w:eastAsia="HGMaruGothicMPRO" w:hAnsi="HGMaruGothicM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MaruGothicMPRO" w:eastAsia="HGMaruGothicMPRO" w:hAnsi="HGMaruGothicM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MaruGothicMPRO" w:eastAsia="HGMaruGothicMPRO" w:hAnsi="HGMaruGothicM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（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の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は</w:t>
      </w:r>
      <w:r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MaruGothicMPRO" w:eastAsia="HGMaruGothicMPRO" w:hAnsi="HGMaruGothicM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MaruGothicMPRO" w:eastAsia="HGMaruGothicMPRO" w:hAnsi="HGMaruGothicM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MaruGothicMPRO" w:eastAsia="HGMaruGothicMPRO" w:hAnsi="HGMaruGothicM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MaruGothicMPRO" w:eastAsia="HGMaruGothicMPRO" w:hAnsi="HGMaruGothicM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MaruGothicMPRO" w:eastAsia="HGMaruGothicMPRO" w:hAnsi="HGMaruGothicM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MaruGothicMPRO" w:eastAsia="HGMaruGothicMPRO" w:hAnsi="HGMaruGothicM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MaruGothicMPRO" w:eastAsia="HGMaruGothicMPRO" w:hAnsi="HGMaruGothicMPRO"/>
          <w:b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b/>
          <w:sz w:val="24"/>
          <w:szCs w:val="24"/>
        </w:rPr>
        <w:t xml:space="preserve">１　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（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は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ず</w:t>
      </w:r>
      <w:r w:rsidR="00B7370B">
        <w:rPr>
          <w:rFonts w:ascii="HGMaruGothicMPRO" w:eastAsia="HGMaruGothicMPRO" w:hAnsi="HGMaruGothicM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MaruGothicMPRO" w:eastAsia="HGMaruGothicMPRO" w:hAnsi="HGMaruGothicM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MaruGothicMPRO" w:eastAsia="HGMaruGothicMPRO" w:hAnsi="HGMaruGothicMPRO" w:hint="eastAsia"/>
          <w:b/>
          <w:sz w:val="24"/>
          <w:szCs w:val="24"/>
        </w:rPr>
        <w:t>してください</w:t>
      </w:r>
      <w:r w:rsidR="00FF522E" w:rsidRPr="00B13135">
        <w:rPr>
          <w:rFonts w:ascii="HGMaruGothicMPRO" w:eastAsia="HGMaruGothicMPRO" w:hAnsi="HGMaruGothicMPRO" w:hint="eastAsia"/>
          <w:b/>
          <w:sz w:val="24"/>
          <w:szCs w:val="24"/>
        </w:rPr>
        <w:t>）</w:t>
      </w:r>
      <w:r w:rsidR="009029A1">
        <w:rPr>
          <w:rFonts w:ascii="HGMaruGothicMPRO" w:eastAsia="HGMaruGothicMPRO" w:hAnsi="HGMaruGothicMPRO" w:hint="eastAsia"/>
          <w:b/>
          <w:sz w:val="24"/>
          <w:szCs w:val="24"/>
        </w:rPr>
        <w:t xml:space="preserve"> </w:t>
      </w:r>
      <w:r w:rsidR="009029A1">
        <w:rPr>
          <w:rFonts w:ascii="HGMaruGothicMPRO" w:eastAsia="HGMaruGothicMPRO" w:hAnsi="HGMaruGothicM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14:paraId="2435FFAE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年</w:t>
            </w:r>
            <w:r w:rsidR="00E469A9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月</w:t>
            </w:r>
            <w:r w:rsidR="00E469A9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18696D" w:rsidRPr="00B13135" w14:paraId="39AF23EE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4F1FA76E" w14:textId="77777777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C32DE" w:rsidRPr="00B13135" w14:paraId="12A63C56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7A7B7E" w:rsidRPr="00B13135" w14:paraId="3BFD55CF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C32DE" w:rsidRPr="00B13135" w14:paraId="609A69F1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3346ED" w:rsidRPr="00B13135" w14:paraId="2E37E4B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9E5F7E" w:rsidRPr="00B13135" w14:paraId="68BF3933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MaruGothicMPRO" w:eastAsia="HGMaruGothicMPRO" w:hAnsi="HGMaruGothicMPRO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MaruGothicMPRO" w:eastAsia="HGMaruGothicMPRO" w:hAnsi="HGMaruGothicM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tr w:rsidR="003346ED" w:rsidRPr="00B13135" w14:paraId="706D985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B024068" w14:textId="77777777" w:rsidR="00097F3D" w:rsidRPr="00B13135" w:rsidRDefault="00B54340" w:rsidP="00B7370B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3743A5FA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3489" w14:textId="77777777" w:rsidR="009C31AA" w:rsidRDefault="00097F3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緊急</w:t>
            </w:r>
          </w:p>
          <w:p w14:paraId="377940A8" w14:textId="4CD5C234" w:rsidR="00097F3D" w:rsidRPr="00B13135" w:rsidRDefault="00097F3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41B22FCB" w14:textId="77777777" w:rsidR="00097F3D" w:rsidRPr="00B13135" w:rsidRDefault="00097F3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E05283" w14:textId="77777777" w:rsidR="00097F3D" w:rsidRPr="00B13135" w:rsidRDefault="00097F3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17CA6EA4" w14:textId="77777777" w:rsidR="00097F3D" w:rsidRPr="00B13135" w:rsidRDefault="002C422D" w:rsidP="00097F3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35794" w14:textId="77777777" w:rsidR="00097F3D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4CB7154A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4029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44A7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399C1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E47D8" w14:textId="77777777" w:rsidR="009C6C51" w:rsidRPr="00B13135" w:rsidRDefault="009C6C51" w:rsidP="009C6C5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BE1B007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6B8A056" w14:textId="77777777" w:rsidR="002C422D" w:rsidRPr="00B13135" w:rsidRDefault="002C422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3EBBEAA" w14:textId="77777777" w:rsidR="002C422D" w:rsidRPr="00B13135" w:rsidRDefault="002C42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5FE34CE" w14:textId="77777777" w:rsidR="002C422D" w:rsidRPr="00B13135" w:rsidRDefault="002C42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43CB3C2" w14:textId="77777777" w:rsidR="002C422D" w:rsidRPr="003A636A" w:rsidRDefault="002C422D" w:rsidP="002C422D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77C8C2AF" w14:textId="77777777" w:rsidR="002C422D" w:rsidRPr="003A636A" w:rsidRDefault="002C422D" w:rsidP="00AC6858">
            <w:pPr>
              <w:jc w:val="center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9C6C51" w:rsidRPr="00B13135" w14:paraId="1B8B9E7D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C2AF181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7FD089" w14:textId="77777777" w:rsidR="009C6C51" w:rsidRPr="00B13135" w:rsidRDefault="009C6C51" w:rsidP="00E469A9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06FD61D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75CECF" w14:textId="77777777" w:rsidR="009C6C51" w:rsidRPr="00B13135" w:rsidRDefault="009C6C51" w:rsidP="00E469A9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tr w:rsidR="003C32DE" w:rsidRPr="00B13135" w14:paraId="2E5BE7BB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64BD93B" w14:textId="77777777" w:rsidR="002C422D" w:rsidRPr="00B13135" w:rsidRDefault="002C422D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D992A3" w14:textId="77777777" w:rsidR="002C422D" w:rsidRPr="00B13135" w:rsidRDefault="002C42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DB47C3" w14:textId="77777777" w:rsidR="002C422D" w:rsidRPr="00B13135" w:rsidRDefault="002C422D" w:rsidP="00E469A9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E5CE7CC" w14:textId="77777777" w:rsidR="002C422D" w:rsidRPr="003A636A" w:rsidRDefault="002C422D" w:rsidP="00AC6858">
            <w:pPr>
              <w:rPr>
                <w:rFonts w:ascii="HGMaruGothicMPRO" w:eastAsia="HGMaruGothicMPRO" w:hAnsi="HGMaruGothicM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D353C6C" w14:textId="77777777" w:rsidR="002C422D" w:rsidRPr="003A636A" w:rsidRDefault="002C422D" w:rsidP="00E469A9">
            <w:pPr>
              <w:jc w:val="left"/>
              <w:rPr>
                <w:rFonts w:ascii="HGMaruGothicMPRO" w:eastAsia="HGMaruGothicMPRO" w:hAnsi="HGMaruGothicMPRO"/>
                <w:sz w:val="22"/>
              </w:rPr>
            </w:pPr>
          </w:p>
        </w:tc>
      </w:tr>
      <w:tr w:rsidR="009C6C51" w:rsidRPr="00B13135" w14:paraId="4A3B3F4C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D5CB60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2E7DE92" w14:textId="77777777" w:rsidR="009C6C51" w:rsidRPr="00B13135" w:rsidRDefault="009C6C51" w:rsidP="00E469A9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4523F76" w14:textId="77777777" w:rsidR="009C6C51" w:rsidRPr="00B13135" w:rsidRDefault="009C6C51" w:rsidP="00AC6858">
            <w:pPr>
              <w:jc w:val="center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2596317" w14:textId="77777777" w:rsidR="009C6C51" w:rsidRPr="00B13135" w:rsidRDefault="009C6C51" w:rsidP="00E469A9">
            <w:pPr>
              <w:jc w:val="left"/>
              <w:rPr>
                <w:rFonts w:ascii="HGMaruGothicMPRO" w:eastAsia="HGMaruGothicMPRO" w:hAnsi="HGMaruGothicMPRO"/>
                <w:color w:val="FF0000"/>
                <w:sz w:val="24"/>
                <w:szCs w:val="24"/>
              </w:rPr>
            </w:pPr>
          </w:p>
        </w:tc>
      </w:tr>
      <w:tr w:rsidR="002C422D" w:rsidRPr="00B13135" w14:paraId="248A5109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82D8F" w14:textId="77777777" w:rsidR="00DA44E6" w:rsidRDefault="00DA44E6" w:rsidP="009E5F7E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</w:p>
          <w:p w14:paraId="14F8B6D2" w14:textId="79AC1956" w:rsidR="002C422D" w:rsidRPr="00B13135" w:rsidRDefault="002C422D" w:rsidP="00DF2525">
            <w:pPr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（</w:t>
            </w:r>
            <w:r w:rsidR="00F50945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0945" w:rsidRPr="00F50945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ちば</w:t>
                  </w:r>
                </w:rt>
                <w:rubyBase>
                  <w:r w:rsidR="00F50945">
                    <w:rPr>
                      <w:rFonts w:ascii="HGMaruGothicMPRO" w:eastAsia="HGMaruGothicMPRO" w:hAnsi="HGMaruGothicMPRO"/>
                      <w:b/>
                      <w:szCs w:val="21"/>
                    </w:rPr>
                    <w:t>千葉</w:t>
                  </w:r>
                </w:rubyBase>
              </w:ruby>
            </w:r>
            <w:r w:rsidR="00A81A9D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DF2525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A81A9D">
                    <w:rPr>
                      <w:rFonts w:ascii="HGMaruGothicMPRO" w:eastAsia="HGMaruGothicMPRO" w:hAnsi="HGMaruGothicMPRO"/>
                      <w:b/>
                      <w:szCs w:val="21"/>
                    </w:rPr>
                    <w:t>市外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hint="eastAsia"/>
                <w:b/>
                <w:szCs w:val="21"/>
              </w:rPr>
              <w:t>にお</w:t>
            </w:r>
            <w:r w:rsidR="00A81A9D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A81A9D">
                    <w:rPr>
                      <w:rFonts w:ascii="HGMaruGothicMPRO" w:eastAsia="HGMaruGothicMPRO" w:hAnsi="HGMaruGothicMPRO"/>
                      <w:b/>
                      <w:szCs w:val="21"/>
                    </w:rPr>
                    <w:t>住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hint="eastAsia"/>
                <w:b/>
                <w:szCs w:val="21"/>
              </w:rPr>
              <w:t>まいの</w:t>
            </w:r>
            <w:r w:rsidR="00A81A9D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MaruGothicMPRO" w:eastAsia="HGMaruGothicMPRO" w:hAnsi="HGMaruGothicMPRO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hint="eastAsia"/>
                <w:b/>
                <w:szCs w:val="21"/>
              </w:rPr>
              <w:t>で</w:t>
            </w:r>
            <w:r w:rsidR="00F50945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0945" w:rsidRPr="00F50945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ちば</w:t>
                  </w:r>
                </w:rt>
                <w:rubyBase>
                  <w:r w:rsidR="00F50945">
                    <w:rPr>
                      <w:rFonts w:ascii="HGMaruGothicMPRO" w:eastAsia="HGMaruGothicMPRO" w:hAnsi="HGMaruGothicMPRO"/>
                      <w:b/>
                      <w:szCs w:val="21"/>
                    </w:rPr>
                    <w:t>千葉</w:t>
                  </w:r>
                </w:rubyBase>
              </w:ruby>
            </w:r>
            <w:r w:rsidR="00A81A9D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A81A9D">
                    <w:rPr>
                      <w:rFonts w:ascii="HGMaruGothicMPRO" w:eastAsia="HGMaruGothicMPRO" w:hAnsi="HGMaruGothicMPRO"/>
                      <w:b/>
                      <w:szCs w:val="21"/>
                    </w:rPr>
                    <w:t>市内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hint="eastAsia"/>
                <w:b/>
                <w:szCs w:val="21"/>
              </w:rPr>
              <w:t>に</w:t>
            </w:r>
            <w:r w:rsidR="00A81A9D">
              <w:rPr>
                <w:rFonts w:ascii="HGMaruGothicMPRO" w:eastAsia="HGMaruGothicMPRO" w:hAnsi="HGMaruGothicM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A81A9D">
                    <w:rPr>
                      <w:rFonts w:ascii="HGMaruGothicMPRO" w:eastAsia="HGMaruGothicMPRO" w:hAnsi="HGMaruGothicMPRO"/>
                      <w:b/>
                      <w:szCs w:val="21"/>
                    </w:rPr>
                    <w:t>通勤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hint="eastAsia"/>
                <w:b/>
                <w:szCs w:val="21"/>
              </w:rPr>
              <w:t>・</w:t>
            </w:r>
            <w:r w:rsidR="00A81A9D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A81A9D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の</w:t>
            </w:r>
            <w:r w:rsidR="00A81A9D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は</w:t>
            </w:r>
            <w:r w:rsidR="00A81A9D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A81A9D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ず</w:t>
            </w:r>
            <w:r w:rsidR="00A81A9D">
              <w:rPr>
                <w:rFonts w:ascii="HGMaruGothicMPRO" w:eastAsia="HGMaruGothicMPRO" w:hAnsi="HGMaruGothicM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MaruGothicMPRO" w:eastAsia="HGMaruGothicMPRO" w:hAnsi="HGMaruGothicM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A81A9D">
                    <w:rPr>
                      <w:rFonts w:ascii="HGMaruGothicMPRO" w:eastAsia="HGMaruGothicMPRO" w:hAnsi="HGMaruGothicM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A81A9D" w:rsidRPr="00B13135">
              <w:rPr>
                <w:rFonts w:ascii="HGMaruGothicMPRO" w:eastAsia="HGMaruGothicMPRO" w:hAnsi="HGMaruGothicM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MaruGothicMPRO" w:eastAsia="HGMaruGothicMPRO" w:hAnsi="HGMaruGothicMPRO" w:hint="eastAsia"/>
                <w:b/>
                <w:szCs w:val="21"/>
              </w:rPr>
              <w:t>）</w:t>
            </w:r>
            <w:bookmarkStart w:id="0" w:name="_GoBack"/>
            <w:bookmarkEnd w:id="0"/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DB0452" w:rsidRPr="00B13135" w14:paraId="52F83019" w14:textId="77777777" w:rsidTr="00073F55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8954" w14:textId="77777777" w:rsidR="00DB0452" w:rsidRPr="00B13135" w:rsidRDefault="009E5F7E" w:rsidP="00941850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84B29" w14:textId="77777777" w:rsidR="00DB0452" w:rsidRPr="00B13135" w:rsidRDefault="00DB0452" w:rsidP="00240BFA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DB0452" w:rsidRPr="00B13135" w14:paraId="3EF44B5E" w14:textId="77777777" w:rsidTr="00073F55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659FE82" w14:textId="77777777" w:rsidR="00DB0452" w:rsidRPr="00B13135" w:rsidRDefault="009E5F7E" w:rsidP="00941850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15858963" w14:textId="77777777" w:rsidR="00DB0452" w:rsidRPr="00B13135" w:rsidRDefault="00DB0452" w:rsidP="00240BFA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DB0452" w:rsidRPr="00B13135" w14:paraId="5A25337E" w14:textId="77777777" w:rsidTr="00073F55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3C07" w14:textId="77777777" w:rsidR="00DB0452" w:rsidRPr="00B13135" w:rsidRDefault="005E4D2D" w:rsidP="00EF1293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・FAX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79B15" w14:textId="77777777" w:rsidR="00DB0452" w:rsidRPr="00B13135" w:rsidRDefault="00567564" w:rsidP="00E469A9">
            <w:pPr>
              <w:jc w:val="left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MaruGothicMPRO" w:eastAsia="HGMaruGothicMPRO" w:hAnsi="HGMaruGothicM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MaruGothicMPRO" w:eastAsia="HGMaruGothicMPRO" w:hAnsi="HGMaruGothicMPRO" w:hint="eastAsia"/>
                <w:sz w:val="20"/>
                <w:szCs w:val="20"/>
              </w:rPr>
              <w:t xml:space="preserve">　</w:t>
            </w:r>
          </w:p>
        </w:tc>
      </w:tr>
    </w:tbl>
    <w:p w14:paraId="603551D2" w14:textId="77777777" w:rsidR="009B2A9D" w:rsidRPr="00B13135" w:rsidRDefault="009B2A9D" w:rsidP="0002219A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29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8"/>
        <w:gridCol w:w="4152"/>
        <w:gridCol w:w="5246"/>
        <w:gridCol w:w="561"/>
      </w:tblGrid>
      <w:tr w:rsidR="009B2A9D" w:rsidRPr="00B13135" w14:paraId="67CCBAF2" w14:textId="77777777" w:rsidTr="00E37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0D873" w14:textId="09118A1B" w:rsidR="009B2A9D" w:rsidRPr="00B13135" w:rsidRDefault="00A81A9D" w:rsidP="007E7186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５</w:t>
            </w:r>
            <w:r w:rsidR="001D3C6A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</w:t>
            </w:r>
            <w:r w:rsidR="00E3731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E37314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="001D3C6A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まで</w:t>
            </w:r>
            <w:r w:rsidR="00E37314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にか</w:t>
            </w:r>
            <w:r w:rsidR="001D3C6A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かった</w:t>
            </w:r>
            <w:r w:rsidR="00E37314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E37314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682DC2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と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C86651" w:rsidRPr="00B13135" w14:paraId="26CB36A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7A3C8" w14:textId="3029EDDC" w:rsidR="00C86651" w:rsidRPr="00B13135" w:rsidRDefault="001D3C6A" w:rsidP="001D3C6A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今まで</w:t>
            </w:r>
            <w:r w:rsidR="00E37314">
              <w:rPr>
                <w:rFonts w:ascii="HGMaruGothicMPRO" w:eastAsia="HGMaruGothicMPRO" w:hAnsi="HGMaruGothicMPRO" w:hint="eastAsia"/>
                <w:sz w:val="24"/>
                <w:szCs w:val="24"/>
              </w:rPr>
              <w:t>にか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かった病気</w:t>
            </w:r>
          </w:p>
        </w:tc>
        <w:tc>
          <w:tcPr>
            <w:tcW w:w="2570" w:type="pct"/>
            <w:tcBorders>
              <w:top w:val="single" w:sz="4" w:space="0" w:color="auto"/>
            </w:tcBorders>
            <w:vAlign w:val="center"/>
          </w:tcPr>
          <w:p w14:paraId="1862FA5D" w14:textId="77777777" w:rsidR="00C86651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282B78EF" w14:textId="77777777" w:rsidR="00C86651" w:rsidRPr="00B13135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C86651" w:rsidRPr="00B13135" w14:paraId="09D18674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</w:tcBorders>
            <w:vAlign w:val="center"/>
          </w:tcPr>
          <w:p w14:paraId="5CFD5A1F" w14:textId="77777777" w:rsidR="00C86651" w:rsidRPr="00B13135" w:rsidRDefault="00C86651" w:rsidP="00AC6858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7E7737D7" w14:textId="77777777" w:rsidR="00C86651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3EA6387A" w14:textId="77777777" w:rsidR="00C86651" w:rsidRPr="00B13135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C86651" w:rsidRPr="00B13135" w14:paraId="5D2981AF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left w:val="single" w:sz="4" w:space="0" w:color="auto"/>
            </w:tcBorders>
            <w:vAlign w:val="center"/>
          </w:tcPr>
          <w:p w14:paraId="461FB35B" w14:textId="77777777" w:rsidR="00C86651" w:rsidRPr="00B13135" w:rsidRDefault="00C86651" w:rsidP="00C86651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vAlign w:val="center"/>
          </w:tcPr>
          <w:p w14:paraId="49309222" w14:textId="77777777" w:rsidR="00C86651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676307A7" w14:textId="77777777" w:rsidR="00C86651" w:rsidRPr="00B13135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  <w:tr w:rsidR="00C86651" w:rsidRPr="00B13135" w14:paraId="649F670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1059F" w14:textId="77777777" w:rsidR="00C86651" w:rsidRPr="00B13135" w:rsidRDefault="00C86651" w:rsidP="00AC685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14:paraId="51215F94" w14:textId="77777777" w:rsidR="00C86651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  <w:p w14:paraId="085CA129" w14:textId="77777777" w:rsidR="00C86651" w:rsidRDefault="00C86651" w:rsidP="00C86651">
            <w:pPr>
              <w:rPr>
                <w:rFonts w:ascii="HGMaruGothicMPRO" w:eastAsia="HGMaruGothicMPRO" w:hAnsi="HGMaruGothicMPRO"/>
                <w:sz w:val="24"/>
                <w:szCs w:val="24"/>
              </w:rPr>
            </w:pPr>
          </w:p>
        </w:tc>
      </w:tr>
    </w:tbl>
    <w:p w14:paraId="524150A9" w14:textId="77777777" w:rsidR="009B2A9D" w:rsidRPr="00B13135" w:rsidRDefault="009B2A9D" w:rsidP="0002219A">
      <w:pPr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14:paraId="23A30E4F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55A9" w14:textId="77777777" w:rsidR="00941850" w:rsidRPr="00B13135" w:rsidRDefault="00A81A9D" w:rsidP="007E7186">
            <w:pPr>
              <w:ind w:firstLineChars="100" w:firstLine="264"/>
              <w:jc w:val="left"/>
              <w:rPr>
                <w:rFonts w:ascii="HGMaruGothicMPRO" w:eastAsia="HGMaruGothicMPRO" w:hAnsi="HGMaruGothicMPRO"/>
                <w:b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MaruGothicMPRO" w:eastAsia="HGMaruGothicMPRO" w:hAnsi="HGMaruGothicMPRO" w:hint="eastAsia"/>
                <w:b/>
                <w:sz w:val="22"/>
              </w:rPr>
              <w:t>（</w:t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MaruGothicMPRO" w:eastAsia="HGMaruGothicMPRO" w:hAnsi="HGMaruGothicM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MaruGothicMPRO" w:eastAsia="HGMaruGothicMPRO" w:hAnsi="HGMaruGothicM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MaruGothicMPRO" w:eastAsia="HGMaruGothicMPRO" w:hAnsi="HGMaruGothicM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MaruGothicMPRO" w:eastAsia="HGMaruGothicMPRO" w:hAnsi="HGMaruGothicM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MaruGothicMPRO" w:eastAsia="HGMaruGothicMPRO" w:hAnsi="HGMaruGothicMPRO" w:hint="eastAsia"/>
                <w:b/>
                <w:sz w:val="22"/>
              </w:rPr>
              <w:t>）</w:t>
            </w:r>
          </w:p>
        </w:tc>
      </w:tr>
      <w:tr w:rsidR="007A7B7E" w:rsidRPr="00B13135" w14:paraId="5F4DE920" w14:textId="77777777" w:rsidTr="00A81A9D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8C557" w14:textId="77777777" w:rsidR="00A81A9D" w:rsidRPr="00B13135" w:rsidRDefault="00A81A9D" w:rsidP="00A81A9D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76FDF" w14:textId="77777777" w:rsidR="00A81A9D" w:rsidRDefault="00A81A9D" w:rsidP="00A81A9D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 xml:space="preserve">手話が（できる・できない）　</w:t>
            </w:r>
          </w:p>
          <w:p w14:paraId="7A3BB2F9" w14:textId="77777777" w:rsidR="007A7B7E" w:rsidRPr="00A81A9D" w:rsidRDefault="00A81A9D" w:rsidP="00A81A9D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筆談が（できる・できない）</w:t>
            </w:r>
          </w:p>
        </w:tc>
      </w:tr>
      <w:tr w:rsidR="007A7B7E" w:rsidRPr="00B13135" w14:paraId="0E574359" w14:textId="77777777" w:rsidTr="00A81A9D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AF55567" w14:textId="77777777" w:rsidR="00A81A9D" w:rsidRPr="00B13135" w:rsidRDefault="00A81A9D" w:rsidP="007A7B7E">
            <w:pPr>
              <w:jc w:val="center"/>
              <w:rPr>
                <w:rFonts w:ascii="HGMaruGothicMPRO" w:eastAsia="HGMaruGothicMPRO" w:hAnsi="HGMaruGothicMPR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0DA3605" w14:textId="77777777" w:rsidR="00A81A9D" w:rsidRPr="007A7B7E" w:rsidRDefault="00A81A9D" w:rsidP="00BB1D28">
            <w:pPr>
              <w:jc w:val="left"/>
              <w:rPr>
                <w:rFonts w:ascii="HGMaruGothicMPRO" w:eastAsia="HGMaruGothicMPRO" w:hAnsi="HGMaruGothicMPRO"/>
                <w:sz w:val="24"/>
                <w:szCs w:val="24"/>
              </w:rPr>
            </w:pP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（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いる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・</w:t>
            </w:r>
            <w:r>
              <w:rPr>
                <w:rFonts w:ascii="HGMaruGothicMPRO" w:eastAsia="HGMaruGothicMPRO" w:hAnsi="HGMaruGothicMPRO" w:hint="eastAsia"/>
                <w:sz w:val="24"/>
                <w:szCs w:val="24"/>
              </w:rPr>
              <w:t>いない</w:t>
            </w:r>
            <w:r w:rsidRPr="00B13135">
              <w:rPr>
                <w:rFonts w:ascii="HGMaruGothicMPRO" w:eastAsia="HGMaruGothicMPRO" w:hAnsi="HGMaruGothicMPRO" w:hint="eastAsia"/>
                <w:sz w:val="24"/>
                <w:szCs w:val="24"/>
              </w:rPr>
              <w:t>）</w:t>
            </w:r>
          </w:p>
        </w:tc>
      </w:tr>
    </w:tbl>
    <w:p w14:paraId="44BF6587" w14:textId="77777777" w:rsidR="009B2A9D" w:rsidRPr="00B13135" w:rsidRDefault="002170DD" w:rsidP="0002219A">
      <w:pPr>
        <w:jc w:val="left"/>
        <w:rPr>
          <w:rFonts w:ascii="HGMaruGothicMPRO" w:eastAsia="HGMaruGothicMPRO" w:hAnsi="HGMaruGothicMPRO"/>
          <w:sz w:val="24"/>
          <w:szCs w:val="24"/>
        </w:rPr>
      </w:pPr>
      <w:r w:rsidRPr="00B13135">
        <w:rPr>
          <w:rFonts w:ascii="HGMaruGothicMPRO" w:eastAsia="HGMaruGothicMPRO" w:hAnsi="HGMaruGothicMPRO" w:hint="eastAsia"/>
          <w:sz w:val="24"/>
          <w:szCs w:val="24"/>
        </w:rPr>
        <w:t>※該当のものに○をつけてください。</w:t>
      </w:r>
    </w:p>
    <w:p w14:paraId="7DA6CEB8" w14:textId="77777777" w:rsidR="00570177" w:rsidRDefault="00570177" w:rsidP="0002219A">
      <w:pPr>
        <w:jc w:val="left"/>
        <w:rPr>
          <w:rFonts w:ascii="HGMaruGothicMPRO" w:eastAsia="HGMaruGothicMPRO" w:hAnsi="HGMaruGothicMPRO"/>
          <w:szCs w:val="21"/>
        </w:rPr>
      </w:pPr>
    </w:p>
    <w:p w14:paraId="03557184" w14:textId="77777777" w:rsidR="002170DD" w:rsidRDefault="002170DD" w:rsidP="00570177">
      <w:pPr>
        <w:ind w:firstLineChars="100" w:firstLine="234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>（お問い合わせ）</w:t>
      </w:r>
    </w:p>
    <w:p w14:paraId="7FF0946A" w14:textId="1A484174" w:rsidR="00570177" w:rsidRDefault="00F50945" w:rsidP="00570177">
      <w:pPr>
        <w:ind w:leftChars="200" w:left="585" w:hangingChars="50" w:hanging="117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0945" w:rsidRPr="00F50945">
              <w:rPr>
                <w:rFonts w:ascii="HGMaruGothicMPRO" w:eastAsia="HGMaruGothicMPRO" w:hAnsi="HGMaruGothicMPRO"/>
                <w:sz w:val="10"/>
                <w:szCs w:val="21"/>
              </w:rPr>
              <w:t>ちばし</w:t>
            </w:r>
          </w:rt>
          <w:rubyBase>
            <w:r w:rsidR="00F50945">
              <w:rPr>
                <w:rFonts w:ascii="HGMaruGothicMPRO" w:eastAsia="HGMaruGothicMPRO" w:hAnsi="HGMaruGothicMPRO"/>
                <w:szCs w:val="21"/>
              </w:rPr>
              <w:t>千葉市</w:t>
            </w:r>
          </w:rubyBase>
        </w:ruby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しょうぼうきょく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消防局</w:t>
            </w:r>
          </w:rubyBase>
        </w:ruby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0945" w:rsidRPr="00F50945">
              <w:rPr>
                <w:rFonts w:ascii="HGMaruGothicMPRO" w:eastAsia="HGMaruGothicMPRO" w:hAnsi="HGMaruGothicMPRO"/>
                <w:sz w:val="10"/>
                <w:szCs w:val="21"/>
              </w:rPr>
              <w:t>けいぼうぶ</w:t>
            </w:r>
          </w:rt>
          <w:rubyBase>
            <w:r w:rsidR="00F50945">
              <w:rPr>
                <w:rFonts w:ascii="HGMaruGothicMPRO" w:eastAsia="HGMaruGothicMPRO" w:hAnsi="HGMaruGothicMPRO"/>
                <w:szCs w:val="21"/>
              </w:rPr>
              <w:t>警防部</w:t>
            </w:r>
          </w:rubyBase>
        </w:ruby>
      </w: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50945" w:rsidRPr="00F50945">
              <w:rPr>
                <w:rFonts w:ascii="HGMaruGothicMPRO" w:eastAsia="HGMaruGothicMPRO" w:hAnsi="HGMaruGothicMPRO"/>
                <w:sz w:val="10"/>
                <w:szCs w:val="21"/>
              </w:rPr>
              <w:t>しれい</w:t>
            </w:r>
          </w:rt>
          <w:rubyBase>
            <w:r w:rsidR="00F50945">
              <w:rPr>
                <w:rFonts w:ascii="HGMaruGothicMPRO" w:eastAsia="HGMaruGothicMPRO" w:hAnsi="HGMaruGothicMPRO"/>
                <w:szCs w:val="21"/>
              </w:rPr>
              <w:t>指令</w:t>
            </w:r>
          </w:rubyBase>
        </w:ruby>
      </w:r>
      <w:r w:rsidR="00DF2525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2525" w:rsidRPr="00DF2525">
              <w:rPr>
                <w:rFonts w:ascii="HGMaruGothicMPRO" w:eastAsia="HGMaruGothicMPRO" w:hAnsi="HGMaruGothicMPRO"/>
                <w:sz w:val="10"/>
                <w:szCs w:val="21"/>
              </w:rPr>
              <w:t>か</w:t>
            </w:r>
          </w:rt>
          <w:rubyBase>
            <w:r w:rsidR="00DF2525">
              <w:rPr>
                <w:rFonts w:ascii="HGMaruGothicMPRO" w:eastAsia="HGMaruGothicMPRO" w:hAnsi="HGMaruGothicMPRO"/>
                <w:szCs w:val="21"/>
              </w:rPr>
              <w:t>課</w:t>
            </w:r>
          </w:rubyBase>
        </w:ruby>
      </w:r>
    </w:p>
    <w:p w14:paraId="4B7AA0F1" w14:textId="20CD4B76" w:rsidR="003A636A" w:rsidRDefault="00B4637B" w:rsidP="002170DD">
      <w:pPr>
        <w:ind w:leftChars="100" w:left="585" w:hangingChars="150" w:hanging="351"/>
        <w:jc w:val="left"/>
        <w:rPr>
          <w:rFonts w:ascii="HGMaruGothicMPRO" w:eastAsia="HGMaruGothicMPRO" w:hAnsi="HGMaruGothicMPRO"/>
          <w:szCs w:val="21"/>
        </w:rPr>
      </w:pPr>
      <w:r w:rsidRPr="00B13135">
        <w:rPr>
          <w:rFonts w:ascii="HGMaruGothicMPRO" w:eastAsia="HGMaruGothicMPRO" w:hAnsi="HGMaruGothicMPRO" w:hint="eastAsia"/>
          <w:szCs w:val="21"/>
        </w:rPr>
        <w:t xml:space="preserve">　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いー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E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 xml:space="preserve">メール　</w:t>
      </w:r>
      <w:hyperlink r:id="rId8" w:history="1">
        <w:r w:rsidR="00F50945" w:rsidRPr="00BF5413">
          <w:rPr>
            <w:rStyle w:val="ab"/>
            <w:rFonts w:ascii="HGMaruGothicMPRO" w:eastAsia="HGMaruGothicMPRO" w:hAnsi="HGMaruGothicMPRO"/>
            <w:szCs w:val="21"/>
          </w:rPr>
          <w:t>shirei.FPD</w:t>
        </w:r>
        <w:r w:rsidR="00F50945" w:rsidRPr="00BF5413">
          <w:rPr>
            <w:rStyle w:val="ab"/>
            <w:rFonts w:ascii="HGMaruGothicMPRO" w:eastAsia="HGMaruGothicMPRO" w:hAnsi="HGMaruGothicMPRO" w:hint="eastAsia"/>
            <w:szCs w:val="21"/>
          </w:rPr>
          <w:t>@city.c</w:t>
        </w:r>
        <w:r w:rsidR="00F50945" w:rsidRPr="00BF5413">
          <w:rPr>
            <w:rStyle w:val="ab"/>
            <w:rFonts w:ascii="HGMaruGothicMPRO" w:eastAsia="HGMaruGothicMPRO" w:hAnsi="HGMaruGothicMPRO"/>
            <w:szCs w:val="21"/>
          </w:rPr>
          <w:t>hiba</w:t>
        </w:r>
        <w:r w:rsidR="00F50945" w:rsidRPr="00BF5413">
          <w:rPr>
            <w:rStyle w:val="ab"/>
            <w:rFonts w:ascii="HGMaruGothicMPRO" w:eastAsia="HGMaruGothicMPRO" w:hAnsi="HGMaruGothicMPRO" w:hint="eastAsia"/>
            <w:szCs w:val="21"/>
          </w:rPr>
          <w:t>.lg.jp</w:t>
        </w:r>
      </w:hyperlink>
      <w:r w:rsidRPr="00B13135">
        <w:rPr>
          <w:rFonts w:ascii="HGMaruGothicMPRO" w:eastAsia="HGMaruGothicMPRO" w:hAnsi="HGMaruGothicMPRO" w:hint="eastAsia"/>
          <w:szCs w:val="21"/>
        </w:rPr>
        <w:t xml:space="preserve"> </w:t>
      </w:r>
    </w:p>
    <w:p w14:paraId="3A7D26D3" w14:textId="1F35A93D" w:rsidR="00570177" w:rsidRDefault="00570177" w:rsidP="003A636A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0177" w:rsidRPr="003A636A">
              <w:rPr>
                <w:rFonts w:ascii="HGMaruGothicMPRO" w:eastAsia="HGMaruGothicMPRO" w:hAnsi="HGMaruGothicMPRO"/>
                <w:sz w:val="10"/>
                <w:szCs w:val="21"/>
              </w:rPr>
              <w:t>でんわ</w:t>
            </w:r>
          </w:rt>
          <w:rubyBase>
            <w:r w:rsidR="00570177">
              <w:rPr>
                <w:rFonts w:ascii="HGMaruGothicMPRO" w:eastAsia="HGMaruGothicMPRO" w:hAnsi="HGMaruGothicMPRO"/>
                <w:szCs w:val="21"/>
              </w:rPr>
              <w:t>電話</w:t>
            </w:r>
          </w:rubyBase>
        </w:ruby>
      </w:r>
      <w:r w:rsidR="00DF2525">
        <w:rPr>
          <w:rFonts w:ascii="HGMaruGothicMPRO" w:eastAsia="HGMaruGothicMPRO" w:hAnsi="HGMaruGothicMPRO" w:hint="eastAsia"/>
          <w:szCs w:val="21"/>
        </w:rPr>
        <w:t xml:space="preserve"> 0</w:t>
      </w:r>
      <w:r w:rsidR="00F50945">
        <w:rPr>
          <w:rFonts w:ascii="HGMaruGothicMPRO" w:eastAsia="HGMaruGothicMPRO" w:hAnsi="HGMaruGothicMPRO"/>
          <w:szCs w:val="21"/>
        </w:rPr>
        <w:t>43</w:t>
      </w:r>
      <w:r w:rsidR="00DF2525">
        <w:rPr>
          <w:rFonts w:ascii="HGMaruGothicMPRO" w:eastAsia="HGMaruGothicMPRO" w:hAnsi="HGMaruGothicMPRO" w:hint="eastAsia"/>
          <w:szCs w:val="21"/>
        </w:rPr>
        <w:t>-</w:t>
      </w:r>
      <w:r w:rsidR="00F50945">
        <w:rPr>
          <w:rFonts w:ascii="HGMaruGothicMPRO" w:eastAsia="HGMaruGothicMPRO" w:hAnsi="HGMaruGothicMPRO"/>
          <w:szCs w:val="21"/>
        </w:rPr>
        <w:t>202</w:t>
      </w:r>
      <w:r w:rsidR="00DF2525">
        <w:rPr>
          <w:rFonts w:ascii="HGMaruGothicMPRO" w:eastAsia="HGMaruGothicMPRO" w:hAnsi="HGMaruGothicMPRO" w:hint="eastAsia"/>
          <w:szCs w:val="21"/>
        </w:rPr>
        <w:t>-</w:t>
      </w:r>
      <w:r w:rsidR="00F50945">
        <w:rPr>
          <w:rFonts w:ascii="HGMaruGothicMPRO" w:eastAsia="HGMaruGothicMPRO" w:hAnsi="HGMaruGothicMPRO"/>
          <w:szCs w:val="21"/>
        </w:rPr>
        <w:t>1673</w:t>
      </w:r>
      <w:r w:rsidRPr="00B13135">
        <w:rPr>
          <w:rFonts w:ascii="HGMaruGothicMPRO" w:eastAsia="HGMaruGothicMPRO" w:hAnsi="HGMaruGothicMPRO"/>
          <w:szCs w:val="21"/>
        </w:rPr>
        <w:t xml:space="preserve"> </w:t>
      </w:r>
    </w:p>
    <w:p w14:paraId="6E474E5B" w14:textId="2E89CCB9" w:rsidR="001F6A5F" w:rsidRPr="00B13135" w:rsidRDefault="003A636A" w:rsidP="003A636A">
      <w:pPr>
        <w:ind w:leftChars="200" w:left="468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 w:rsidR="00DF2525">
        <w:rPr>
          <w:rFonts w:ascii="HGMaruGothicMPRO" w:eastAsia="HGMaruGothicMPRO" w:hAnsi="HGMaruGothicMPRO"/>
          <w:szCs w:val="21"/>
        </w:rPr>
        <w:t xml:space="preserve"> </w:t>
      </w:r>
      <w:r w:rsidR="00F50945">
        <w:rPr>
          <w:rFonts w:ascii="HGMaruGothicMPRO" w:eastAsia="HGMaruGothicMPRO" w:hAnsi="HGMaruGothicMPRO"/>
          <w:szCs w:val="21"/>
        </w:rPr>
        <w:t>043</w:t>
      </w:r>
      <w:r w:rsidR="00DF2525">
        <w:rPr>
          <w:rFonts w:ascii="HGMaruGothicMPRO" w:eastAsia="HGMaruGothicMPRO" w:hAnsi="HGMaruGothicMPRO" w:hint="eastAsia"/>
          <w:szCs w:val="21"/>
        </w:rPr>
        <w:t>-</w:t>
      </w:r>
      <w:r w:rsidR="00F50945">
        <w:rPr>
          <w:rFonts w:ascii="HGMaruGothicMPRO" w:eastAsia="HGMaruGothicMPRO" w:hAnsi="HGMaruGothicMPRO"/>
          <w:szCs w:val="21"/>
        </w:rPr>
        <w:t>202</w:t>
      </w:r>
      <w:r w:rsidR="00DF2525">
        <w:rPr>
          <w:rFonts w:ascii="HGMaruGothicMPRO" w:eastAsia="HGMaruGothicMPRO" w:hAnsi="HGMaruGothicMPRO" w:hint="eastAsia"/>
          <w:szCs w:val="21"/>
        </w:rPr>
        <w:t>-</w:t>
      </w:r>
      <w:r w:rsidR="00F50945">
        <w:rPr>
          <w:rFonts w:ascii="HGMaruGothicMPRO" w:eastAsia="HGMaruGothicMPRO" w:hAnsi="HGMaruGothicMPRO"/>
          <w:szCs w:val="21"/>
        </w:rPr>
        <w:t>1676</w:t>
      </w:r>
      <w:r w:rsidR="00B4637B" w:rsidRPr="00B13135">
        <w:rPr>
          <w:rFonts w:ascii="HGMaruGothicMPRO" w:eastAsia="HGMaruGothicMPRO" w:hAnsi="HGMaruGothicMPRO"/>
          <w:szCs w:val="21"/>
        </w:rPr>
        <w:t xml:space="preserve">  </w:t>
      </w:r>
    </w:p>
    <w:p w14:paraId="4095F3DE" w14:textId="77777777" w:rsidR="00B4637B" w:rsidRPr="00D3086A" w:rsidRDefault="00B4637B" w:rsidP="00EF1293">
      <w:pPr>
        <w:ind w:firstLineChars="100" w:firstLine="234"/>
        <w:jc w:val="left"/>
        <w:rPr>
          <w:rFonts w:ascii="HGMaruGothicMPRO" w:eastAsia="HGMaruGothicMPRO" w:hAnsi="HGMaruGothicMPRO"/>
          <w:szCs w:val="21"/>
        </w:rPr>
      </w:pPr>
      <w:r w:rsidRPr="00B13135">
        <w:rPr>
          <w:rFonts w:ascii="HGMaruGothicMPRO" w:eastAsia="HGMaruGothicMPRO" w:hAnsi="HGMaruGothicMPRO" w:hint="eastAsia"/>
          <w:szCs w:val="21"/>
        </w:rPr>
        <w:t xml:space="preserve">※ 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でお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と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問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い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あ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合</w:t>
            </w:r>
          </w:rubyBase>
        </w:ruby>
      </w:r>
      <w:r w:rsidRPr="00B13135">
        <w:rPr>
          <w:rFonts w:ascii="HGMaruGothicMPRO" w:eastAsia="HGMaruGothicMPRO" w:hAnsi="HGMaruGothicMPRO" w:hint="eastAsia"/>
          <w:szCs w:val="21"/>
        </w:rPr>
        <w:t>わせ</w:t>
      </w:r>
      <w:r w:rsidR="001F6A5F" w:rsidRPr="00B13135">
        <w:rPr>
          <w:rFonts w:ascii="HGMaruGothicMPRO" w:eastAsia="HGMaruGothicMPRO" w:hAnsi="HGMaruGothicMPRO" w:hint="eastAsia"/>
          <w:szCs w:val="21"/>
        </w:rPr>
        <w:t>される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ばあい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場合</w:t>
            </w:r>
          </w:rubyBase>
        </w:ruby>
      </w:r>
      <w:r w:rsidR="001F6A5F" w:rsidRPr="00B13135">
        <w:rPr>
          <w:rFonts w:ascii="HGMaruGothicMPRO" w:eastAsia="HGMaruGothicMPRO" w:hAnsi="HGMaruGothicMPRO" w:hint="eastAsia"/>
          <w:szCs w:val="21"/>
        </w:rPr>
        <w:t>は、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そうしんもと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送信元</w:t>
            </w:r>
          </w:rubyBase>
        </w:ruby>
      </w:r>
      <w:r w:rsidR="001F6A5F" w:rsidRPr="00B13135">
        <w:rPr>
          <w:rFonts w:ascii="HGMaruGothicMPRO" w:eastAsia="HGMaruGothicMPRO" w:hAnsi="HGMaruGothicMPRO" w:hint="eastAsia"/>
          <w:szCs w:val="21"/>
        </w:rPr>
        <w:t>の</w:t>
      </w:r>
      <w:r w:rsidR="003A63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MaruGothicMPRO" w:eastAsia="HGMaruGothicMPRO" w:hAnsi="HGMaruGothicM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MaruGothicMPRO" w:eastAsia="HGMaruGothicMPRO" w:hAnsi="HGMaruGothicMPRO"/>
                <w:szCs w:val="21"/>
              </w:rPr>
              <w:t>FAX</w:t>
            </w:r>
          </w:rubyBase>
        </w:ruby>
      </w:r>
      <w:r w:rsidR="003A636A"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ばんごう</w:t>
            </w:r>
          </w:rt>
          <w:rubyBase>
            <w:r w:rsidR="003A636A" w:rsidRPr="00D3086A">
              <w:rPr>
                <w:rFonts w:ascii="HGMaruGothicMPRO" w:eastAsia="HGMaruGothicMPRO" w:hAnsi="HGMaruGothicMPRO" w:hint="eastAsia"/>
                <w:szCs w:val="21"/>
              </w:rPr>
              <w:t>番号</w:t>
            </w:r>
          </w:rubyBase>
        </w:ruby>
      </w:r>
      <w:r w:rsidR="001F6A5F" w:rsidRPr="00D3086A">
        <w:rPr>
          <w:rFonts w:ascii="HGMaruGothicMPRO" w:eastAsia="HGMaruGothicMPRO" w:hAnsi="HGMaruGothicMPRO" w:hint="eastAsia"/>
          <w:szCs w:val="21"/>
        </w:rPr>
        <w:t>を</w:t>
      </w:r>
      <w:r w:rsidR="003A636A"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かなら</w:t>
            </w:r>
          </w:rt>
          <w:rubyBase>
            <w:r w:rsidR="003A636A" w:rsidRPr="00D3086A">
              <w:rPr>
                <w:rFonts w:ascii="HGMaruGothicMPRO" w:eastAsia="HGMaruGothicMPRO" w:hAnsi="HGMaruGothicMPRO" w:hint="eastAsia"/>
                <w:szCs w:val="21"/>
              </w:rPr>
              <w:t>必</w:t>
            </w:r>
          </w:rubyBase>
        </w:ruby>
      </w:r>
      <w:r w:rsidR="001F6A5F" w:rsidRPr="00D3086A">
        <w:rPr>
          <w:rFonts w:ascii="HGMaruGothicMPRO" w:eastAsia="HGMaruGothicMPRO" w:hAnsi="HGMaruGothicMPRO" w:hint="eastAsia"/>
          <w:szCs w:val="21"/>
        </w:rPr>
        <w:t>ずご</w:t>
      </w:r>
      <w:r w:rsidR="003A636A" w:rsidRPr="00D3086A">
        <w:rPr>
          <w:rFonts w:ascii="HGMaruGothicMPRO" w:eastAsia="HGMaruGothicMPRO" w:hAnsi="HGMaruGothicM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MaruGothicMPRO" w:eastAsia="HGMaruGothicMPRO" w:hAnsi="HGMaruGothicMPRO" w:hint="eastAsia"/>
                <w:sz w:val="10"/>
                <w:szCs w:val="21"/>
              </w:rPr>
              <w:t>きにゅう</w:t>
            </w:r>
          </w:rt>
          <w:rubyBase>
            <w:r w:rsidR="003A636A" w:rsidRPr="00D3086A">
              <w:rPr>
                <w:rFonts w:ascii="HGMaruGothicMPRO" w:eastAsia="HGMaruGothicMPRO" w:hAnsi="HGMaruGothicMPRO" w:hint="eastAsia"/>
                <w:szCs w:val="21"/>
              </w:rPr>
              <w:t>記入</w:t>
            </w:r>
          </w:rubyBase>
        </w:ruby>
      </w:r>
      <w:r w:rsidR="001F6A5F" w:rsidRPr="00D3086A">
        <w:rPr>
          <w:rFonts w:ascii="HGMaruGothicMPRO" w:eastAsia="HGMaruGothicMPRO" w:hAnsi="HGMaruGothicMPRO" w:hint="eastAsia"/>
          <w:szCs w:val="21"/>
        </w:rPr>
        <w:t>ください。</w:t>
      </w:r>
    </w:p>
    <w:sectPr w:rsidR="00B4637B" w:rsidRPr="00D3086A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6470" w14:textId="77777777" w:rsidR="00641785" w:rsidRDefault="00641785" w:rsidP="00D945E2">
      <w:r>
        <w:separator/>
      </w:r>
    </w:p>
  </w:endnote>
  <w:endnote w:type="continuationSeparator" w:id="0">
    <w:p w14:paraId="640FEE56" w14:textId="77777777" w:rsidR="00641785" w:rsidRDefault="00641785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207FA" w14:textId="77777777" w:rsidR="00641785" w:rsidRDefault="00641785" w:rsidP="00D945E2">
      <w:r>
        <w:separator/>
      </w:r>
    </w:p>
  </w:footnote>
  <w:footnote w:type="continuationSeparator" w:id="0">
    <w:p w14:paraId="4DCE4341" w14:textId="77777777" w:rsidR="00641785" w:rsidRDefault="00641785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73F55"/>
    <w:rsid w:val="00097F3D"/>
    <w:rsid w:val="000C1B4F"/>
    <w:rsid w:val="000D7322"/>
    <w:rsid w:val="00113C8E"/>
    <w:rsid w:val="001218A4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31C5"/>
    <w:rsid w:val="00275479"/>
    <w:rsid w:val="00284B5A"/>
    <w:rsid w:val="002A4312"/>
    <w:rsid w:val="002B10ED"/>
    <w:rsid w:val="002C422D"/>
    <w:rsid w:val="002C4B46"/>
    <w:rsid w:val="00324DB9"/>
    <w:rsid w:val="00327247"/>
    <w:rsid w:val="003346ED"/>
    <w:rsid w:val="003452C1"/>
    <w:rsid w:val="003458A5"/>
    <w:rsid w:val="00346328"/>
    <w:rsid w:val="00364C97"/>
    <w:rsid w:val="00380A8A"/>
    <w:rsid w:val="00394F00"/>
    <w:rsid w:val="003A4AC7"/>
    <w:rsid w:val="003A636A"/>
    <w:rsid w:val="003C314F"/>
    <w:rsid w:val="003C32DE"/>
    <w:rsid w:val="003D6ABD"/>
    <w:rsid w:val="003E6B65"/>
    <w:rsid w:val="003E76A8"/>
    <w:rsid w:val="00401FDF"/>
    <w:rsid w:val="00402986"/>
    <w:rsid w:val="00404792"/>
    <w:rsid w:val="00423A99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6049"/>
    <w:rsid w:val="00641785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F0C92"/>
    <w:rsid w:val="008F287C"/>
    <w:rsid w:val="009029A1"/>
    <w:rsid w:val="0091043F"/>
    <w:rsid w:val="00915302"/>
    <w:rsid w:val="00941120"/>
    <w:rsid w:val="00941850"/>
    <w:rsid w:val="009503CE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153CA"/>
    <w:rsid w:val="00C22388"/>
    <w:rsid w:val="00C529AB"/>
    <w:rsid w:val="00C86651"/>
    <w:rsid w:val="00C90C7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2D3E"/>
    <w:rsid w:val="00E36861"/>
    <w:rsid w:val="00E37314"/>
    <w:rsid w:val="00E469A9"/>
    <w:rsid w:val="00E75491"/>
    <w:rsid w:val="00EA284B"/>
    <w:rsid w:val="00EC3838"/>
    <w:rsid w:val="00EF1293"/>
    <w:rsid w:val="00EF2EDF"/>
    <w:rsid w:val="00F276D3"/>
    <w:rsid w:val="00F450D7"/>
    <w:rsid w:val="00F50945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styleId="ae">
    <w:name w:val="Unresolved Mention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shirei.FPD@city.chiba.lg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E15F-7F80-4B9E-86CC-A7D8E1DD4468}">
  <ds:schemaRefs>
    <ds:schemaRef ds:uri="http://schemas.openxmlformats.org/officeDocument/2006/bibliography"/>
  </ds:schemaRefs>
</ds:datastoreItem>
</file>