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F959" w14:textId="77777777" w:rsidR="00FD5C8D" w:rsidRDefault="00FD5C8D" w:rsidP="00A17359">
      <w:pPr>
        <w:jc w:val="center"/>
        <w:rPr>
          <w:rFonts w:ascii="ＭＳ 明朝" w:eastAsia="ＭＳ 明朝" w:hAnsi="ＭＳ 明朝"/>
          <w:sz w:val="24"/>
          <w:szCs w:val="24"/>
        </w:rPr>
      </w:pPr>
    </w:p>
    <w:p w14:paraId="708FCD4F" w14:textId="7210465A" w:rsidR="00A17359" w:rsidRPr="00F57A57" w:rsidRDefault="00A17359" w:rsidP="00A17359">
      <w:pPr>
        <w:jc w:val="center"/>
        <w:rPr>
          <w:rFonts w:ascii="ＭＳ 明朝" w:eastAsia="ＭＳ 明朝" w:hAnsi="ＭＳ 明朝"/>
          <w:sz w:val="24"/>
          <w:szCs w:val="24"/>
        </w:rPr>
      </w:pPr>
      <w:r w:rsidRPr="00F57A57">
        <w:rPr>
          <w:rFonts w:ascii="ＭＳ 明朝" w:eastAsia="ＭＳ 明朝" w:hAnsi="ＭＳ 明朝" w:hint="eastAsia"/>
          <w:sz w:val="24"/>
          <w:szCs w:val="24"/>
        </w:rPr>
        <w:t>仕</w:t>
      </w:r>
      <w:r w:rsidR="00E031B7" w:rsidRPr="00F57A57">
        <w:rPr>
          <w:rFonts w:ascii="ＭＳ 明朝" w:eastAsia="ＭＳ 明朝" w:hAnsi="ＭＳ 明朝" w:hint="eastAsia"/>
          <w:sz w:val="24"/>
          <w:szCs w:val="24"/>
        </w:rPr>
        <w:t xml:space="preserve">　</w:t>
      </w:r>
      <w:r w:rsidRPr="00F57A57">
        <w:rPr>
          <w:rFonts w:ascii="ＭＳ 明朝" w:eastAsia="ＭＳ 明朝" w:hAnsi="ＭＳ 明朝" w:hint="eastAsia"/>
          <w:sz w:val="24"/>
          <w:szCs w:val="24"/>
        </w:rPr>
        <w:t>様</w:t>
      </w:r>
      <w:r w:rsidR="00E031B7" w:rsidRPr="00F57A57">
        <w:rPr>
          <w:rFonts w:ascii="ＭＳ 明朝" w:eastAsia="ＭＳ 明朝" w:hAnsi="ＭＳ 明朝" w:hint="eastAsia"/>
          <w:sz w:val="24"/>
          <w:szCs w:val="24"/>
        </w:rPr>
        <w:t xml:space="preserve">　</w:t>
      </w:r>
      <w:r w:rsidRPr="00F57A57">
        <w:rPr>
          <w:rFonts w:ascii="ＭＳ 明朝" w:eastAsia="ＭＳ 明朝" w:hAnsi="ＭＳ 明朝" w:hint="eastAsia"/>
          <w:sz w:val="24"/>
          <w:szCs w:val="24"/>
        </w:rPr>
        <w:t>書</w:t>
      </w:r>
    </w:p>
    <w:p w14:paraId="20206F57" w14:textId="77777777" w:rsidR="00A17359" w:rsidRPr="00D83636" w:rsidRDefault="00A17359" w:rsidP="00A17359">
      <w:pPr>
        <w:rPr>
          <w:rFonts w:ascii="ＭＳ 明朝" w:eastAsia="ＭＳ 明朝" w:hAnsi="ＭＳ 明朝"/>
          <w:sz w:val="23"/>
          <w:szCs w:val="23"/>
        </w:rPr>
      </w:pPr>
    </w:p>
    <w:p w14:paraId="566E3B09" w14:textId="77777777" w:rsidR="00665A82"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 xml:space="preserve">１　件　　名　　</w:t>
      </w:r>
    </w:p>
    <w:p w14:paraId="175C2AD5" w14:textId="31C1E819" w:rsidR="00A17359" w:rsidRPr="00FA4244" w:rsidRDefault="00A17359" w:rsidP="00665A82">
      <w:pPr>
        <w:ind w:firstLineChars="200" w:firstLine="480"/>
        <w:rPr>
          <w:rFonts w:ascii="ＭＳ 明朝" w:eastAsia="ＭＳ 明朝" w:hAnsi="ＭＳ 明朝"/>
          <w:sz w:val="23"/>
          <w:szCs w:val="23"/>
        </w:rPr>
      </w:pPr>
      <w:r w:rsidRPr="00FA4244">
        <w:rPr>
          <w:rFonts w:ascii="ＭＳ 明朝" w:eastAsia="ＭＳ 明朝" w:hAnsi="ＭＳ 明朝" w:hint="eastAsia"/>
          <w:sz w:val="23"/>
          <w:szCs w:val="23"/>
        </w:rPr>
        <w:t>ポータブル</w:t>
      </w:r>
      <w:r w:rsidR="000260D1" w:rsidRPr="00FA4244">
        <w:rPr>
          <w:rFonts w:ascii="ＭＳ 明朝" w:eastAsia="ＭＳ 明朝" w:hAnsi="ＭＳ 明朝" w:hint="eastAsia"/>
          <w:sz w:val="23"/>
          <w:szCs w:val="23"/>
        </w:rPr>
        <w:t>バッテリー電源</w:t>
      </w:r>
    </w:p>
    <w:p w14:paraId="45E3F922" w14:textId="77777777" w:rsidR="00A17359" w:rsidRPr="00FA4244" w:rsidRDefault="00A17359" w:rsidP="00A17359">
      <w:pPr>
        <w:rPr>
          <w:rFonts w:ascii="ＭＳ 明朝" w:eastAsia="ＭＳ 明朝" w:hAnsi="ＭＳ 明朝"/>
          <w:sz w:val="23"/>
          <w:szCs w:val="23"/>
        </w:rPr>
      </w:pPr>
    </w:p>
    <w:p w14:paraId="55D95954" w14:textId="77777777"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２　納入品名称・数量</w:t>
      </w:r>
    </w:p>
    <w:p w14:paraId="0E44CC67" w14:textId="20F0AB45"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（１）</w:t>
      </w:r>
      <w:r w:rsidR="00B7760F" w:rsidRPr="00FA4244">
        <w:rPr>
          <w:rFonts w:ascii="ＭＳ 明朝" w:eastAsia="ＭＳ 明朝" w:hAnsi="ＭＳ 明朝" w:hint="eastAsia"/>
          <w:sz w:val="23"/>
          <w:szCs w:val="23"/>
        </w:rPr>
        <w:t>ポータブル</w:t>
      </w:r>
      <w:r w:rsidR="000260D1" w:rsidRPr="00FA4244">
        <w:rPr>
          <w:rFonts w:ascii="ＭＳ 明朝" w:eastAsia="ＭＳ 明朝" w:hAnsi="ＭＳ 明朝" w:hint="eastAsia"/>
          <w:sz w:val="23"/>
          <w:szCs w:val="23"/>
        </w:rPr>
        <w:t>バッテリー電源</w:t>
      </w:r>
      <w:r w:rsidR="00B10ADF" w:rsidRPr="00FA4244">
        <w:rPr>
          <w:rFonts w:ascii="ＭＳ 明朝" w:eastAsia="ＭＳ 明朝" w:hAnsi="ＭＳ 明朝"/>
          <w:sz w:val="23"/>
          <w:szCs w:val="23"/>
        </w:rPr>
        <w:tab/>
      </w:r>
      <w:r w:rsidR="007B4F5F" w:rsidRPr="00FA4244">
        <w:rPr>
          <w:rFonts w:ascii="ＭＳ 明朝" w:eastAsia="ＭＳ 明朝" w:hAnsi="ＭＳ 明朝"/>
          <w:sz w:val="23"/>
          <w:szCs w:val="23"/>
        </w:rPr>
        <w:tab/>
      </w:r>
      <w:r w:rsidR="00C171C6">
        <w:rPr>
          <w:rFonts w:ascii="ＭＳ 明朝" w:eastAsia="ＭＳ 明朝" w:hAnsi="ＭＳ 明朝" w:hint="eastAsia"/>
          <w:sz w:val="23"/>
          <w:szCs w:val="23"/>
        </w:rPr>
        <w:t xml:space="preserve">　　　 </w:t>
      </w:r>
      <w:r w:rsidR="007E2C25">
        <w:rPr>
          <w:rFonts w:ascii="ＭＳ 明朝" w:eastAsia="ＭＳ 明朝" w:hAnsi="ＭＳ 明朝" w:hint="eastAsia"/>
          <w:sz w:val="23"/>
          <w:szCs w:val="23"/>
        </w:rPr>
        <w:t>１７２</w:t>
      </w:r>
      <w:r w:rsidRPr="00FA4244">
        <w:rPr>
          <w:rFonts w:ascii="ＭＳ 明朝" w:eastAsia="ＭＳ 明朝" w:hAnsi="ＭＳ 明朝" w:hint="eastAsia"/>
          <w:sz w:val="23"/>
          <w:szCs w:val="23"/>
        </w:rPr>
        <w:t>台</w:t>
      </w:r>
    </w:p>
    <w:p w14:paraId="448D89EA" w14:textId="0259D385" w:rsidR="000260D1"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（２）</w:t>
      </w:r>
      <w:r w:rsidR="00B7760F" w:rsidRPr="00FA4244">
        <w:rPr>
          <w:rFonts w:ascii="ＭＳ 明朝" w:eastAsia="ＭＳ 明朝" w:hAnsi="ＭＳ 明朝" w:hint="eastAsia"/>
          <w:sz w:val="23"/>
          <w:szCs w:val="23"/>
        </w:rPr>
        <w:t>ポータブル</w:t>
      </w:r>
      <w:r w:rsidR="000260D1" w:rsidRPr="00FA4244">
        <w:rPr>
          <w:rFonts w:ascii="ＭＳ 明朝" w:eastAsia="ＭＳ 明朝" w:hAnsi="ＭＳ 明朝" w:hint="eastAsia"/>
          <w:sz w:val="23"/>
          <w:szCs w:val="23"/>
        </w:rPr>
        <w:t>バッテリー電源</w:t>
      </w:r>
      <w:r w:rsidRPr="00FA4244">
        <w:rPr>
          <w:rFonts w:ascii="ＭＳ 明朝" w:eastAsia="ＭＳ 明朝" w:hAnsi="ＭＳ 明朝" w:hint="eastAsia"/>
          <w:sz w:val="23"/>
          <w:szCs w:val="23"/>
        </w:rPr>
        <w:t>充電用</w:t>
      </w:r>
    </w:p>
    <w:p w14:paraId="00623994" w14:textId="18BA93D6" w:rsidR="00A17359" w:rsidRPr="00FA4244" w:rsidRDefault="00A17359" w:rsidP="000260D1">
      <w:pPr>
        <w:ind w:firstLineChars="300" w:firstLine="720"/>
        <w:rPr>
          <w:rFonts w:ascii="ＭＳ 明朝" w:eastAsia="ＭＳ 明朝" w:hAnsi="ＭＳ 明朝"/>
          <w:sz w:val="23"/>
          <w:szCs w:val="23"/>
        </w:rPr>
      </w:pPr>
      <w:r w:rsidRPr="00FA4244">
        <w:rPr>
          <w:rFonts w:ascii="ＭＳ 明朝" w:eastAsia="ＭＳ 明朝" w:hAnsi="ＭＳ 明朝" w:hint="eastAsia"/>
          <w:sz w:val="23"/>
          <w:szCs w:val="23"/>
        </w:rPr>
        <w:t>ソーラーパネル</w:t>
      </w:r>
      <w:r w:rsidR="000260D1" w:rsidRPr="00FA4244">
        <w:rPr>
          <w:rFonts w:ascii="ＭＳ 明朝" w:eastAsia="ＭＳ 明朝" w:hAnsi="ＭＳ 明朝"/>
          <w:sz w:val="23"/>
          <w:szCs w:val="23"/>
        </w:rPr>
        <w:tab/>
      </w:r>
      <w:r w:rsidR="000260D1" w:rsidRPr="00FA4244">
        <w:rPr>
          <w:rFonts w:ascii="ＭＳ 明朝" w:eastAsia="ＭＳ 明朝" w:hAnsi="ＭＳ 明朝"/>
          <w:sz w:val="23"/>
          <w:szCs w:val="23"/>
        </w:rPr>
        <w:tab/>
      </w:r>
      <w:r w:rsidR="000260D1" w:rsidRPr="00FA4244">
        <w:rPr>
          <w:rFonts w:ascii="ＭＳ 明朝" w:eastAsia="ＭＳ 明朝" w:hAnsi="ＭＳ 明朝"/>
          <w:sz w:val="23"/>
          <w:szCs w:val="23"/>
        </w:rPr>
        <w:tab/>
      </w:r>
      <w:r w:rsidR="000260D1" w:rsidRPr="00FA4244">
        <w:rPr>
          <w:rFonts w:ascii="ＭＳ 明朝" w:eastAsia="ＭＳ 明朝" w:hAnsi="ＭＳ 明朝"/>
          <w:sz w:val="23"/>
          <w:szCs w:val="23"/>
        </w:rPr>
        <w:tab/>
      </w:r>
      <w:r w:rsidR="007B4F5F" w:rsidRPr="00FA4244">
        <w:rPr>
          <w:rFonts w:ascii="ＭＳ 明朝" w:eastAsia="ＭＳ 明朝" w:hAnsi="ＭＳ 明朝"/>
          <w:sz w:val="23"/>
          <w:szCs w:val="23"/>
        </w:rPr>
        <w:tab/>
      </w:r>
      <w:r w:rsidR="007E2C25">
        <w:rPr>
          <w:rFonts w:ascii="ＭＳ 明朝" w:eastAsia="ＭＳ 明朝" w:hAnsi="ＭＳ 明朝" w:hint="eastAsia"/>
          <w:sz w:val="23"/>
          <w:szCs w:val="23"/>
        </w:rPr>
        <w:t>１０２</w:t>
      </w:r>
      <w:r w:rsidR="00FB1FFD">
        <w:rPr>
          <w:rFonts w:ascii="ＭＳ 明朝" w:eastAsia="ＭＳ 明朝" w:hAnsi="ＭＳ 明朝" w:hint="eastAsia"/>
          <w:sz w:val="23"/>
          <w:szCs w:val="23"/>
        </w:rPr>
        <w:t>枚</w:t>
      </w:r>
    </w:p>
    <w:p w14:paraId="7BBAA170" w14:textId="51135DBC"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 xml:space="preserve">（３）ソーラーパネル並列接続用ケーブル　　　　　</w:t>
      </w:r>
      <w:r w:rsidR="007B4F5F" w:rsidRPr="00FA4244">
        <w:rPr>
          <w:rFonts w:ascii="ＭＳ 明朝" w:eastAsia="ＭＳ 明朝" w:hAnsi="ＭＳ 明朝"/>
          <w:sz w:val="23"/>
          <w:szCs w:val="23"/>
        </w:rPr>
        <w:tab/>
      </w:r>
      <w:r w:rsidR="007E2C25">
        <w:rPr>
          <w:rFonts w:ascii="ＭＳ 明朝" w:eastAsia="ＭＳ 明朝" w:hAnsi="ＭＳ 明朝" w:hint="eastAsia"/>
          <w:sz w:val="23"/>
          <w:szCs w:val="23"/>
        </w:rPr>
        <w:t>１</w:t>
      </w:r>
      <w:r w:rsidR="00AF101C">
        <w:rPr>
          <w:rFonts w:ascii="ＭＳ 明朝" w:eastAsia="ＭＳ 明朝" w:hAnsi="ＭＳ 明朝" w:hint="eastAsia"/>
          <w:sz w:val="23"/>
          <w:szCs w:val="23"/>
        </w:rPr>
        <w:t>０</w:t>
      </w:r>
      <w:bookmarkStart w:id="0" w:name="_GoBack"/>
      <w:bookmarkEnd w:id="0"/>
      <w:r w:rsidR="007E2C25">
        <w:rPr>
          <w:rFonts w:ascii="ＭＳ 明朝" w:eastAsia="ＭＳ 明朝" w:hAnsi="ＭＳ 明朝" w:hint="eastAsia"/>
          <w:sz w:val="23"/>
          <w:szCs w:val="23"/>
        </w:rPr>
        <w:t>２</w:t>
      </w:r>
      <w:r w:rsidRPr="00FA4244">
        <w:rPr>
          <w:rFonts w:ascii="ＭＳ 明朝" w:eastAsia="ＭＳ 明朝" w:hAnsi="ＭＳ 明朝" w:hint="eastAsia"/>
          <w:sz w:val="23"/>
          <w:szCs w:val="23"/>
        </w:rPr>
        <w:t>本</w:t>
      </w:r>
    </w:p>
    <w:p w14:paraId="7D7CE2B2" w14:textId="77777777" w:rsidR="00A17359" w:rsidRPr="00FA4244" w:rsidRDefault="00A17359" w:rsidP="00A17359">
      <w:pPr>
        <w:rPr>
          <w:rFonts w:ascii="ＭＳ 明朝" w:eastAsia="ＭＳ 明朝" w:hAnsi="ＭＳ 明朝"/>
          <w:sz w:val="23"/>
          <w:szCs w:val="23"/>
        </w:rPr>
      </w:pPr>
    </w:p>
    <w:p w14:paraId="3B11D45B" w14:textId="5DD6B7D4" w:rsidR="00A17359"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３　納　　期　　令和</w:t>
      </w:r>
      <w:r w:rsidR="006E781E">
        <w:rPr>
          <w:rFonts w:ascii="ＭＳ 明朝" w:eastAsia="ＭＳ 明朝" w:hAnsi="ＭＳ 明朝" w:hint="eastAsia"/>
          <w:sz w:val="23"/>
          <w:szCs w:val="23"/>
        </w:rPr>
        <w:t>６</w:t>
      </w:r>
      <w:r w:rsidRPr="00FA4244">
        <w:rPr>
          <w:rFonts w:ascii="ＭＳ 明朝" w:eastAsia="ＭＳ 明朝" w:hAnsi="ＭＳ 明朝" w:hint="eastAsia"/>
          <w:sz w:val="23"/>
          <w:szCs w:val="23"/>
        </w:rPr>
        <w:t>年</w:t>
      </w:r>
      <w:r w:rsidR="00A31413" w:rsidRPr="00FA4244">
        <w:rPr>
          <w:rFonts w:ascii="ＭＳ 明朝" w:eastAsia="ＭＳ 明朝" w:hAnsi="ＭＳ 明朝" w:hint="eastAsia"/>
          <w:sz w:val="23"/>
          <w:szCs w:val="23"/>
        </w:rPr>
        <w:t>２</w:t>
      </w:r>
      <w:r w:rsidRPr="00FA4244">
        <w:rPr>
          <w:rFonts w:ascii="ＭＳ 明朝" w:eastAsia="ＭＳ 明朝" w:hAnsi="ＭＳ 明朝" w:hint="eastAsia"/>
          <w:sz w:val="23"/>
          <w:szCs w:val="23"/>
        </w:rPr>
        <w:t>日</w:t>
      </w:r>
      <w:r w:rsidR="00A31413" w:rsidRPr="00FA4244">
        <w:rPr>
          <w:rFonts w:ascii="ＭＳ 明朝" w:eastAsia="ＭＳ 明朝" w:hAnsi="ＭＳ 明朝" w:hint="eastAsia"/>
          <w:sz w:val="23"/>
          <w:szCs w:val="23"/>
        </w:rPr>
        <w:t>２</w:t>
      </w:r>
      <w:r w:rsidR="006E781E">
        <w:rPr>
          <w:rFonts w:ascii="ＭＳ 明朝" w:eastAsia="ＭＳ 明朝" w:hAnsi="ＭＳ 明朝" w:hint="eastAsia"/>
          <w:sz w:val="23"/>
          <w:szCs w:val="23"/>
        </w:rPr>
        <w:t>９</w:t>
      </w:r>
      <w:r w:rsidR="00BA0530" w:rsidRPr="00FA4244">
        <w:rPr>
          <w:rFonts w:ascii="ＭＳ 明朝" w:eastAsia="ＭＳ 明朝" w:hAnsi="ＭＳ 明朝" w:hint="eastAsia"/>
          <w:sz w:val="23"/>
          <w:szCs w:val="23"/>
        </w:rPr>
        <w:t>日</w:t>
      </w:r>
      <w:r w:rsidRPr="00FA4244">
        <w:rPr>
          <w:rFonts w:ascii="ＭＳ 明朝" w:eastAsia="ＭＳ 明朝" w:hAnsi="ＭＳ 明朝" w:hint="eastAsia"/>
          <w:sz w:val="23"/>
          <w:szCs w:val="23"/>
        </w:rPr>
        <w:t>（</w:t>
      </w:r>
      <w:r w:rsidR="00321E81" w:rsidRPr="00FA4244">
        <w:rPr>
          <w:rFonts w:ascii="ＭＳ 明朝" w:eastAsia="ＭＳ 明朝" w:hAnsi="ＭＳ 明朝" w:hint="eastAsia"/>
          <w:sz w:val="23"/>
          <w:szCs w:val="23"/>
        </w:rPr>
        <w:t>木</w:t>
      </w:r>
      <w:r w:rsidRPr="00FA4244">
        <w:rPr>
          <w:rFonts w:ascii="ＭＳ 明朝" w:eastAsia="ＭＳ 明朝" w:hAnsi="ＭＳ 明朝" w:hint="eastAsia"/>
          <w:sz w:val="23"/>
          <w:szCs w:val="23"/>
        </w:rPr>
        <w:t>）</w:t>
      </w:r>
    </w:p>
    <w:p w14:paraId="115718E3" w14:textId="53E0A071" w:rsidR="006E781E" w:rsidRPr="006E781E" w:rsidRDefault="006E781E" w:rsidP="00A17359">
      <w:pPr>
        <w:rPr>
          <w:rFonts w:ascii="ＭＳ 明朝" w:eastAsia="ＭＳ 明朝" w:hAnsi="ＭＳ 明朝"/>
          <w:color w:val="FF0000"/>
          <w:sz w:val="23"/>
          <w:szCs w:val="23"/>
        </w:rPr>
      </w:pPr>
      <w:r>
        <w:rPr>
          <w:rFonts w:ascii="ＭＳ 明朝" w:eastAsia="ＭＳ 明朝" w:hAnsi="ＭＳ 明朝" w:hint="eastAsia"/>
          <w:sz w:val="23"/>
          <w:szCs w:val="23"/>
        </w:rPr>
        <w:t xml:space="preserve">　　　　　　　　</w:t>
      </w:r>
      <w:r w:rsidRPr="00395CE9">
        <w:rPr>
          <w:rFonts w:ascii="ＭＳ 明朝" w:eastAsia="ＭＳ 明朝" w:hAnsi="ＭＳ 明朝" w:hint="eastAsia"/>
          <w:sz w:val="23"/>
          <w:szCs w:val="23"/>
        </w:rPr>
        <w:t>リース開始日　令和６年３月１日（金）</w:t>
      </w:r>
    </w:p>
    <w:p w14:paraId="360C6D1E" w14:textId="77777777" w:rsidR="00A17359" w:rsidRPr="00FA4244" w:rsidRDefault="00A17359" w:rsidP="00A17359">
      <w:pPr>
        <w:rPr>
          <w:rFonts w:ascii="ＭＳ 明朝" w:eastAsia="ＭＳ 明朝" w:hAnsi="ＭＳ 明朝"/>
          <w:sz w:val="23"/>
          <w:szCs w:val="23"/>
        </w:rPr>
      </w:pPr>
    </w:p>
    <w:p w14:paraId="15C2EB5F" w14:textId="77777777"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４　規　　格</w:t>
      </w:r>
    </w:p>
    <w:p w14:paraId="71CC5C52" w14:textId="636D4E9A"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（１）</w:t>
      </w:r>
      <w:r w:rsidR="00B7760F" w:rsidRPr="00FA4244">
        <w:rPr>
          <w:rFonts w:ascii="ＭＳ 明朝" w:eastAsia="ＭＳ 明朝" w:hAnsi="ＭＳ 明朝" w:hint="eastAsia"/>
          <w:sz w:val="23"/>
          <w:szCs w:val="23"/>
        </w:rPr>
        <w:t>ポータブル</w:t>
      </w:r>
      <w:r w:rsidR="000260D1" w:rsidRPr="00FA4244">
        <w:rPr>
          <w:rFonts w:ascii="ＭＳ 明朝" w:eastAsia="ＭＳ 明朝" w:hAnsi="ＭＳ 明朝" w:hint="eastAsia"/>
          <w:sz w:val="23"/>
          <w:szCs w:val="23"/>
        </w:rPr>
        <w:t>バッテリー電源</w:t>
      </w:r>
    </w:p>
    <w:p w14:paraId="47FEBA90" w14:textId="12595D1C" w:rsidR="00A17359" w:rsidRPr="00FA4244" w:rsidRDefault="00A17359" w:rsidP="00A17359">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 xml:space="preserve">①電池種類　</w:t>
      </w:r>
      <w:r w:rsidR="005F4B6E" w:rsidRPr="00FA4244">
        <w:rPr>
          <w:rFonts w:ascii="ＭＳ 明朝" w:eastAsia="ＭＳ 明朝" w:hAnsi="ＭＳ 明朝" w:hint="eastAsia"/>
          <w:sz w:val="23"/>
          <w:szCs w:val="23"/>
        </w:rPr>
        <w:t xml:space="preserve">　　　</w:t>
      </w:r>
      <w:r w:rsidRPr="00FA4244">
        <w:rPr>
          <w:rFonts w:ascii="ＭＳ 明朝" w:eastAsia="ＭＳ 明朝" w:hAnsi="ＭＳ 明朝" w:hint="eastAsia"/>
          <w:sz w:val="23"/>
          <w:szCs w:val="23"/>
        </w:rPr>
        <w:t>リチウム</w:t>
      </w:r>
      <w:r w:rsidR="007270B4" w:rsidRPr="00FA4244">
        <w:rPr>
          <w:rFonts w:ascii="ＭＳ 明朝" w:eastAsia="ＭＳ 明朝" w:hAnsi="ＭＳ 明朝" w:hint="eastAsia"/>
          <w:sz w:val="23"/>
          <w:szCs w:val="23"/>
        </w:rPr>
        <w:t>イ</w:t>
      </w:r>
      <w:r w:rsidRPr="00FA4244">
        <w:rPr>
          <w:rFonts w:ascii="ＭＳ 明朝" w:eastAsia="ＭＳ 明朝" w:hAnsi="ＭＳ 明朝" w:hint="eastAsia"/>
          <w:sz w:val="23"/>
          <w:szCs w:val="23"/>
        </w:rPr>
        <w:t>オン</w:t>
      </w:r>
    </w:p>
    <w:p w14:paraId="1247FB0F" w14:textId="60A64257" w:rsidR="00A17359" w:rsidRPr="00FA4244" w:rsidRDefault="00A17359" w:rsidP="00A17359">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 xml:space="preserve">②蓄電容量　</w:t>
      </w:r>
      <w:r w:rsidR="005F4B6E" w:rsidRPr="00FA4244">
        <w:rPr>
          <w:rFonts w:ascii="ＭＳ 明朝" w:eastAsia="ＭＳ 明朝" w:hAnsi="ＭＳ 明朝" w:hint="eastAsia"/>
          <w:sz w:val="23"/>
          <w:szCs w:val="23"/>
        </w:rPr>
        <w:t xml:space="preserve">　　　</w:t>
      </w:r>
      <w:r w:rsidR="00706629" w:rsidRPr="00FA4244">
        <w:rPr>
          <w:rFonts w:ascii="ＭＳ 明朝" w:eastAsia="ＭＳ 明朝" w:hAnsi="ＭＳ 明朝" w:hint="eastAsia"/>
          <w:sz w:val="23"/>
          <w:szCs w:val="23"/>
        </w:rPr>
        <w:t>５</w:t>
      </w:r>
      <w:r w:rsidR="007B4F5F" w:rsidRPr="00FA4244">
        <w:rPr>
          <w:rFonts w:ascii="ＭＳ 明朝" w:eastAsia="ＭＳ 明朝" w:hAnsi="ＭＳ 明朝" w:hint="eastAsia"/>
          <w:sz w:val="23"/>
          <w:szCs w:val="23"/>
        </w:rPr>
        <w:t>，</w:t>
      </w:r>
      <w:r w:rsidR="00706629" w:rsidRPr="00FA4244">
        <w:rPr>
          <w:rFonts w:ascii="ＭＳ 明朝" w:eastAsia="ＭＳ 明朝" w:hAnsi="ＭＳ 明朝" w:hint="eastAsia"/>
          <w:sz w:val="23"/>
          <w:szCs w:val="23"/>
        </w:rPr>
        <w:t>６</w:t>
      </w:r>
      <w:r w:rsidR="00B7760F" w:rsidRPr="00FA4244">
        <w:rPr>
          <w:rFonts w:ascii="ＭＳ 明朝" w:eastAsia="ＭＳ 明朝" w:hAnsi="ＭＳ 明朝" w:hint="eastAsia"/>
          <w:sz w:val="23"/>
          <w:szCs w:val="23"/>
        </w:rPr>
        <w:t>００</w:t>
      </w:r>
      <w:proofErr w:type="spellStart"/>
      <w:r w:rsidRPr="00FA4244">
        <w:rPr>
          <w:rFonts w:ascii="ＭＳ 明朝" w:eastAsia="ＭＳ 明朝" w:hAnsi="ＭＳ 明朝"/>
          <w:sz w:val="23"/>
          <w:szCs w:val="23"/>
        </w:rPr>
        <w:t>Wh</w:t>
      </w:r>
      <w:proofErr w:type="spellEnd"/>
      <w:r w:rsidR="00243940" w:rsidRPr="00FA4244">
        <w:rPr>
          <w:rFonts w:ascii="ＭＳ 明朝" w:eastAsia="ＭＳ 明朝" w:hAnsi="ＭＳ 明朝" w:hint="eastAsia"/>
          <w:sz w:val="23"/>
          <w:szCs w:val="23"/>
        </w:rPr>
        <w:t>以上</w:t>
      </w:r>
    </w:p>
    <w:p w14:paraId="6E7732A2" w14:textId="269015C5" w:rsidR="00A17359" w:rsidRPr="00FA4244" w:rsidRDefault="00A17359" w:rsidP="00A17359">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③</w:t>
      </w:r>
      <w:r w:rsidR="005F4B6E" w:rsidRPr="00FA4244">
        <w:rPr>
          <w:rFonts w:ascii="ＭＳ 明朝" w:eastAsia="ＭＳ 明朝" w:hAnsi="ＭＳ 明朝" w:hint="eastAsia"/>
          <w:sz w:val="23"/>
          <w:szCs w:val="23"/>
        </w:rPr>
        <w:t>AC</w:t>
      </w:r>
      <w:r w:rsidRPr="00FA4244">
        <w:rPr>
          <w:rFonts w:ascii="ＭＳ 明朝" w:eastAsia="ＭＳ 明朝" w:hAnsi="ＭＳ 明朝" w:hint="eastAsia"/>
          <w:sz w:val="23"/>
          <w:szCs w:val="23"/>
        </w:rPr>
        <w:t xml:space="preserve">定格出力　</w:t>
      </w:r>
      <w:r w:rsidR="005F4B6E" w:rsidRPr="00FA4244">
        <w:rPr>
          <w:rFonts w:ascii="ＭＳ 明朝" w:eastAsia="ＭＳ 明朝" w:hAnsi="ＭＳ 明朝" w:hint="eastAsia"/>
          <w:sz w:val="23"/>
          <w:szCs w:val="23"/>
        </w:rPr>
        <w:t xml:space="preserve">　　</w:t>
      </w:r>
      <w:r w:rsidR="007B4F5F" w:rsidRPr="00FA4244">
        <w:rPr>
          <w:rFonts w:ascii="ＭＳ 明朝" w:eastAsia="ＭＳ 明朝" w:hAnsi="ＭＳ 明朝" w:hint="eastAsia"/>
          <w:sz w:val="23"/>
          <w:szCs w:val="23"/>
        </w:rPr>
        <w:t>３，０００</w:t>
      </w:r>
      <w:r w:rsidRPr="00FA4244">
        <w:rPr>
          <w:rFonts w:ascii="ＭＳ 明朝" w:eastAsia="ＭＳ 明朝" w:hAnsi="ＭＳ 明朝"/>
          <w:sz w:val="23"/>
          <w:szCs w:val="23"/>
        </w:rPr>
        <w:t>W</w:t>
      </w:r>
      <w:r w:rsidR="00B7760F" w:rsidRPr="00FA4244">
        <w:rPr>
          <w:rFonts w:ascii="ＭＳ 明朝" w:eastAsia="ＭＳ 明朝" w:hAnsi="ＭＳ 明朝" w:hint="eastAsia"/>
          <w:sz w:val="23"/>
          <w:szCs w:val="23"/>
        </w:rPr>
        <w:t>以上</w:t>
      </w:r>
    </w:p>
    <w:p w14:paraId="657B0602" w14:textId="761F795E" w:rsidR="005F4B6E" w:rsidRPr="00FA4244" w:rsidRDefault="00DF07DB" w:rsidP="005F4B6E">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④</w:t>
      </w:r>
      <w:r w:rsidR="005F4B6E" w:rsidRPr="00FA4244">
        <w:rPr>
          <w:rFonts w:ascii="ＭＳ 明朝" w:eastAsia="ＭＳ 明朝" w:hAnsi="ＭＳ 明朝" w:hint="eastAsia"/>
          <w:sz w:val="23"/>
          <w:szCs w:val="23"/>
        </w:rPr>
        <w:t xml:space="preserve">出力端子　　　　</w:t>
      </w:r>
      <w:r w:rsidR="005F4B6E" w:rsidRPr="00FA4244">
        <w:rPr>
          <w:rFonts w:ascii="ＭＳ 明朝" w:eastAsia="ＭＳ 明朝" w:hAnsi="ＭＳ 明朝"/>
          <w:sz w:val="23"/>
          <w:szCs w:val="23"/>
        </w:rPr>
        <w:t>AC</w:t>
      </w:r>
      <w:r w:rsidR="007B4F5F" w:rsidRPr="00FA4244">
        <w:rPr>
          <w:rFonts w:ascii="ＭＳ 明朝" w:eastAsia="ＭＳ 明朝" w:hAnsi="ＭＳ 明朝" w:hint="eastAsia"/>
          <w:sz w:val="23"/>
          <w:szCs w:val="23"/>
        </w:rPr>
        <w:t>１００</w:t>
      </w:r>
      <w:r w:rsidR="005F4B6E" w:rsidRPr="00FA4244">
        <w:rPr>
          <w:rFonts w:ascii="ＭＳ 明朝" w:eastAsia="ＭＳ 明朝" w:hAnsi="ＭＳ 明朝"/>
          <w:sz w:val="23"/>
          <w:szCs w:val="23"/>
        </w:rPr>
        <w:t>V×２口</w:t>
      </w:r>
    </w:p>
    <w:p w14:paraId="3BA26A72" w14:textId="4137ECB3" w:rsidR="005F4B6E" w:rsidRPr="00FA4244" w:rsidRDefault="00DF07DB" w:rsidP="005F4B6E">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⑤</w:t>
      </w:r>
      <w:r w:rsidR="005F4B6E" w:rsidRPr="00FA4244">
        <w:rPr>
          <w:rFonts w:ascii="ＭＳ 明朝" w:eastAsia="ＭＳ 明朝" w:hAnsi="ＭＳ 明朝" w:hint="eastAsia"/>
          <w:sz w:val="23"/>
          <w:szCs w:val="23"/>
        </w:rPr>
        <w:t xml:space="preserve">充電方法　</w:t>
      </w:r>
      <w:r w:rsidR="001D2D8C" w:rsidRPr="00FA4244">
        <w:rPr>
          <w:rFonts w:ascii="ＭＳ 明朝" w:eastAsia="ＭＳ 明朝" w:hAnsi="ＭＳ 明朝" w:hint="eastAsia"/>
          <w:sz w:val="23"/>
          <w:szCs w:val="23"/>
        </w:rPr>
        <w:t xml:space="preserve">　　　</w:t>
      </w:r>
      <w:r w:rsidR="005F4B6E" w:rsidRPr="00FA4244">
        <w:rPr>
          <w:rFonts w:ascii="ＭＳ 明朝" w:eastAsia="ＭＳ 明朝" w:hAnsi="ＭＳ 明朝"/>
          <w:sz w:val="23"/>
          <w:szCs w:val="23"/>
        </w:rPr>
        <w:t>AC電源アダプター、ソーラーパネル</w:t>
      </w:r>
    </w:p>
    <w:p w14:paraId="60DA6A95" w14:textId="7C101E2A" w:rsidR="005F4B6E" w:rsidRPr="00FA4244" w:rsidRDefault="00DF07DB" w:rsidP="00E502BF">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⑥</w:t>
      </w:r>
      <w:r w:rsidR="005F4B6E" w:rsidRPr="00FA4244">
        <w:rPr>
          <w:rFonts w:ascii="ＭＳ 明朝" w:eastAsia="ＭＳ 明朝" w:hAnsi="ＭＳ 明朝" w:hint="eastAsia"/>
          <w:sz w:val="23"/>
          <w:szCs w:val="23"/>
        </w:rPr>
        <w:t>充電時間</w:t>
      </w:r>
      <w:r w:rsidR="003371B9" w:rsidRPr="00FA4244">
        <w:rPr>
          <w:rFonts w:ascii="ＭＳ 明朝" w:eastAsia="ＭＳ 明朝" w:hAnsi="ＭＳ 明朝" w:hint="eastAsia"/>
          <w:sz w:val="23"/>
          <w:szCs w:val="23"/>
        </w:rPr>
        <w:t xml:space="preserve">　　　</w:t>
      </w:r>
      <w:r w:rsidR="005F4B6E" w:rsidRPr="00FA4244">
        <w:rPr>
          <w:rFonts w:ascii="ＭＳ 明朝" w:eastAsia="ＭＳ 明朝" w:hAnsi="ＭＳ 明朝"/>
          <w:sz w:val="23"/>
          <w:szCs w:val="23"/>
        </w:rPr>
        <w:t xml:space="preserve">　</w:t>
      </w:r>
      <w:r w:rsidR="00995ECD" w:rsidRPr="00FA4244">
        <w:rPr>
          <w:rFonts w:ascii="ＭＳ 明朝" w:eastAsia="ＭＳ 明朝" w:hAnsi="ＭＳ 明朝" w:hint="eastAsia"/>
          <w:sz w:val="23"/>
          <w:szCs w:val="23"/>
        </w:rPr>
        <w:t>AC：</w:t>
      </w:r>
      <w:r w:rsidR="00A31413" w:rsidRPr="00FA4244">
        <w:rPr>
          <w:rFonts w:ascii="ＭＳ 明朝" w:eastAsia="ＭＳ 明朝" w:hAnsi="ＭＳ 明朝" w:hint="eastAsia"/>
          <w:sz w:val="23"/>
          <w:szCs w:val="23"/>
        </w:rPr>
        <w:t>約</w:t>
      </w:r>
      <w:r w:rsidR="00706629" w:rsidRPr="00FA4244">
        <w:rPr>
          <w:rFonts w:ascii="ＭＳ 明朝" w:eastAsia="ＭＳ 明朝" w:hAnsi="ＭＳ 明朝" w:hint="eastAsia"/>
          <w:sz w:val="23"/>
          <w:szCs w:val="23"/>
        </w:rPr>
        <w:t>１</w:t>
      </w:r>
      <w:r w:rsidR="00A31413" w:rsidRPr="00FA4244">
        <w:rPr>
          <w:rFonts w:ascii="ＭＳ 明朝" w:eastAsia="ＭＳ 明朝" w:hAnsi="ＭＳ 明朝" w:hint="eastAsia"/>
          <w:sz w:val="23"/>
          <w:szCs w:val="23"/>
        </w:rPr>
        <w:t>０</w:t>
      </w:r>
      <w:r w:rsidR="005F4B6E" w:rsidRPr="00FA4244">
        <w:rPr>
          <w:rFonts w:ascii="ＭＳ 明朝" w:eastAsia="ＭＳ 明朝" w:hAnsi="ＭＳ 明朝"/>
          <w:sz w:val="23"/>
          <w:szCs w:val="23"/>
        </w:rPr>
        <w:t>時間</w:t>
      </w:r>
      <w:r w:rsidR="003371B9" w:rsidRPr="00FA4244">
        <w:rPr>
          <w:rFonts w:ascii="ＭＳ 明朝" w:eastAsia="ＭＳ 明朝" w:hAnsi="ＭＳ 明朝" w:hint="eastAsia"/>
          <w:sz w:val="23"/>
          <w:szCs w:val="23"/>
        </w:rPr>
        <w:t>、</w:t>
      </w:r>
      <w:r w:rsidR="00B7760F" w:rsidRPr="00FA4244">
        <w:rPr>
          <w:rFonts w:ascii="ＭＳ 明朝" w:eastAsia="ＭＳ 明朝" w:hAnsi="ＭＳ 明朝" w:hint="eastAsia"/>
          <w:sz w:val="23"/>
          <w:szCs w:val="23"/>
        </w:rPr>
        <w:t>ソーラーパネル</w:t>
      </w:r>
      <w:r w:rsidR="00995ECD" w:rsidRPr="00FA4244">
        <w:rPr>
          <w:rFonts w:ascii="ＭＳ 明朝" w:eastAsia="ＭＳ 明朝" w:hAnsi="ＭＳ 明朝" w:hint="eastAsia"/>
          <w:sz w:val="23"/>
          <w:szCs w:val="23"/>
        </w:rPr>
        <w:t>：日照</w:t>
      </w:r>
      <w:r w:rsidR="00A31413" w:rsidRPr="00FA4244">
        <w:rPr>
          <w:rFonts w:ascii="ＭＳ 明朝" w:eastAsia="ＭＳ 明朝" w:hAnsi="ＭＳ 明朝" w:hint="eastAsia"/>
          <w:sz w:val="23"/>
          <w:szCs w:val="23"/>
        </w:rPr>
        <w:t>約１５～１７</w:t>
      </w:r>
      <w:r w:rsidR="003371B9" w:rsidRPr="00FA4244">
        <w:rPr>
          <w:rFonts w:ascii="ＭＳ 明朝" w:eastAsia="ＭＳ 明朝" w:hAnsi="ＭＳ 明朝" w:hint="eastAsia"/>
          <w:sz w:val="23"/>
          <w:szCs w:val="23"/>
        </w:rPr>
        <w:t>時間</w:t>
      </w:r>
    </w:p>
    <w:p w14:paraId="6572382E" w14:textId="564A50F1" w:rsidR="005F4B6E" w:rsidRPr="00FA4244" w:rsidRDefault="00DF07DB" w:rsidP="005F4B6E">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⑦</w:t>
      </w:r>
      <w:r w:rsidR="005F4B6E" w:rsidRPr="00FA4244">
        <w:rPr>
          <w:rFonts w:ascii="ＭＳ 明朝" w:eastAsia="ＭＳ 明朝" w:hAnsi="ＭＳ 明朝" w:hint="eastAsia"/>
          <w:sz w:val="23"/>
          <w:szCs w:val="23"/>
        </w:rPr>
        <w:t>動作</w:t>
      </w:r>
      <w:r w:rsidR="001B5BB7" w:rsidRPr="00FA4244">
        <w:rPr>
          <w:rFonts w:ascii="ＭＳ 明朝" w:eastAsia="ＭＳ 明朝" w:hAnsi="ＭＳ 明朝" w:hint="eastAsia"/>
          <w:sz w:val="23"/>
          <w:szCs w:val="23"/>
        </w:rPr>
        <w:t>環境</w:t>
      </w:r>
      <w:r w:rsidR="005F4B6E" w:rsidRPr="00FA4244">
        <w:rPr>
          <w:rFonts w:ascii="ＭＳ 明朝" w:eastAsia="ＭＳ 明朝" w:hAnsi="ＭＳ 明朝" w:hint="eastAsia"/>
          <w:sz w:val="23"/>
          <w:szCs w:val="23"/>
        </w:rPr>
        <w:t xml:space="preserve">温度　　</w:t>
      </w:r>
      <w:r w:rsidR="005F4B6E" w:rsidRPr="00FA4244">
        <w:rPr>
          <w:rFonts w:ascii="ＭＳ 明朝" w:eastAsia="ＭＳ 明朝" w:hAnsi="ＭＳ 明朝"/>
          <w:sz w:val="23"/>
          <w:szCs w:val="23"/>
        </w:rPr>
        <w:t>-</w:t>
      </w:r>
      <w:r w:rsidR="00E502BF" w:rsidRPr="00FA4244">
        <w:rPr>
          <w:rFonts w:ascii="ＭＳ 明朝" w:eastAsia="ＭＳ 明朝" w:hAnsi="ＭＳ 明朝" w:hint="eastAsia"/>
          <w:sz w:val="23"/>
          <w:szCs w:val="23"/>
        </w:rPr>
        <w:t>２</w:t>
      </w:r>
      <w:r w:rsidR="007B4F5F" w:rsidRPr="00FA4244">
        <w:rPr>
          <w:rFonts w:ascii="ＭＳ 明朝" w:eastAsia="ＭＳ 明朝" w:hAnsi="ＭＳ 明朝" w:hint="eastAsia"/>
          <w:sz w:val="23"/>
          <w:szCs w:val="23"/>
        </w:rPr>
        <w:t>０</w:t>
      </w:r>
      <w:r w:rsidR="005F4B6E" w:rsidRPr="00FA4244">
        <w:rPr>
          <w:rFonts w:ascii="ＭＳ 明朝" w:eastAsia="ＭＳ 明朝" w:hAnsi="ＭＳ 明朝"/>
          <w:sz w:val="23"/>
          <w:szCs w:val="23"/>
        </w:rPr>
        <w:t>℃～</w:t>
      </w:r>
      <w:r w:rsidR="00E502BF" w:rsidRPr="00FA4244">
        <w:rPr>
          <w:rFonts w:ascii="ＭＳ 明朝" w:eastAsia="ＭＳ 明朝" w:hAnsi="ＭＳ 明朝" w:hint="eastAsia"/>
          <w:sz w:val="23"/>
          <w:szCs w:val="23"/>
        </w:rPr>
        <w:t>６</w:t>
      </w:r>
      <w:r w:rsidR="007B4F5F" w:rsidRPr="00FA4244">
        <w:rPr>
          <w:rFonts w:ascii="ＭＳ 明朝" w:eastAsia="ＭＳ 明朝" w:hAnsi="ＭＳ 明朝" w:hint="eastAsia"/>
          <w:sz w:val="23"/>
          <w:szCs w:val="23"/>
        </w:rPr>
        <w:t>０</w:t>
      </w:r>
      <w:r w:rsidR="005F4B6E" w:rsidRPr="00FA4244">
        <w:rPr>
          <w:rFonts w:ascii="ＭＳ 明朝" w:eastAsia="ＭＳ 明朝" w:hAnsi="ＭＳ 明朝"/>
          <w:sz w:val="23"/>
          <w:szCs w:val="23"/>
        </w:rPr>
        <w:t>℃</w:t>
      </w:r>
    </w:p>
    <w:p w14:paraId="42634782" w14:textId="116231B0" w:rsidR="005F4B6E" w:rsidRPr="00FA4244" w:rsidRDefault="005F4B6E" w:rsidP="00E502BF">
      <w:pPr>
        <w:ind w:leftChars="100" w:left="2748" w:hangingChars="1050" w:hanging="2518"/>
        <w:rPr>
          <w:rFonts w:ascii="ＭＳ 明朝" w:eastAsia="ＭＳ 明朝" w:hAnsi="ＭＳ 明朝"/>
          <w:sz w:val="23"/>
          <w:szCs w:val="23"/>
        </w:rPr>
      </w:pPr>
      <w:r w:rsidRPr="00FA4244">
        <w:rPr>
          <w:rFonts w:ascii="ＭＳ 明朝" w:eastAsia="ＭＳ 明朝" w:hAnsi="ＭＳ 明朝" w:hint="eastAsia"/>
          <w:sz w:val="23"/>
          <w:szCs w:val="23"/>
        </w:rPr>
        <w:t>⑧本体寸法　　　　幅</w:t>
      </w:r>
      <w:r w:rsidR="002133DB" w:rsidRPr="00FA4244">
        <w:rPr>
          <w:rFonts w:ascii="ＭＳ 明朝" w:eastAsia="ＭＳ 明朝" w:hAnsi="ＭＳ 明朝" w:hint="eastAsia"/>
          <w:sz w:val="23"/>
          <w:szCs w:val="23"/>
        </w:rPr>
        <w:t>４</w:t>
      </w:r>
      <w:r w:rsidR="009D2956" w:rsidRPr="00FA4244">
        <w:rPr>
          <w:rFonts w:ascii="ＭＳ 明朝" w:eastAsia="ＭＳ 明朝" w:hAnsi="ＭＳ 明朝" w:hint="eastAsia"/>
          <w:sz w:val="23"/>
          <w:szCs w:val="23"/>
        </w:rPr>
        <w:t>６</w:t>
      </w:r>
      <w:r w:rsidR="002133DB" w:rsidRPr="00FA4244">
        <w:rPr>
          <w:rFonts w:ascii="ＭＳ 明朝" w:eastAsia="ＭＳ 明朝" w:hAnsi="ＭＳ 明朝" w:hint="eastAsia"/>
          <w:sz w:val="23"/>
          <w:szCs w:val="23"/>
        </w:rPr>
        <w:t>０</w:t>
      </w:r>
      <w:r w:rsidR="009D2956" w:rsidRPr="00FA4244">
        <w:rPr>
          <w:rFonts w:ascii="ＭＳ 明朝" w:eastAsia="ＭＳ 明朝" w:hAnsi="ＭＳ 明朝" w:hint="eastAsia"/>
          <w:sz w:val="23"/>
          <w:szCs w:val="23"/>
        </w:rPr>
        <w:t>～４８０</w:t>
      </w:r>
      <w:r w:rsidRPr="00FA4244">
        <w:rPr>
          <w:rFonts w:ascii="ＭＳ 明朝" w:eastAsia="ＭＳ 明朝" w:hAnsi="ＭＳ 明朝"/>
          <w:sz w:val="23"/>
          <w:szCs w:val="23"/>
        </w:rPr>
        <w:t>×奥行</w:t>
      </w:r>
      <w:r w:rsidR="002133DB" w:rsidRPr="00FA4244">
        <w:rPr>
          <w:rFonts w:ascii="ＭＳ 明朝" w:eastAsia="ＭＳ 明朝" w:hAnsi="ＭＳ 明朝" w:hint="eastAsia"/>
          <w:sz w:val="23"/>
          <w:szCs w:val="23"/>
        </w:rPr>
        <w:t>２</w:t>
      </w:r>
      <w:r w:rsidR="009D2956" w:rsidRPr="00FA4244">
        <w:rPr>
          <w:rFonts w:ascii="ＭＳ 明朝" w:eastAsia="ＭＳ 明朝" w:hAnsi="ＭＳ 明朝" w:hint="eastAsia"/>
          <w:sz w:val="23"/>
          <w:szCs w:val="23"/>
        </w:rPr>
        <w:t>４</w:t>
      </w:r>
      <w:r w:rsidR="00C75C04" w:rsidRPr="00FA4244">
        <w:rPr>
          <w:rFonts w:ascii="ＭＳ 明朝" w:eastAsia="ＭＳ 明朝" w:hAnsi="ＭＳ 明朝" w:hint="eastAsia"/>
          <w:sz w:val="23"/>
          <w:szCs w:val="23"/>
        </w:rPr>
        <w:t>０</w:t>
      </w:r>
      <w:r w:rsidR="009D2956" w:rsidRPr="00FA4244">
        <w:rPr>
          <w:rFonts w:ascii="ＭＳ 明朝" w:eastAsia="ＭＳ 明朝" w:hAnsi="ＭＳ 明朝" w:hint="eastAsia"/>
          <w:sz w:val="23"/>
          <w:szCs w:val="23"/>
        </w:rPr>
        <w:t>～２６０</w:t>
      </w:r>
      <w:r w:rsidRPr="00FA4244">
        <w:rPr>
          <w:rFonts w:ascii="ＭＳ 明朝" w:eastAsia="ＭＳ 明朝" w:hAnsi="ＭＳ 明朝"/>
          <w:sz w:val="23"/>
          <w:szCs w:val="23"/>
        </w:rPr>
        <w:t>×高さ</w:t>
      </w:r>
      <w:r w:rsidR="00C75C04" w:rsidRPr="00FA4244">
        <w:rPr>
          <w:rFonts w:ascii="ＭＳ 明朝" w:eastAsia="ＭＳ 明朝" w:hAnsi="ＭＳ 明朝" w:hint="eastAsia"/>
          <w:sz w:val="23"/>
          <w:szCs w:val="23"/>
        </w:rPr>
        <w:t>５</w:t>
      </w:r>
      <w:r w:rsidR="009D2956" w:rsidRPr="00FA4244">
        <w:rPr>
          <w:rFonts w:ascii="ＭＳ 明朝" w:eastAsia="ＭＳ 明朝" w:hAnsi="ＭＳ 明朝" w:hint="eastAsia"/>
          <w:sz w:val="23"/>
          <w:szCs w:val="23"/>
        </w:rPr>
        <w:t>７</w:t>
      </w:r>
      <w:r w:rsidR="002133DB" w:rsidRPr="00FA4244">
        <w:rPr>
          <w:rFonts w:ascii="ＭＳ 明朝" w:eastAsia="ＭＳ 明朝" w:hAnsi="ＭＳ 明朝" w:hint="eastAsia"/>
          <w:sz w:val="23"/>
          <w:szCs w:val="23"/>
        </w:rPr>
        <w:t>０</w:t>
      </w:r>
      <w:r w:rsidR="009D2956" w:rsidRPr="00FA4244">
        <w:rPr>
          <w:rFonts w:ascii="ＭＳ 明朝" w:eastAsia="ＭＳ 明朝" w:hAnsi="ＭＳ 明朝" w:hint="eastAsia"/>
          <w:sz w:val="23"/>
          <w:szCs w:val="23"/>
        </w:rPr>
        <w:t>～</w:t>
      </w:r>
      <w:r w:rsidR="00E502BF" w:rsidRPr="00FA4244">
        <w:rPr>
          <w:rFonts w:ascii="ＭＳ 明朝" w:eastAsia="ＭＳ 明朝" w:hAnsi="ＭＳ 明朝" w:hint="eastAsia"/>
          <w:sz w:val="23"/>
          <w:szCs w:val="23"/>
        </w:rPr>
        <w:t xml:space="preserve">　</w:t>
      </w:r>
      <w:r w:rsidR="009D2956" w:rsidRPr="00FA4244">
        <w:rPr>
          <w:rFonts w:ascii="ＭＳ 明朝" w:eastAsia="ＭＳ 明朝" w:hAnsi="ＭＳ 明朝" w:hint="eastAsia"/>
          <w:sz w:val="23"/>
          <w:szCs w:val="23"/>
        </w:rPr>
        <w:t>５９０</w:t>
      </w:r>
      <w:r w:rsidRPr="00FA4244">
        <w:rPr>
          <w:rFonts w:ascii="ＭＳ 明朝" w:eastAsia="ＭＳ 明朝" w:hAnsi="ＭＳ 明朝"/>
          <w:sz w:val="23"/>
          <w:szCs w:val="23"/>
        </w:rPr>
        <w:t>mm以内</w:t>
      </w:r>
    </w:p>
    <w:p w14:paraId="10886B1E" w14:textId="77777777" w:rsidR="002133DB" w:rsidRPr="00FA4244" w:rsidRDefault="005F4B6E" w:rsidP="002133DB">
      <w:pPr>
        <w:ind w:leftChars="1000" w:left="2298" w:firstLineChars="50" w:firstLine="120"/>
        <w:rPr>
          <w:rFonts w:ascii="ＭＳ 明朝" w:eastAsia="ＭＳ 明朝" w:hAnsi="ＭＳ 明朝"/>
          <w:sz w:val="23"/>
          <w:szCs w:val="23"/>
        </w:rPr>
      </w:pPr>
      <w:r w:rsidRPr="00FA4244">
        <w:rPr>
          <w:rFonts w:ascii="ＭＳ 明朝" w:eastAsia="ＭＳ 明朝" w:hAnsi="ＭＳ 明朝" w:hint="eastAsia"/>
          <w:sz w:val="23"/>
          <w:szCs w:val="23"/>
        </w:rPr>
        <w:t>本体ハンドル延長時</w:t>
      </w:r>
    </w:p>
    <w:p w14:paraId="75BB19D8" w14:textId="695FD6CA" w:rsidR="005F4B6E" w:rsidRPr="00FA4244" w:rsidRDefault="005F4B6E" w:rsidP="002133DB">
      <w:pPr>
        <w:ind w:leftChars="1000" w:left="2298" w:firstLineChars="50" w:firstLine="120"/>
        <w:rPr>
          <w:rFonts w:ascii="ＭＳ 明朝" w:eastAsia="ＭＳ 明朝" w:hAnsi="ＭＳ 明朝"/>
          <w:sz w:val="23"/>
          <w:szCs w:val="23"/>
        </w:rPr>
      </w:pPr>
      <w:r w:rsidRPr="00FA4244">
        <w:rPr>
          <w:rFonts w:ascii="ＭＳ 明朝" w:eastAsia="ＭＳ 明朝" w:hAnsi="ＭＳ 明朝" w:hint="eastAsia"/>
          <w:sz w:val="23"/>
          <w:szCs w:val="23"/>
        </w:rPr>
        <w:t>幅</w:t>
      </w:r>
      <w:r w:rsidR="002133DB" w:rsidRPr="00FA4244">
        <w:rPr>
          <w:rFonts w:ascii="ＭＳ 明朝" w:eastAsia="ＭＳ 明朝" w:hAnsi="ＭＳ 明朝" w:hint="eastAsia"/>
          <w:sz w:val="23"/>
          <w:szCs w:val="23"/>
        </w:rPr>
        <w:t>４</w:t>
      </w:r>
      <w:r w:rsidR="009D2956" w:rsidRPr="00FA4244">
        <w:rPr>
          <w:rFonts w:ascii="ＭＳ 明朝" w:eastAsia="ＭＳ 明朝" w:hAnsi="ＭＳ 明朝" w:hint="eastAsia"/>
          <w:sz w:val="23"/>
          <w:szCs w:val="23"/>
        </w:rPr>
        <w:t>６</w:t>
      </w:r>
      <w:r w:rsidR="002133DB" w:rsidRPr="00FA4244">
        <w:rPr>
          <w:rFonts w:ascii="ＭＳ 明朝" w:eastAsia="ＭＳ 明朝" w:hAnsi="ＭＳ 明朝" w:hint="eastAsia"/>
          <w:sz w:val="23"/>
          <w:szCs w:val="23"/>
        </w:rPr>
        <w:t>０</w:t>
      </w:r>
      <w:r w:rsidR="009D2956" w:rsidRPr="00FA4244">
        <w:rPr>
          <w:rFonts w:ascii="ＭＳ 明朝" w:eastAsia="ＭＳ 明朝" w:hAnsi="ＭＳ 明朝" w:hint="eastAsia"/>
          <w:sz w:val="23"/>
          <w:szCs w:val="23"/>
        </w:rPr>
        <w:t>～４８０</w:t>
      </w:r>
      <w:r w:rsidRPr="00FA4244">
        <w:rPr>
          <w:rFonts w:ascii="ＭＳ 明朝" w:eastAsia="ＭＳ 明朝" w:hAnsi="ＭＳ 明朝"/>
          <w:sz w:val="23"/>
          <w:szCs w:val="23"/>
        </w:rPr>
        <w:t>×奥行</w:t>
      </w:r>
      <w:r w:rsidR="002133DB" w:rsidRPr="00FA4244">
        <w:rPr>
          <w:rFonts w:ascii="ＭＳ 明朝" w:eastAsia="ＭＳ 明朝" w:hAnsi="ＭＳ 明朝" w:hint="eastAsia"/>
          <w:sz w:val="23"/>
          <w:szCs w:val="23"/>
        </w:rPr>
        <w:t>２</w:t>
      </w:r>
      <w:r w:rsidR="009D2956" w:rsidRPr="00FA4244">
        <w:rPr>
          <w:rFonts w:ascii="ＭＳ 明朝" w:eastAsia="ＭＳ 明朝" w:hAnsi="ＭＳ 明朝" w:hint="eastAsia"/>
          <w:sz w:val="23"/>
          <w:szCs w:val="23"/>
        </w:rPr>
        <w:t>４</w:t>
      </w:r>
      <w:r w:rsidR="00C75C04" w:rsidRPr="00FA4244">
        <w:rPr>
          <w:rFonts w:ascii="ＭＳ 明朝" w:eastAsia="ＭＳ 明朝" w:hAnsi="ＭＳ 明朝" w:hint="eastAsia"/>
          <w:sz w:val="23"/>
          <w:szCs w:val="23"/>
        </w:rPr>
        <w:t>０</w:t>
      </w:r>
      <w:r w:rsidR="009D2956" w:rsidRPr="00FA4244">
        <w:rPr>
          <w:rFonts w:ascii="ＭＳ 明朝" w:eastAsia="ＭＳ 明朝" w:hAnsi="ＭＳ 明朝" w:hint="eastAsia"/>
          <w:sz w:val="23"/>
          <w:szCs w:val="23"/>
        </w:rPr>
        <w:t>～２６０</w:t>
      </w:r>
      <w:r w:rsidRPr="00FA4244">
        <w:rPr>
          <w:rFonts w:ascii="ＭＳ 明朝" w:eastAsia="ＭＳ 明朝" w:hAnsi="ＭＳ 明朝"/>
          <w:sz w:val="23"/>
          <w:szCs w:val="23"/>
        </w:rPr>
        <w:t>×高さ</w:t>
      </w:r>
      <w:r w:rsidR="002133DB" w:rsidRPr="00FA4244">
        <w:rPr>
          <w:rFonts w:ascii="ＭＳ 明朝" w:eastAsia="ＭＳ 明朝" w:hAnsi="ＭＳ 明朝" w:hint="eastAsia"/>
          <w:sz w:val="23"/>
          <w:szCs w:val="23"/>
        </w:rPr>
        <w:t>８</w:t>
      </w:r>
      <w:r w:rsidR="009D2956" w:rsidRPr="00FA4244">
        <w:rPr>
          <w:rFonts w:ascii="ＭＳ 明朝" w:eastAsia="ＭＳ 明朝" w:hAnsi="ＭＳ 明朝" w:hint="eastAsia"/>
          <w:sz w:val="23"/>
          <w:szCs w:val="23"/>
        </w:rPr>
        <w:t>４</w:t>
      </w:r>
      <w:r w:rsidR="002133DB" w:rsidRPr="00FA4244">
        <w:rPr>
          <w:rFonts w:ascii="ＭＳ 明朝" w:eastAsia="ＭＳ 明朝" w:hAnsi="ＭＳ 明朝" w:hint="eastAsia"/>
          <w:sz w:val="23"/>
          <w:szCs w:val="23"/>
        </w:rPr>
        <w:t>０</w:t>
      </w:r>
      <w:r w:rsidR="009D2956" w:rsidRPr="00FA4244">
        <w:rPr>
          <w:rFonts w:ascii="ＭＳ 明朝" w:eastAsia="ＭＳ 明朝" w:hAnsi="ＭＳ 明朝" w:hint="eastAsia"/>
          <w:sz w:val="23"/>
          <w:szCs w:val="23"/>
        </w:rPr>
        <w:t>～８６０</w:t>
      </w:r>
      <w:r w:rsidRPr="00FA4244">
        <w:rPr>
          <w:rFonts w:ascii="ＭＳ 明朝" w:eastAsia="ＭＳ 明朝" w:hAnsi="ＭＳ 明朝"/>
          <w:sz w:val="23"/>
          <w:szCs w:val="23"/>
        </w:rPr>
        <w:t>mm以内</w:t>
      </w:r>
    </w:p>
    <w:p w14:paraId="25DB6895" w14:textId="0395B171" w:rsidR="005F4B6E" w:rsidRPr="00FA4244" w:rsidRDefault="005F4B6E" w:rsidP="005F4B6E">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 xml:space="preserve">⑨本体重量　　　　</w:t>
      </w:r>
      <w:r w:rsidR="009D2956" w:rsidRPr="00FA4244">
        <w:rPr>
          <w:rFonts w:ascii="ＭＳ 明朝" w:eastAsia="ＭＳ 明朝" w:hAnsi="ＭＳ 明朝" w:hint="eastAsia"/>
          <w:sz w:val="23"/>
          <w:szCs w:val="23"/>
        </w:rPr>
        <w:t>５０</w:t>
      </w:r>
      <w:r w:rsidRPr="00FA4244">
        <w:rPr>
          <w:rFonts w:ascii="ＭＳ 明朝" w:eastAsia="ＭＳ 明朝" w:hAnsi="ＭＳ 明朝"/>
          <w:sz w:val="23"/>
          <w:szCs w:val="23"/>
        </w:rPr>
        <w:t>ｋｇ以内</w:t>
      </w:r>
    </w:p>
    <w:p w14:paraId="042F70CA" w14:textId="62795C82" w:rsidR="005F4B6E" w:rsidRPr="00FA4244" w:rsidRDefault="00DF07DB" w:rsidP="005F4B6E">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⑩</w:t>
      </w:r>
      <w:r w:rsidR="00A17359" w:rsidRPr="00FA4244">
        <w:rPr>
          <w:rFonts w:ascii="ＭＳ 明朝" w:eastAsia="ＭＳ 明朝" w:hAnsi="ＭＳ 明朝" w:hint="eastAsia"/>
          <w:sz w:val="23"/>
          <w:szCs w:val="23"/>
        </w:rPr>
        <w:t xml:space="preserve">耐用年数　</w:t>
      </w:r>
      <w:r w:rsidR="005F4B6E" w:rsidRPr="00FA4244">
        <w:rPr>
          <w:rFonts w:ascii="ＭＳ 明朝" w:eastAsia="ＭＳ 明朝" w:hAnsi="ＭＳ 明朝" w:hint="eastAsia"/>
          <w:sz w:val="23"/>
          <w:szCs w:val="23"/>
        </w:rPr>
        <w:t xml:space="preserve">　　　</w:t>
      </w:r>
      <w:r w:rsidR="009D2956" w:rsidRPr="00FA4244">
        <w:rPr>
          <w:rFonts w:ascii="ＭＳ 明朝" w:eastAsia="ＭＳ 明朝" w:hAnsi="ＭＳ 明朝" w:hint="eastAsia"/>
          <w:sz w:val="23"/>
          <w:szCs w:val="23"/>
        </w:rPr>
        <w:t>５</w:t>
      </w:r>
      <w:r w:rsidR="00A17359" w:rsidRPr="00FA4244">
        <w:rPr>
          <w:rFonts w:ascii="ＭＳ 明朝" w:eastAsia="ＭＳ 明朝" w:hAnsi="ＭＳ 明朝" w:hint="eastAsia"/>
          <w:sz w:val="23"/>
          <w:szCs w:val="23"/>
        </w:rPr>
        <w:t>年</w:t>
      </w:r>
      <w:r w:rsidR="009D2956" w:rsidRPr="00FA4244">
        <w:rPr>
          <w:rFonts w:ascii="ＭＳ 明朝" w:eastAsia="ＭＳ 明朝" w:hAnsi="ＭＳ 明朝" w:hint="eastAsia"/>
          <w:sz w:val="23"/>
          <w:szCs w:val="23"/>
        </w:rPr>
        <w:t>以上</w:t>
      </w:r>
    </w:p>
    <w:p w14:paraId="1D23E835" w14:textId="5BAF0596" w:rsidR="00665A82" w:rsidRPr="00FA4244" w:rsidRDefault="00DF07DB" w:rsidP="00016BE6">
      <w:pPr>
        <w:ind w:firstLineChars="100" w:firstLine="240"/>
        <w:rPr>
          <w:rFonts w:ascii="ＭＳ 明朝" w:eastAsia="ＭＳ 明朝" w:hAnsi="ＭＳ 明朝"/>
          <w:sz w:val="23"/>
          <w:szCs w:val="23"/>
        </w:rPr>
      </w:pPr>
      <w:r w:rsidRPr="00FA4244">
        <w:rPr>
          <w:rFonts w:ascii="ＭＳ 明朝" w:eastAsia="ＭＳ 明朝" w:hAnsi="ＭＳ 明朝" w:hint="eastAsia"/>
          <w:sz w:val="23"/>
          <w:szCs w:val="23"/>
        </w:rPr>
        <w:t>⑪</w:t>
      </w:r>
      <w:r w:rsidR="007270B4" w:rsidRPr="00FA4244">
        <w:rPr>
          <w:rFonts w:ascii="ＭＳ 明朝" w:eastAsia="ＭＳ 明朝" w:hAnsi="ＭＳ 明朝" w:hint="eastAsia"/>
          <w:sz w:val="23"/>
          <w:szCs w:val="23"/>
        </w:rPr>
        <w:t>AC出力</w:t>
      </w:r>
      <w:r w:rsidR="00D93124" w:rsidRPr="00FA4244">
        <w:rPr>
          <w:rFonts w:ascii="ＭＳ 明朝" w:eastAsia="ＭＳ 明朝" w:hAnsi="ＭＳ 明朝" w:hint="eastAsia"/>
          <w:sz w:val="23"/>
          <w:szCs w:val="23"/>
        </w:rPr>
        <w:t xml:space="preserve">　　　　　</w:t>
      </w:r>
      <w:r w:rsidR="00E502BF" w:rsidRPr="00FA4244">
        <w:rPr>
          <w:rFonts w:ascii="ＭＳ 明朝" w:eastAsia="ＭＳ 明朝" w:hAnsi="ＭＳ 明朝" w:hint="eastAsia"/>
          <w:sz w:val="23"/>
          <w:szCs w:val="23"/>
        </w:rPr>
        <w:t>純</w:t>
      </w:r>
      <w:r w:rsidR="00D93124" w:rsidRPr="00FA4244">
        <w:rPr>
          <w:rFonts w:ascii="ＭＳ 明朝" w:eastAsia="ＭＳ 明朝" w:hAnsi="ＭＳ 明朝" w:hint="eastAsia"/>
          <w:sz w:val="23"/>
          <w:szCs w:val="23"/>
        </w:rPr>
        <w:t>正弦波インバーターを有すること。</w:t>
      </w:r>
    </w:p>
    <w:p w14:paraId="372D2CC1" w14:textId="57BA4643" w:rsidR="005F4B6E" w:rsidRPr="00FA4244" w:rsidRDefault="005F4B6E" w:rsidP="005F4B6E">
      <w:pPr>
        <w:ind w:firstLineChars="100" w:firstLine="240"/>
        <w:rPr>
          <w:rFonts w:ascii="ＭＳ 明朝" w:eastAsia="ＭＳ 明朝" w:hAnsi="ＭＳ 明朝"/>
          <w:sz w:val="23"/>
          <w:szCs w:val="23"/>
        </w:rPr>
      </w:pPr>
    </w:p>
    <w:p w14:paraId="794B1EF5" w14:textId="530DE31C" w:rsidR="00EF0955" w:rsidRPr="00FA4244" w:rsidRDefault="00EF0955" w:rsidP="00EF0955">
      <w:pPr>
        <w:rPr>
          <w:rFonts w:ascii="ＭＳ 明朝" w:eastAsia="ＭＳ 明朝" w:hAnsi="ＭＳ 明朝"/>
          <w:sz w:val="23"/>
          <w:szCs w:val="23"/>
        </w:rPr>
      </w:pPr>
      <w:r w:rsidRPr="00FA4244">
        <w:rPr>
          <w:rFonts w:ascii="ＭＳ 明朝" w:eastAsia="ＭＳ 明朝" w:hAnsi="ＭＳ 明朝" w:hint="eastAsia"/>
          <w:sz w:val="23"/>
          <w:szCs w:val="23"/>
        </w:rPr>
        <w:t>(２)</w:t>
      </w:r>
      <w:r w:rsidR="004C4496" w:rsidRPr="00FA4244">
        <w:rPr>
          <w:rFonts w:ascii="ＭＳ 明朝" w:eastAsia="ＭＳ 明朝" w:hAnsi="ＭＳ 明朝" w:hint="eastAsia"/>
          <w:sz w:val="23"/>
          <w:szCs w:val="23"/>
        </w:rPr>
        <w:t>バッテリー電源</w:t>
      </w:r>
      <w:r w:rsidRPr="00FA4244">
        <w:rPr>
          <w:rFonts w:ascii="ＭＳ 明朝" w:eastAsia="ＭＳ 明朝" w:hAnsi="ＭＳ 明朝" w:hint="eastAsia"/>
          <w:sz w:val="23"/>
          <w:szCs w:val="23"/>
        </w:rPr>
        <w:t>の技術仕様</w:t>
      </w:r>
    </w:p>
    <w:p w14:paraId="6F5238BA" w14:textId="0F9C3BAD" w:rsidR="00EF0955" w:rsidRPr="00FA4244" w:rsidRDefault="00EF0955"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本体筐体ケースのABSプラスチックは、難燃規格に準拠および燃焼時に有害ガス</w:t>
      </w:r>
      <w:r w:rsidR="00B05CAD" w:rsidRPr="00FA4244">
        <w:rPr>
          <w:rFonts w:ascii="ＭＳ 明朝" w:eastAsia="ＭＳ 明朝" w:hAnsi="ＭＳ 明朝" w:hint="eastAsia"/>
          <w:sz w:val="23"/>
          <w:szCs w:val="23"/>
        </w:rPr>
        <w:t>を</w:t>
      </w:r>
      <w:r w:rsidRPr="00FA4244">
        <w:rPr>
          <w:rFonts w:ascii="ＭＳ 明朝" w:eastAsia="ＭＳ 明朝" w:hAnsi="ＭＳ 明朝" w:hint="eastAsia"/>
          <w:sz w:val="23"/>
          <w:szCs w:val="23"/>
        </w:rPr>
        <w:t>出さない材料</w:t>
      </w:r>
      <w:r w:rsidRPr="00FA4244">
        <w:rPr>
          <w:rFonts w:ascii="ＭＳ 明朝" w:eastAsia="ＭＳ 明朝" w:hAnsi="ＭＳ 明朝"/>
          <w:sz w:val="23"/>
          <w:szCs w:val="23"/>
        </w:rPr>
        <w:t>を使用</w:t>
      </w:r>
      <w:r w:rsidRPr="00FA4244">
        <w:rPr>
          <w:rFonts w:ascii="ＭＳ 明朝" w:eastAsia="ＭＳ 明朝" w:hAnsi="ＭＳ 明朝" w:hint="eastAsia"/>
          <w:sz w:val="23"/>
          <w:szCs w:val="23"/>
        </w:rPr>
        <w:t>すること。</w:t>
      </w:r>
    </w:p>
    <w:p w14:paraId="56D4CF8C" w14:textId="77777777" w:rsidR="009D67FD" w:rsidRPr="00FA4244" w:rsidRDefault="00EF0955"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バッテリー残量を表示するインジケーターを有すること。</w:t>
      </w:r>
    </w:p>
    <w:p w14:paraId="1626702E" w14:textId="6734274E" w:rsidR="00EF0955" w:rsidRPr="00FA4244" w:rsidRDefault="00EF0955"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過充電保護回路を有し、常時</w:t>
      </w:r>
      <w:r w:rsidRPr="00FA4244">
        <w:rPr>
          <w:rFonts w:ascii="ＭＳ 明朝" w:eastAsia="ＭＳ 明朝" w:hAnsi="ＭＳ 明朝"/>
          <w:sz w:val="23"/>
          <w:szCs w:val="23"/>
        </w:rPr>
        <w:t>AC電源に接続している際に一定の電池残量にな</w:t>
      </w:r>
      <w:r w:rsidRPr="00FA4244">
        <w:rPr>
          <w:rFonts w:ascii="ＭＳ 明朝" w:eastAsia="ＭＳ 明朝" w:hAnsi="ＭＳ 明朝" w:hint="eastAsia"/>
          <w:sz w:val="23"/>
          <w:szCs w:val="23"/>
        </w:rPr>
        <w:t>った時点で再充電が開始される機能を有すること。</w:t>
      </w:r>
    </w:p>
    <w:p w14:paraId="4AF66E57" w14:textId="1E8AD281" w:rsidR="009D67FD" w:rsidRPr="00FA4244" w:rsidRDefault="00EF0955"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ソーラーパネルから充電入力において電圧値の異なる不適合なソーラーパ</w:t>
      </w:r>
      <w:r w:rsidRPr="00FA4244">
        <w:rPr>
          <w:rFonts w:ascii="ＭＳ 明朝" w:eastAsia="ＭＳ 明朝" w:hAnsi="ＭＳ 明朝" w:hint="eastAsia"/>
          <w:sz w:val="23"/>
          <w:szCs w:val="23"/>
        </w:rPr>
        <w:lastRenderedPageBreak/>
        <w:t>ネルを接続した場合、電圧制御するなど火災防止のための安全機能を有すること。</w:t>
      </w:r>
      <w:r w:rsidR="004C4496" w:rsidRPr="00FA4244">
        <w:rPr>
          <w:rFonts w:ascii="ＭＳ 明朝" w:eastAsia="ＭＳ 明朝" w:hAnsi="ＭＳ 明朝" w:hint="eastAsia"/>
          <w:sz w:val="23"/>
          <w:szCs w:val="23"/>
        </w:rPr>
        <w:t>バッテリー電源</w:t>
      </w:r>
      <w:r w:rsidRPr="00FA4244">
        <w:rPr>
          <w:rFonts w:ascii="ＭＳ 明朝" w:eastAsia="ＭＳ 明朝" w:hAnsi="ＭＳ 明朝" w:hint="eastAsia"/>
          <w:sz w:val="23"/>
          <w:szCs w:val="23"/>
        </w:rPr>
        <w:t>本体を充電しながら給電が出来る構造であること。</w:t>
      </w:r>
    </w:p>
    <w:p w14:paraId="2813CE93" w14:textId="28A4EFCA" w:rsidR="009D67FD" w:rsidRPr="00FA4244" w:rsidRDefault="00EF0955"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充放電サイクル回数は電池容量残存容量が</w:t>
      </w:r>
      <w:r w:rsidRPr="00FA4244">
        <w:rPr>
          <w:rFonts w:ascii="ＭＳ 明朝" w:eastAsia="ＭＳ 明朝" w:hAnsi="ＭＳ 明朝"/>
          <w:sz w:val="23"/>
          <w:szCs w:val="23"/>
        </w:rPr>
        <w:t>70％で700回程度であること。</w:t>
      </w:r>
    </w:p>
    <w:p w14:paraId="7EDD247A" w14:textId="77777777" w:rsidR="009D67FD" w:rsidRPr="00FA4244" w:rsidRDefault="00EF0955"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筐体には、</w:t>
      </w:r>
      <w:r w:rsidRPr="00FA4244">
        <w:rPr>
          <w:rFonts w:ascii="ＭＳ 明朝" w:eastAsia="ＭＳ 明朝" w:hAnsi="ＭＳ 明朝"/>
          <w:sz w:val="23"/>
          <w:szCs w:val="23"/>
        </w:rPr>
        <w:t>持</w:t>
      </w:r>
      <w:r w:rsidRPr="00FA4244">
        <w:rPr>
          <w:rFonts w:ascii="ＭＳ 明朝" w:eastAsia="ＭＳ 明朝" w:hAnsi="ＭＳ 明朝" w:hint="eastAsia"/>
          <w:sz w:val="23"/>
          <w:szCs w:val="23"/>
        </w:rPr>
        <w:t>ち</w:t>
      </w:r>
      <w:r w:rsidRPr="00FA4244">
        <w:rPr>
          <w:rFonts w:ascii="ＭＳ 明朝" w:eastAsia="ＭＳ 明朝" w:hAnsi="ＭＳ 明朝"/>
          <w:sz w:val="23"/>
          <w:szCs w:val="23"/>
        </w:rPr>
        <w:t>運びができるよ</w:t>
      </w:r>
      <w:r w:rsidRPr="00FA4244">
        <w:rPr>
          <w:rFonts w:ascii="ＭＳ 明朝" w:eastAsia="ＭＳ 明朝" w:hAnsi="ＭＳ 明朝" w:hint="eastAsia"/>
          <w:sz w:val="23"/>
          <w:szCs w:val="23"/>
        </w:rPr>
        <w:t>うにキャスター及びハンドルを有すること。</w:t>
      </w:r>
    </w:p>
    <w:p w14:paraId="4A187848" w14:textId="35C427E5" w:rsidR="009D67FD" w:rsidRPr="00FA4244" w:rsidRDefault="00EF0955" w:rsidP="00EC7021">
      <w:pPr>
        <w:pStyle w:val="a9"/>
        <w:numPr>
          <w:ilvl w:val="0"/>
          <w:numId w:val="2"/>
        </w:numPr>
        <w:ind w:leftChars="0"/>
        <w:rPr>
          <w:rFonts w:ascii="ＭＳ 明朝" w:eastAsia="ＭＳ 明朝" w:hAnsi="ＭＳ 明朝"/>
          <w:sz w:val="23"/>
          <w:szCs w:val="23"/>
        </w:rPr>
      </w:pPr>
      <w:bookmarkStart w:id="1" w:name="_Hlk129259715"/>
      <w:r w:rsidRPr="00FA4244">
        <w:rPr>
          <w:rFonts w:ascii="ＭＳ 明朝" w:eastAsia="ＭＳ 明朝" w:hAnsi="ＭＳ 明朝" w:hint="eastAsia"/>
          <w:sz w:val="23"/>
          <w:szCs w:val="23"/>
        </w:rPr>
        <w:t>製品は、納入日より５ヶ月以内に製造されたものとし、</w:t>
      </w:r>
      <w:r w:rsidR="00B05CAD" w:rsidRPr="00FA4244">
        <w:rPr>
          <w:rFonts w:ascii="ＭＳ 明朝" w:eastAsia="ＭＳ 明朝" w:hAnsi="ＭＳ 明朝" w:hint="eastAsia"/>
          <w:sz w:val="23"/>
          <w:szCs w:val="23"/>
        </w:rPr>
        <w:t>製造元（製造工場）が発行した</w:t>
      </w:r>
      <w:r w:rsidRPr="00FA4244">
        <w:rPr>
          <w:rFonts w:ascii="ＭＳ 明朝" w:eastAsia="ＭＳ 明朝" w:hAnsi="ＭＳ 明朝" w:hint="eastAsia"/>
          <w:sz w:val="23"/>
          <w:szCs w:val="23"/>
        </w:rPr>
        <w:t>製造日を証明する書類を</w:t>
      </w:r>
      <w:r w:rsidR="00243940" w:rsidRPr="00FA4244">
        <w:rPr>
          <w:rFonts w:ascii="ＭＳ 明朝" w:eastAsia="ＭＳ 明朝" w:hAnsi="ＭＳ 明朝" w:hint="eastAsia"/>
          <w:sz w:val="23"/>
          <w:szCs w:val="23"/>
        </w:rPr>
        <w:t>入手し</w:t>
      </w:r>
      <w:r w:rsidRPr="00FA4244">
        <w:rPr>
          <w:rFonts w:ascii="ＭＳ 明朝" w:eastAsia="ＭＳ 明朝" w:hAnsi="ＭＳ 明朝" w:hint="eastAsia"/>
          <w:sz w:val="23"/>
          <w:szCs w:val="23"/>
        </w:rPr>
        <w:t>提出すること。</w:t>
      </w:r>
      <w:bookmarkEnd w:id="1"/>
    </w:p>
    <w:p w14:paraId="7F4D7C5B" w14:textId="77777777" w:rsidR="00A7315B" w:rsidRPr="00FA4244" w:rsidRDefault="00EF0955"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誤操作防止の為、出力端子に「AC</w:t>
      </w:r>
      <w:r w:rsidR="00A777CA" w:rsidRPr="00FA4244">
        <w:rPr>
          <w:rFonts w:ascii="ＭＳ 明朝" w:eastAsia="ＭＳ 明朝" w:hAnsi="ＭＳ 明朝" w:hint="eastAsia"/>
          <w:sz w:val="23"/>
          <w:szCs w:val="23"/>
        </w:rPr>
        <w:t>出力コンセント</w:t>
      </w:r>
      <w:r w:rsidRPr="00FA4244">
        <w:rPr>
          <w:rFonts w:ascii="ＭＳ 明朝" w:eastAsia="ＭＳ 明朝" w:hAnsi="ＭＳ 明朝" w:hint="eastAsia"/>
          <w:sz w:val="23"/>
          <w:szCs w:val="23"/>
        </w:rPr>
        <w:t>」、入力端子に</w:t>
      </w:r>
    </w:p>
    <w:p w14:paraId="0FB44473" w14:textId="1D5C76FD" w:rsidR="009D67FD" w:rsidRPr="00FA4244" w:rsidRDefault="00EF0955" w:rsidP="00A7315B">
      <w:pPr>
        <w:pStyle w:val="a9"/>
        <w:ind w:leftChars="0" w:left="660"/>
        <w:rPr>
          <w:rFonts w:ascii="ＭＳ 明朝" w:eastAsia="ＭＳ 明朝" w:hAnsi="ＭＳ 明朝"/>
          <w:sz w:val="23"/>
          <w:szCs w:val="23"/>
        </w:rPr>
      </w:pPr>
      <w:r w:rsidRPr="00FA4244">
        <w:rPr>
          <w:rFonts w:ascii="ＭＳ 明朝" w:eastAsia="ＭＳ 明朝" w:hAnsi="ＭＳ 明朝" w:hint="eastAsia"/>
          <w:sz w:val="23"/>
          <w:szCs w:val="23"/>
        </w:rPr>
        <w:t>「充電</w:t>
      </w:r>
      <w:r w:rsidR="001B3E4B" w:rsidRPr="00FA4244">
        <w:rPr>
          <w:rFonts w:ascii="ＭＳ 明朝" w:eastAsia="ＭＳ 明朝" w:hAnsi="ＭＳ 明朝" w:hint="eastAsia"/>
          <w:sz w:val="23"/>
          <w:szCs w:val="23"/>
        </w:rPr>
        <w:t>ケーブル</w:t>
      </w:r>
      <w:r w:rsidRPr="00FA4244">
        <w:rPr>
          <w:rFonts w:ascii="ＭＳ 明朝" w:eastAsia="ＭＳ 明朝" w:hAnsi="ＭＳ 明朝" w:hint="eastAsia"/>
          <w:sz w:val="23"/>
          <w:szCs w:val="23"/>
        </w:rPr>
        <w:t>接続部」と表示すること。</w:t>
      </w:r>
    </w:p>
    <w:p w14:paraId="3196D1AA" w14:textId="10C486EB" w:rsidR="00EF0955" w:rsidRPr="00FA4244" w:rsidRDefault="00A71B54" w:rsidP="009D67FD">
      <w:pPr>
        <w:pStyle w:val="a9"/>
        <w:numPr>
          <w:ilvl w:val="0"/>
          <w:numId w:val="2"/>
        </w:numPr>
        <w:ind w:leftChars="0"/>
        <w:rPr>
          <w:rFonts w:ascii="ＭＳ 明朝" w:eastAsia="ＭＳ 明朝" w:hAnsi="ＭＳ 明朝"/>
          <w:sz w:val="23"/>
          <w:szCs w:val="23"/>
        </w:rPr>
      </w:pPr>
      <w:r w:rsidRPr="00FA4244">
        <w:rPr>
          <w:rFonts w:ascii="ＭＳ 明朝" w:eastAsia="ＭＳ 明朝" w:hAnsi="ＭＳ 明朝" w:hint="eastAsia"/>
          <w:sz w:val="23"/>
          <w:szCs w:val="23"/>
        </w:rPr>
        <w:t>参考商品</w:t>
      </w:r>
    </w:p>
    <w:p w14:paraId="5F760DAE" w14:textId="4BC0135E" w:rsidR="00EF0955" w:rsidRPr="00FA4244" w:rsidRDefault="00EF0955" w:rsidP="00EF0955">
      <w:pPr>
        <w:ind w:firstLineChars="200" w:firstLine="480"/>
        <w:rPr>
          <w:rFonts w:ascii="ＭＳ 明朝" w:eastAsia="ＭＳ 明朝" w:hAnsi="ＭＳ 明朝"/>
          <w:sz w:val="23"/>
          <w:szCs w:val="23"/>
        </w:rPr>
      </w:pPr>
      <w:r w:rsidRPr="00FA4244">
        <w:rPr>
          <w:rFonts w:ascii="ＭＳ 明朝" w:eastAsia="ＭＳ 明朝" w:hAnsi="ＭＳ 明朝" w:hint="eastAsia"/>
          <w:sz w:val="23"/>
          <w:szCs w:val="23"/>
        </w:rPr>
        <w:t>株式会社日本プロフィックス・エンジニアリング「</w:t>
      </w:r>
      <w:r w:rsidRPr="00FA4244">
        <w:rPr>
          <w:rFonts w:ascii="ＭＳ 明朝" w:eastAsia="ＭＳ 明朝" w:hAnsi="ＭＳ 明朝"/>
          <w:sz w:val="23"/>
          <w:szCs w:val="23"/>
        </w:rPr>
        <w:t>PVS-</w:t>
      </w:r>
      <w:r w:rsidR="00927E37" w:rsidRPr="00FA4244">
        <w:rPr>
          <w:rFonts w:ascii="ＭＳ 明朝" w:eastAsia="ＭＳ 明朝" w:hAnsi="ＭＳ 明朝" w:hint="eastAsia"/>
          <w:sz w:val="23"/>
          <w:szCs w:val="23"/>
        </w:rPr>
        <w:t>6</w:t>
      </w:r>
      <w:r w:rsidRPr="00FA4244">
        <w:rPr>
          <w:rFonts w:ascii="ＭＳ 明朝" w:eastAsia="ＭＳ 明朝" w:hAnsi="ＭＳ 明朝"/>
          <w:sz w:val="23"/>
          <w:szCs w:val="23"/>
        </w:rPr>
        <w:t>000</w:t>
      </w:r>
      <w:r w:rsidRPr="00FA4244">
        <w:rPr>
          <w:rFonts w:ascii="ＭＳ 明朝" w:eastAsia="ＭＳ 明朝" w:hAnsi="ＭＳ 明朝" w:hint="eastAsia"/>
          <w:sz w:val="23"/>
          <w:szCs w:val="23"/>
        </w:rPr>
        <w:t>」</w:t>
      </w:r>
    </w:p>
    <w:p w14:paraId="7395E153" w14:textId="77777777" w:rsidR="00EF0955" w:rsidRPr="00FA4244" w:rsidRDefault="00EF0955" w:rsidP="00EF0955">
      <w:pPr>
        <w:ind w:firstLineChars="200" w:firstLine="480"/>
        <w:rPr>
          <w:rFonts w:ascii="ＭＳ 明朝" w:eastAsia="ＭＳ 明朝" w:hAnsi="ＭＳ 明朝"/>
          <w:sz w:val="23"/>
          <w:szCs w:val="23"/>
        </w:rPr>
      </w:pPr>
    </w:p>
    <w:p w14:paraId="252262C6" w14:textId="430A7977"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w:t>
      </w:r>
      <w:r w:rsidR="003371B9" w:rsidRPr="00FA4244">
        <w:rPr>
          <w:rFonts w:ascii="ＭＳ 明朝" w:eastAsia="ＭＳ 明朝" w:hAnsi="ＭＳ 明朝" w:hint="eastAsia"/>
          <w:sz w:val="23"/>
          <w:szCs w:val="23"/>
        </w:rPr>
        <w:t>３</w:t>
      </w:r>
      <w:r w:rsidRPr="00FA4244">
        <w:rPr>
          <w:rFonts w:ascii="ＭＳ 明朝" w:eastAsia="ＭＳ 明朝" w:hAnsi="ＭＳ 明朝" w:hint="eastAsia"/>
          <w:sz w:val="23"/>
          <w:szCs w:val="23"/>
        </w:rPr>
        <w:t>）</w:t>
      </w:r>
      <w:r w:rsidR="00B7760F" w:rsidRPr="00FA4244">
        <w:rPr>
          <w:rFonts w:ascii="ＭＳ 明朝" w:eastAsia="ＭＳ 明朝" w:hAnsi="ＭＳ 明朝" w:hint="eastAsia"/>
          <w:sz w:val="23"/>
          <w:szCs w:val="23"/>
        </w:rPr>
        <w:t>ポータブル</w:t>
      </w:r>
      <w:r w:rsidR="000260D1" w:rsidRPr="00FA4244">
        <w:rPr>
          <w:rFonts w:ascii="ＭＳ 明朝" w:eastAsia="ＭＳ 明朝" w:hAnsi="ＭＳ 明朝" w:hint="eastAsia"/>
          <w:sz w:val="23"/>
          <w:szCs w:val="23"/>
        </w:rPr>
        <w:t>バッテリー電源</w:t>
      </w:r>
      <w:r w:rsidRPr="00FA4244">
        <w:rPr>
          <w:rFonts w:ascii="ＭＳ 明朝" w:eastAsia="ＭＳ 明朝" w:hAnsi="ＭＳ 明朝" w:hint="eastAsia"/>
          <w:sz w:val="23"/>
          <w:szCs w:val="23"/>
        </w:rPr>
        <w:t>充電用ソーラーパネル</w:t>
      </w:r>
    </w:p>
    <w:p w14:paraId="333409AA" w14:textId="3374F154" w:rsidR="00A17359" w:rsidRPr="00FA4244" w:rsidRDefault="00A1735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ソーラーパネル種別　単結晶シリコン</w:t>
      </w:r>
    </w:p>
    <w:p w14:paraId="6E63A063" w14:textId="04032DF5" w:rsidR="00A17359" w:rsidRPr="00FA4244" w:rsidRDefault="00A1735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持ち運びが出来るように折り畳みが出来るパネルであること。</w:t>
      </w:r>
    </w:p>
    <w:p w14:paraId="2D7256C8" w14:textId="3724947B" w:rsidR="00A17359" w:rsidRPr="00FA4244" w:rsidRDefault="00A1735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ソーラーパネル収納カバーは一体型とし、出力端子ケーブルが収納できるポケットを有すること。</w:t>
      </w:r>
    </w:p>
    <w:p w14:paraId="1678137F" w14:textId="0676F1B0" w:rsidR="00A17359" w:rsidRPr="00FA4244" w:rsidRDefault="00A1735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 xml:space="preserve">本体折畳寸法　</w:t>
      </w:r>
      <w:r w:rsidR="003371B9" w:rsidRPr="00FA4244">
        <w:rPr>
          <w:rFonts w:ascii="ＭＳ 明朝" w:eastAsia="ＭＳ 明朝" w:hAnsi="ＭＳ 明朝" w:hint="eastAsia"/>
          <w:sz w:val="23"/>
          <w:szCs w:val="23"/>
        </w:rPr>
        <w:t xml:space="preserve">　</w:t>
      </w:r>
      <w:r w:rsidRPr="00FA4244">
        <w:rPr>
          <w:rFonts w:ascii="ＭＳ 明朝" w:eastAsia="ＭＳ 明朝" w:hAnsi="ＭＳ 明朝" w:hint="eastAsia"/>
          <w:sz w:val="23"/>
          <w:szCs w:val="23"/>
        </w:rPr>
        <w:t>幅</w:t>
      </w:r>
      <w:r w:rsidR="004548AE" w:rsidRPr="00FA4244">
        <w:rPr>
          <w:rFonts w:ascii="ＭＳ 明朝" w:eastAsia="ＭＳ 明朝" w:hAnsi="ＭＳ 明朝" w:hint="eastAsia"/>
          <w:sz w:val="23"/>
          <w:szCs w:val="23"/>
        </w:rPr>
        <w:t>約５</w:t>
      </w:r>
      <w:r w:rsidR="00A966D2" w:rsidRPr="00FA4244">
        <w:rPr>
          <w:rFonts w:ascii="ＭＳ 明朝" w:eastAsia="ＭＳ 明朝" w:hAnsi="ＭＳ 明朝" w:hint="eastAsia"/>
          <w:sz w:val="23"/>
          <w:szCs w:val="23"/>
        </w:rPr>
        <w:t>４</w:t>
      </w:r>
      <w:r w:rsidR="004548AE" w:rsidRPr="00FA4244">
        <w:rPr>
          <w:rFonts w:ascii="ＭＳ 明朝" w:eastAsia="ＭＳ 明朝" w:hAnsi="ＭＳ 明朝" w:hint="eastAsia"/>
          <w:sz w:val="23"/>
          <w:szCs w:val="23"/>
        </w:rPr>
        <w:t>０</w:t>
      </w:r>
      <w:r w:rsidR="00A966D2" w:rsidRPr="00FA4244">
        <w:rPr>
          <w:rFonts w:ascii="ＭＳ 明朝" w:eastAsia="ＭＳ 明朝" w:hAnsi="ＭＳ 明朝" w:hint="eastAsia"/>
          <w:sz w:val="23"/>
          <w:szCs w:val="23"/>
        </w:rPr>
        <w:t>～５６０</w:t>
      </w:r>
      <w:r w:rsidRPr="00FA4244">
        <w:rPr>
          <w:rFonts w:ascii="ＭＳ 明朝" w:eastAsia="ＭＳ 明朝" w:hAnsi="ＭＳ 明朝"/>
          <w:sz w:val="23"/>
          <w:szCs w:val="23"/>
        </w:rPr>
        <w:t>×高さ</w:t>
      </w:r>
      <w:r w:rsidR="004548AE" w:rsidRPr="00FA4244">
        <w:rPr>
          <w:rFonts w:ascii="ＭＳ 明朝" w:eastAsia="ＭＳ 明朝" w:hAnsi="ＭＳ 明朝" w:hint="eastAsia"/>
          <w:sz w:val="23"/>
          <w:szCs w:val="23"/>
        </w:rPr>
        <w:t>約</w:t>
      </w:r>
      <w:r w:rsidR="00DE70DA" w:rsidRPr="00FA4244">
        <w:rPr>
          <w:rFonts w:ascii="ＭＳ 明朝" w:eastAsia="ＭＳ 明朝" w:hAnsi="ＭＳ 明朝" w:hint="eastAsia"/>
          <w:sz w:val="23"/>
          <w:szCs w:val="23"/>
        </w:rPr>
        <w:t>５</w:t>
      </w:r>
      <w:r w:rsidR="00A966D2" w:rsidRPr="00FA4244">
        <w:rPr>
          <w:rFonts w:ascii="ＭＳ 明朝" w:eastAsia="ＭＳ 明朝" w:hAnsi="ＭＳ 明朝" w:hint="eastAsia"/>
          <w:sz w:val="23"/>
          <w:szCs w:val="23"/>
        </w:rPr>
        <w:t>３</w:t>
      </w:r>
      <w:r w:rsidR="004548AE" w:rsidRPr="00FA4244">
        <w:rPr>
          <w:rFonts w:ascii="ＭＳ 明朝" w:eastAsia="ＭＳ 明朝" w:hAnsi="ＭＳ 明朝" w:hint="eastAsia"/>
          <w:sz w:val="23"/>
          <w:szCs w:val="23"/>
        </w:rPr>
        <w:t>０</w:t>
      </w:r>
      <w:r w:rsidR="00A966D2" w:rsidRPr="00FA4244">
        <w:rPr>
          <w:rFonts w:ascii="ＭＳ 明朝" w:eastAsia="ＭＳ 明朝" w:hAnsi="ＭＳ 明朝" w:hint="eastAsia"/>
          <w:sz w:val="23"/>
          <w:szCs w:val="23"/>
        </w:rPr>
        <w:t>～５５０</w:t>
      </w:r>
      <w:r w:rsidRPr="00FA4244">
        <w:rPr>
          <w:rFonts w:ascii="ＭＳ 明朝" w:eastAsia="ＭＳ 明朝" w:hAnsi="ＭＳ 明朝"/>
          <w:sz w:val="23"/>
          <w:szCs w:val="23"/>
        </w:rPr>
        <w:t>×厚さ</w:t>
      </w:r>
      <w:r w:rsidR="004548AE" w:rsidRPr="00FA4244">
        <w:rPr>
          <w:rFonts w:ascii="ＭＳ 明朝" w:eastAsia="ＭＳ 明朝" w:hAnsi="ＭＳ 明朝" w:hint="eastAsia"/>
          <w:sz w:val="23"/>
          <w:szCs w:val="23"/>
        </w:rPr>
        <w:t>約</w:t>
      </w:r>
      <w:r w:rsidR="00A966D2" w:rsidRPr="00FA4244">
        <w:rPr>
          <w:rFonts w:ascii="ＭＳ 明朝" w:eastAsia="ＭＳ 明朝" w:hAnsi="ＭＳ 明朝" w:hint="eastAsia"/>
          <w:sz w:val="23"/>
          <w:szCs w:val="23"/>
        </w:rPr>
        <w:t>４</w:t>
      </w:r>
      <w:r w:rsidR="004548AE" w:rsidRPr="00FA4244">
        <w:rPr>
          <w:rFonts w:ascii="ＭＳ 明朝" w:eastAsia="ＭＳ 明朝" w:hAnsi="ＭＳ 明朝" w:hint="eastAsia"/>
          <w:sz w:val="23"/>
          <w:szCs w:val="23"/>
        </w:rPr>
        <w:t>０</w:t>
      </w:r>
      <w:r w:rsidR="00A966D2" w:rsidRPr="00FA4244">
        <w:rPr>
          <w:rFonts w:ascii="ＭＳ 明朝" w:eastAsia="ＭＳ 明朝" w:hAnsi="ＭＳ 明朝" w:hint="eastAsia"/>
          <w:sz w:val="23"/>
          <w:szCs w:val="23"/>
        </w:rPr>
        <w:t>～６０</w:t>
      </w:r>
      <w:r w:rsidRPr="00FA4244">
        <w:rPr>
          <w:rFonts w:ascii="ＭＳ 明朝" w:eastAsia="ＭＳ 明朝" w:hAnsi="ＭＳ 明朝"/>
          <w:sz w:val="23"/>
          <w:szCs w:val="23"/>
        </w:rPr>
        <w:t>mm</w:t>
      </w:r>
    </w:p>
    <w:p w14:paraId="1790A4A3" w14:textId="3487B732" w:rsidR="00A17359" w:rsidRPr="00FA4244" w:rsidRDefault="00A1735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 xml:space="preserve">本体展開寸法　</w:t>
      </w:r>
      <w:r w:rsidR="003371B9" w:rsidRPr="00FA4244">
        <w:rPr>
          <w:rFonts w:ascii="ＭＳ 明朝" w:eastAsia="ＭＳ 明朝" w:hAnsi="ＭＳ 明朝" w:hint="eastAsia"/>
          <w:sz w:val="23"/>
          <w:szCs w:val="23"/>
        </w:rPr>
        <w:t xml:space="preserve">　</w:t>
      </w:r>
      <w:r w:rsidRPr="00FA4244">
        <w:rPr>
          <w:rFonts w:ascii="ＭＳ 明朝" w:eastAsia="ＭＳ 明朝" w:hAnsi="ＭＳ 明朝" w:hint="eastAsia"/>
          <w:sz w:val="23"/>
          <w:szCs w:val="23"/>
        </w:rPr>
        <w:t>幅</w:t>
      </w:r>
      <w:r w:rsidR="004548AE" w:rsidRPr="00FA4244">
        <w:rPr>
          <w:rFonts w:ascii="ＭＳ 明朝" w:eastAsia="ＭＳ 明朝" w:hAnsi="ＭＳ 明朝" w:hint="eastAsia"/>
          <w:sz w:val="23"/>
          <w:szCs w:val="23"/>
        </w:rPr>
        <w:t>約２</w:t>
      </w:r>
      <w:r w:rsidR="002133DB" w:rsidRPr="00FA4244">
        <w:rPr>
          <w:rFonts w:ascii="ＭＳ 明朝" w:eastAsia="ＭＳ 明朝" w:hAnsi="ＭＳ 明朝" w:hint="eastAsia"/>
          <w:sz w:val="23"/>
          <w:szCs w:val="23"/>
        </w:rPr>
        <w:t>，</w:t>
      </w:r>
      <w:r w:rsidR="00A966D2" w:rsidRPr="00FA4244">
        <w:rPr>
          <w:rFonts w:ascii="ＭＳ 明朝" w:eastAsia="ＭＳ 明朝" w:hAnsi="ＭＳ 明朝" w:hint="eastAsia"/>
          <w:sz w:val="23"/>
          <w:szCs w:val="23"/>
        </w:rPr>
        <w:t>１</w:t>
      </w:r>
      <w:r w:rsidR="004548AE" w:rsidRPr="00FA4244">
        <w:rPr>
          <w:rFonts w:ascii="ＭＳ 明朝" w:eastAsia="ＭＳ 明朝" w:hAnsi="ＭＳ 明朝" w:hint="eastAsia"/>
          <w:sz w:val="23"/>
          <w:szCs w:val="23"/>
        </w:rPr>
        <w:t>０</w:t>
      </w:r>
      <w:r w:rsidR="00C75C04" w:rsidRPr="00FA4244">
        <w:rPr>
          <w:rFonts w:ascii="ＭＳ 明朝" w:eastAsia="ＭＳ 明朝" w:hAnsi="ＭＳ 明朝" w:hint="eastAsia"/>
          <w:sz w:val="23"/>
          <w:szCs w:val="23"/>
        </w:rPr>
        <w:t>０</w:t>
      </w:r>
      <w:r w:rsidR="00A966D2" w:rsidRPr="00FA4244">
        <w:rPr>
          <w:rFonts w:ascii="ＭＳ 明朝" w:eastAsia="ＭＳ 明朝" w:hAnsi="ＭＳ 明朝" w:hint="eastAsia"/>
          <w:sz w:val="23"/>
          <w:szCs w:val="23"/>
        </w:rPr>
        <w:t>～２，３００</w:t>
      </w:r>
      <w:r w:rsidRPr="00FA4244">
        <w:rPr>
          <w:rFonts w:ascii="ＭＳ 明朝" w:eastAsia="ＭＳ 明朝" w:hAnsi="ＭＳ 明朝"/>
          <w:sz w:val="23"/>
          <w:szCs w:val="23"/>
        </w:rPr>
        <w:t>×高さ</w:t>
      </w:r>
      <w:r w:rsidR="004548AE" w:rsidRPr="00FA4244">
        <w:rPr>
          <w:rFonts w:ascii="ＭＳ 明朝" w:eastAsia="ＭＳ 明朝" w:hAnsi="ＭＳ 明朝" w:hint="eastAsia"/>
          <w:sz w:val="23"/>
          <w:szCs w:val="23"/>
        </w:rPr>
        <w:t>約５</w:t>
      </w:r>
      <w:r w:rsidR="00A966D2" w:rsidRPr="00FA4244">
        <w:rPr>
          <w:rFonts w:ascii="ＭＳ 明朝" w:eastAsia="ＭＳ 明朝" w:hAnsi="ＭＳ 明朝" w:hint="eastAsia"/>
          <w:sz w:val="23"/>
          <w:szCs w:val="23"/>
        </w:rPr>
        <w:t>４</w:t>
      </w:r>
      <w:r w:rsidR="004548AE" w:rsidRPr="00FA4244">
        <w:rPr>
          <w:rFonts w:ascii="ＭＳ 明朝" w:eastAsia="ＭＳ 明朝" w:hAnsi="ＭＳ 明朝" w:hint="eastAsia"/>
          <w:sz w:val="23"/>
          <w:szCs w:val="23"/>
        </w:rPr>
        <w:t>０</w:t>
      </w:r>
      <w:r w:rsidR="00A966D2" w:rsidRPr="00FA4244">
        <w:rPr>
          <w:rFonts w:ascii="ＭＳ 明朝" w:eastAsia="ＭＳ 明朝" w:hAnsi="ＭＳ 明朝" w:hint="eastAsia"/>
          <w:sz w:val="23"/>
          <w:szCs w:val="23"/>
        </w:rPr>
        <w:t>～５６０</w:t>
      </w:r>
      <w:r w:rsidRPr="00FA4244">
        <w:rPr>
          <w:rFonts w:ascii="ＭＳ 明朝" w:eastAsia="ＭＳ 明朝" w:hAnsi="ＭＳ 明朝"/>
          <w:sz w:val="23"/>
          <w:szCs w:val="23"/>
        </w:rPr>
        <w:t>×厚さ</w:t>
      </w:r>
      <w:r w:rsidR="004548AE" w:rsidRPr="00FA4244">
        <w:rPr>
          <w:rFonts w:ascii="ＭＳ 明朝" w:eastAsia="ＭＳ 明朝" w:hAnsi="ＭＳ 明朝" w:hint="eastAsia"/>
          <w:sz w:val="23"/>
          <w:szCs w:val="23"/>
        </w:rPr>
        <w:t>約</w:t>
      </w:r>
      <w:r w:rsidR="00A966D2" w:rsidRPr="00FA4244">
        <w:rPr>
          <w:rFonts w:ascii="ＭＳ 明朝" w:eastAsia="ＭＳ 明朝" w:hAnsi="ＭＳ 明朝" w:hint="eastAsia"/>
          <w:sz w:val="23"/>
          <w:szCs w:val="23"/>
        </w:rPr>
        <w:t>２</w:t>
      </w:r>
      <w:r w:rsidR="00BD3FB5" w:rsidRPr="00FA4244">
        <w:rPr>
          <w:rFonts w:ascii="ＭＳ 明朝" w:eastAsia="ＭＳ 明朝" w:hAnsi="ＭＳ 明朝" w:hint="eastAsia"/>
          <w:sz w:val="23"/>
          <w:szCs w:val="23"/>
        </w:rPr>
        <w:t>０</w:t>
      </w:r>
      <w:r w:rsidR="00A966D2" w:rsidRPr="00FA4244">
        <w:rPr>
          <w:rFonts w:ascii="ＭＳ 明朝" w:eastAsia="ＭＳ 明朝" w:hAnsi="ＭＳ 明朝" w:hint="eastAsia"/>
          <w:sz w:val="23"/>
          <w:szCs w:val="23"/>
        </w:rPr>
        <w:t>～４０</w:t>
      </w:r>
      <w:r w:rsidRPr="00FA4244">
        <w:rPr>
          <w:rFonts w:ascii="ＭＳ 明朝" w:eastAsia="ＭＳ 明朝" w:hAnsi="ＭＳ 明朝"/>
          <w:sz w:val="23"/>
          <w:szCs w:val="23"/>
        </w:rPr>
        <w:t>mm</w:t>
      </w:r>
    </w:p>
    <w:p w14:paraId="2308CF38" w14:textId="236D8058" w:rsidR="00A17359" w:rsidRPr="00FA4244" w:rsidRDefault="00A1735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 xml:space="preserve">本体重量　</w:t>
      </w:r>
      <w:r w:rsidR="003371B9" w:rsidRPr="00FA4244">
        <w:rPr>
          <w:rFonts w:ascii="ＭＳ 明朝" w:eastAsia="ＭＳ 明朝" w:hAnsi="ＭＳ 明朝" w:hint="eastAsia"/>
          <w:sz w:val="23"/>
          <w:szCs w:val="23"/>
        </w:rPr>
        <w:t xml:space="preserve">　　　</w:t>
      </w:r>
      <w:r w:rsidR="00D42F15" w:rsidRPr="00FA4244">
        <w:rPr>
          <w:rFonts w:ascii="ＭＳ 明朝" w:eastAsia="ＭＳ 明朝" w:hAnsi="ＭＳ 明朝" w:hint="eastAsia"/>
          <w:sz w:val="23"/>
          <w:szCs w:val="23"/>
        </w:rPr>
        <w:t>６</w:t>
      </w:r>
      <w:r w:rsidR="002133DB" w:rsidRPr="00FA4244">
        <w:rPr>
          <w:rFonts w:ascii="ＭＳ 明朝" w:eastAsia="ＭＳ 明朝" w:hAnsi="ＭＳ 明朝" w:hint="eastAsia"/>
          <w:sz w:val="23"/>
          <w:szCs w:val="23"/>
        </w:rPr>
        <w:t>．</w:t>
      </w:r>
      <w:r w:rsidR="00D42F15" w:rsidRPr="00FA4244">
        <w:rPr>
          <w:rFonts w:ascii="ＭＳ 明朝" w:eastAsia="ＭＳ 明朝" w:hAnsi="ＭＳ 明朝" w:hint="eastAsia"/>
          <w:sz w:val="23"/>
          <w:szCs w:val="23"/>
        </w:rPr>
        <w:t>０</w:t>
      </w:r>
      <w:r w:rsidR="00591AEF" w:rsidRPr="00FA4244">
        <w:rPr>
          <w:rFonts w:ascii="ＭＳ 明朝" w:eastAsia="ＭＳ 明朝" w:hAnsi="ＭＳ 明朝" w:hint="eastAsia"/>
          <w:sz w:val="23"/>
          <w:szCs w:val="23"/>
        </w:rPr>
        <w:t>㎏</w:t>
      </w:r>
      <w:r w:rsidRPr="00FA4244">
        <w:rPr>
          <w:rFonts w:ascii="ＭＳ 明朝" w:eastAsia="ＭＳ 明朝" w:hAnsi="ＭＳ 明朝"/>
          <w:sz w:val="23"/>
          <w:szCs w:val="23"/>
        </w:rPr>
        <w:t>以下</w:t>
      </w:r>
    </w:p>
    <w:p w14:paraId="24024E31" w14:textId="00AFA870" w:rsidR="00A17359" w:rsidRPr="00FA4244" w:rsidRDefault="001B5BB7"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開放</w:t>
      </w:r>
      <w:r w:rsidR="00A17359" w:rsidRPr="00FA4244">
        <w:rPr>
          <w:rFonts w:ascii="ＭＳ 明朝" w:eastAsia="ＭＳ 明朝" w:hAnsi="ＭＳ 明朝" w:hint="eastAsia"/>
          <w:sz w:val="23"/>
          <w:szCs w:val="23"/>
        </w:rPr>
        <w:t>電圧</w:t>
      </w:r>
      <w:r w:rsidR="003371B9" w:rsidRPr="00FA4244">
        <w:rPr>
          <w:rFonts w:ascii="ＭＳ 明朝" w:eastAsia="ＭＳ 明朝" w:hAnsi="ＭＳ 明朝" w:hint="eastAsia"/>
          <w:sz w:val="23"/>
          <w:szCs w:val="23"/>
        </w:rPr>
        <w:t xml:space="preserve">　　　　</w:t>
      </w:r>
      <w:r w:rsidR="00B05CAD" w:rsidRPr="00FA4244">
        <w:rPr>
          <w:rFonts w:ascii="ＭＳ 明朝" w:eastAsia="ＭＳ 明朝" w:hAnsi="ＭＳ 明朝" w:hint="eastAsia"/>
          <w:sz w:val="23"/>
          <w:szCs w:val="23"/>
        </w:rPr>
        <w:t>６５</w:t>
      </w:r>
      <w:r w:rsidR="00C75C04" w:rsidRPr="00FA4244">
        <w:rPr>
          <w:rFonts w:ascii="ＭＳ 明朝" w:eastAsia="ＭＳ 明朝" w:hAnsi="ＭＳ 明朝" w:hint="eastAsia"/>
          <w:sz w:val="23"/>
          <w:szCs w:val="23"/>
        </w:rPr>
        <w:t>．</w:t>
      </w:r>
      <w:r w:rsidR="00DE70DA" w:rsidRPr="00FA4244">
        <w:rPr>
          <w:rFonts w:ascii="ＭＳ 明朝" w:eastAsia="ＭＳ 明朝" w:hAnsi="ＭＳ 明朝" w:hint="eastAsia"/>
          <w:sz w:val="23"/>
          <w:szCs w:val="23"/>
        </w:rPr>
        <w:t>０</w:t>
      </w:r>
      <w:r w:rsidR="00A17359" w:rsidRPr="00FA4244">
        <w:rPr>
          <w:rFonts w:ascii="ＭＳ 明朝" w:eastAsia="ＭＳ 明朝" w:hAnsi="ＭＳ 明朝"/>
          <w:sz w:val="23"/>
          <w:szCs w:val="23"/>
        </w:rPr>
        <w:t>V</w:t>
      </w:r>
      <w:r w:rsidR="00D42F15" w:rsidRPr="00FA4244">
        <w:rPr>
          <w:rFonts w:ascii="ＭＳ 明朝" w:eastAsia="ＭＳ 明朝" w:hAnsi="ＭＳ 明朝" w:hint="eastAsia"/>
          <w:sz w:val="23"/>
          <w:szCs w:val="23"/>
        </w:rPr>
        <w:t>以上</w:t>
      </w:r>
    </w:p>
    <w:p w14:paraId="077E8625" w14:textId="07020BEE" w:rsidR="00A17359" w:rsidRPr="00FA4244" w:rsidRDefault="003371B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最大</w:t>
      </w:r>
      <w:r w:rsidR="00A17359" w:rsidRPr="00FA4244">
        <w:rPr>
          <w:rFonts w:ascii="ＭＳ 明朝" w:eastAsia="ＭＳ 明朝" w:hAnsi="ＭＳ 明朝" w:hint="eastAsia"/>
          <w:sz w:val="23"/>
          <w:szCs w:val="23"/>
        </w:rPr>
        <w:t>出力電圧</w:t>
      </w:r>
      <w:r w:rsidRPr="00FA4244">
        <w:rPr>
          <w:rFonts w:ascii="ＭＳ 明朝" w:eastAsia="ＭＳ 明朝" w:hAnsi="ＭＳ 明朝" w:hint="eastAsia"/>
          <w:sz w:val="23"/>
          <w:szCs w:val="23"/>
        </w:rPr>
        <w:t xml:space="preserve">　　</w:t>
      </w:r>
      <w:r w:rsidR="00887103" w:rsidRPr="00FA4244">
        <w:rPr>
          <w:rFonts w:ascii="ＭＳ 明朝" w:eastAsia="ＭＳ 明朝" w:hAnsi="ＭＳ 明朝" w:hint="eastAsia"/>
          <w:sz w:val="23"/>
          <w:szCs w:val="23"/>
        </w:rPr>
        <w:t>５</w:t>
      </w:r>
      <w:r w:rsidR="00DE70DA" w:rsidRPr="00FA4244">
        <w:rPr>
          <w:rFonts w:ascii="ＭＳ 明朝" w:eastAsia="ＭＳ 明朝" w:hAnsi="ＭＳ 明朝" w:hint="eastAsia"/>
          <w:sz w:val="23"/>
          <w:szCs w:val="23"/>
        </w:rPr>
        <w:t>７</w:t>
      </w:r>
      <w:r w:rsidR="002133DB" w:rsidRPr="00FA4244">
        <w:rPr>
          <w:rFonts w:ascii="ＭＳ 明朝" w:eastAsia="ＭＳ 明朝" w:hAnsi="ＭＳ 明朝" w:hint="eastAsia"/>
          <w:sz w:val="23"/>
          <w:szCs w:val="23"/>
        </w:rPr>
        <w:t>．</w:t>
      </w:r>
      <w:r w:rsidR="00887103" w:rsidRPr="00FA4244">
        <w:rPr>
          <w:rFonts w:ascii="ＭＳ 明朝" w:eastAsia="ＭＳ 明朝" w:hAnsi="ＭＳ 明朝" w:hint="eastAsia"/>
          <w:sz w:val="23"/>
          <w:szCs w:val="23"/>
        </w:rPr>
        <w:t>０</w:t>
      </w:r>
      <w:r w:rsidR="00A17359" w:rsidRPr="00FA4244">
        <w:rPr>
          <w:rFonts w:ascii="ＭＳ 明朝" w:eastAsia="ＭＳ 明朝" w:hAnsi="ＭＳ 明朝"/>
          <w:sz w:val="23"/>
          <w:szCs w:val="23"/>
        </w:rPr>
        <w:t>V</w:t>
      </w:r>
      <w:r w:rsidR="00D42F15" w:rsidRPr="00FA4244">
        <w:rPr>
          <w:rFonts w:ascii="ＭＳ 明朝" w:eastAsia="ＭＳ 明朝" w:hAnsi="ＭＳ 明朝" w:hint="eastAsia"/>
          <w:sz w:val="23"/>
          <w:szCs w:val="23"/>
        </w:rPr>
        <w:t>以上</w:t>
      </w:r>
    </w:p>
    <w:p w14:paraId="1BECF2D7" w14:textId="247A280B" w:rsidR="00A17359" w:rsidRPr="00FA4244" w:rsidRDefault="003371B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最大</w:t>
      </w:r>
      <w:r w:rsidR="00A17359" w:rsidRPr="00FA4244">
        <w:rPr>
          <w:rFonts w:ascii="ＭＳ 明朝" w:eastAsia="ＭＳ 明朝" w:hAnsi="ＭＳ 明朝" w:hint="eastAsia"/>
          <w:sz w:val="23"/>
          <w:szCs w:val="23"/>
        </w:rPr>
        <w:t xml:space="preserve">出力電流　</w:t>
      </w:r>
      <w:r w:rsidRPr="00FA4244">
        <w:rPr>
          <w:rFonts w:ascii="ＭＳ 明朝" w:eastAsia="ＭＳ 明朝" w:hAnsi="ＭＳ 明朝" w:hint="eastAsia"/>
          <w:sz w:val="23"/>
          <w:szCs w:val="23"/>
        </w:rPr>
        <w:t xml:space="preserve">　</w:t>
      </w:r>
      <w:r w:rsidR="002133DB" w:rsidRPr="00FA4244">
        <w:rPr>
          <w:rFonts w:ascii="ＭＳ 明朝" w:eastAsia="ＭＳ 明朝" w:hAnsi="ＭＳ 明朝" w:hint="eastAsia"/>
          <w:sz w:val="23"/>
          <w:szCs w:val="23"/>
        </w:rPr>
        <w:t>４</w:t>
      </w:r>
      <w:r w:rsidR="00A17359" w:rsidRPr="00FA4244">
        <w:rPr>
          <w:rFonts w:ascii="ＭＳ 明朝" w:eastAsia="ＭＳ 明朝" w:hAnsi="ＭＳ 明朝"/>
          <w:sz w:val="23"/>
          <w:szCs w:val="23"/>
        </w:rPr>
        <w:t>A以上</w:t>
      </w:r>
    </w:p>
    <w:p w14:paraId="49233435" w14:textId="4F045E45" w:rsidR="00A17359" w:rsidRPr="00FA4244" w:rsidRDefault="00A17359"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 xml:space="preserve">出力端子形状　</w:t>
      </w:r>
      <w:r w:rsidR="003371B9" w:rsidRPr="00FA4244">
        <w:rPr>
          <w:rFonts w:ascii="ＭＳ 明朝" w:eastAsia="ＭＳ 明朝" w:hAnsi="ＭＳ 明朝" w:hint="eastAsia"/>
          <w:sz w:val="23"/>
          <w:szCs w:val="23"/>
        </w:rPr>
        <w:t xml:space="preserve">　</w:t>
      </w:r>
      <w:r w:rsidRPr="00FA4244">
        <w:rPr>
          <w:rFonts w:ascii="ＭＳ 明朝" w:eastAsia="ＭＳ 明朝" w:hAnsi="ＭＳ 明朝"/>
          <w:sz w:val="23"/>
          <w:szCs w:val="23"/>
        </w:rPr>
        <w:t>MC</w:t>
      </w:r>
      <w:r w:rsidR="002133DB" w:rsidRPr="00FA4244">
        <w:rPr>
          <w:rFonts w:ascii="ＭＳ 明朝" w:eastAsia="ＭＳ 明朝" w:hAnsi="ＭＳ 明朝" w:hint="eastAsia"/>
          <w:sz w:val="23"/>
          <w:szCs w:val="23"/>
        </w:rPr>
        <w:t>４</w:t>
      </w:r>
    </w:p>
    <w:p w14:paraId="6696BDB4" w14:textId="33562BC8" w:rsidR="00A17359" w:rsidRPr="00FA4244" w:rsidRDefault="00497F76" w:rsidP="009D67FD">
      <w:pPr>
        <w:pStyle w:val="a9"/>
        <w:numPr>
          <w:ilvl w:val="0"/>
          <w:numId w:val="6"/>
        </w:numPr>
        <w:ind w:leftChars="0"/>
        <w:rPr>
          <w:rFonts w:ascii="ＭＳ 明朝" w:eastAsia="ＭＳ 明朝" w:hAnsi="ＭＳ 明朝"/>
          <w:sz w:val="23"/>
          <w:szCs w:val="23"/>
        </w:rPr>
      </w:pPr>
      <w:r w:rsidRPr="00FA4244">
        <w:rPr>
          <w:rFonts w:ascii="ＭＳ 明朝" w:eastAsia="ＭＳ 明朝" w:hAnsi="ＭＳ 明朝" w:hint="eastAsia"/>
          <w:sz w:val="23"/>
          <w:szCs w:val="23"/>
        </w:rPr>
        <w:t>参考商品</w:t>
      </w:r>
    </w:p>
    <w:p w14:paraId="3FF8842C" w14:textId="77777777" w:rsidR="00A17359" w:rsidRPr="00FA4244" w:rsidRDefault="00A17359" w:rsidP="00A17359">
      <w:pPr>
        <w:ind w:firstLineChars="200" w:firstLine="480"/>
        <w:rPr>
          <w:rFonts w:ascii="ＭＳ 明朝" w:eastAsia="ＭＳ 明朝" w:hAnsi="ＭＳ 明朝"/>
          <w:sz w:val="23"/>
          <w:szCs w:val="23"/>
        </w:rPr>
      </w:pPr>
      <w:r w:rsidRPr="00FA4244">
        <w:rPr>
          <w:rFonts w:ascii="ＭＳ 明朝" w:eastAsia="ＭＳ 明朝" w:hAnsi="ＭＳ 明朝" w:hint="eastAsia"/>
          <w:sz w:val="23"/>
          <w:szCs w:val="23"/>
        </w:rPr>
        <w:t>株式会社日本プロフィックス・エンジニアリング「</w:t>
      </w:r>
      <w:r w:rsidRPr="00FA4244">
        <w:rPr>
          <w:rFonts w:ascii="ＭＳ 明朝" w:eastAsia="ＭＳ 明朝" w:hAnsi="ＭＳ 明朝"/>
          <w:sz w:val="23"/>
          <w:szCs w:val="23"/>
        </w:rPr>
        <w:t>PVSSL-200B」</w:t>
      </w:r>
    </w:p>
    <w:p w14:paraId="3BF36766" w14:textId="77777777" w:rsidR="00A17359" w:rsidRPr="00FA4244" w:rsidRDefault="00A17359" w:rsidP="00A17359">
      <w:pPr>
        <w:rPr>
          <w:rFonts w:ascii="ＭＳ 明朝" w:eastAsia="ＭＳ 明朝" w:hAnsi="ＭＳ 明朝"/>
          <w:sz w:val="23"/>
          <w:szCs w:val="23"/>
        </w:rPr>
      </w:pPr>
    </w:p>
    <w:p w14:paraId="03D27E9D" w14:textId="310C44A9"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w:t>
      </w:r>
      <w:r w:rsidR="003371B9" w:rsidRPr="00FA4244">
        <w:rPr>
          <w:rFonts w:ascii="ＭＳ 明朝" w:eastAsia="ＭＳ 明朝" w:hAnsi="ＭＳ 明朝" w:hint="eastAsia"/>
          <w:sz w:val="23"/>
          <w:szCs w:val="23"/>
        </w:rPr>
        <w:t>４</w:t>
      </w:r>
      <w:r w:rsidRPr="00FA4244">
        <w:rPr>
          <w:rFonts w:ascii="ＭＳ 明朝" w:eastAsia="ＭＳ 明朝" w:hAnsi="ＭＳ 明朝" w:hint="eastAsia"/>
          <w:sz w:val="23"/>
          <w:szCs w:val="23"/>
        </w:rPr>
        <w:t>）ソーラーパネル並列接続用ケーブル</w:t>
      </w:r>
    </w:p>
    <w:p w14:paraId="3FA6A4FB" w14:textId="29BA0CD5" w:rsidR="00A17359" w:rsidRPr="00FA4244" w:rsidRDefault="005C2ABE" w:rsidP="009D67FD">
      <w:pPr>
        <w:pStyle w:val="a9"/>
        <w:numPr>
          <w:ilvl w:val="0"/>
          <w:numId w:val="8"/>
        </w:numPr>
        <w:ind w:leftChars="0"/>
        <w:rPr>
          <w:rFonts w:ascii="ＭＳ 明朝" w:eastAsia="ＭＳ 明朝" w:hAnsi="ＭＳ 明朝"/>
          <w:sz w:val="23"/>
          <w:szCs w:val="23"/>
        </w:rPr>
      </w:pPr>
      <w:r w:rsidRPr="00FA4244">
        <w:rPr>
          <w:rFonts w:ascii="ＭＳ 明朝" w:eastAsia="ＭＳ 明朝" w:hAnsi="ＭＳ 明朝" w:hint="eastAsia"/>
          <w:sz w:val="23"/>
          <w:szCs w:val="23"/>
        </w:rPr>
        <w:t>項番２</w:t>
      </w:r>
      <w:r w:rsidR="00A17359" w:rsidRPr="00FA4244">
        <w:rPr>
          <w:rFonts w:ascii="ＭＳ 明朝" w:eastAsia="ＭＳ 明朝" w:hAnsi="ＭＳ 明朝" w:hint="eastAsia"/>
          <w:sz w:val="23"/>
          <w:szCs w:val="23"/>
        </w:rPr>
        <w:t>（２）</w:t>
      </w:r>
      <w:r w:rsidR="00B7760F" w:rsidRPr="00FA4244">
        <w:rPr>
          <w:rFonts w:ascii="ＭＳ 明朝" w:eastAsia="ＭＳ 明朝" w:hAnsi="ＭＳ 明朝" w:hint="eastAsia"/>
          <w:sz w:val="23"/>
          <w:szCs w:val="23"/>
        </w:rPr>
        <w:t>ポータブル</w:t>
      </w:r>
      <w:r w:rsidR="000260D1" w:rsidRPr="00FA4244">
        <w:rPr>
          <w:rFonts w:ascii="ＭＳ 明朝" w:eastAsia="ＭＳ 明朝" w:hAnsi="ＭＳ 明朝" w:hint="eastAsia"/>
          <w:sz w:val="23"/>
          <w:szCs w:val="23"/>
        </w:rPr>
        <w:t>バッテリー電源</w:t>
      </w:r>
      <w:r w:rsidR="00A17359" w:rsidRPr="00FA4244">
        <w:rPr>
          <w:rFonts w:ascii="ＭＳ 明朝" w:eastAsia="ＭＳ 明朝" w:hAnsi="ＭＳ 明朝" w:hint="eastAsia"/>
          <w:sz w:val="23"/>
          <w:szCs w:val="23"/>
        </w:rPr>
        <w:t>充電用ソーラーパネルに対応し並列接続出来るケーブルであること。</w:t>
      </w:r>
    </w:p>
    <w:p w14:paraId="50076179" w14:textId="52E01643" w:rsidR="009D67FD" w:rsidRPr="00FA4244" w:rsidRDefault="00A71B54" w:rsidP="009D67FD">
      <w:pPr>
        <w:pStyle w:val="a9"/>
        <w:numPr>
          <w:ilvl w:val="0"/>
          <w:numId w:val="8"/>
        </w:numPr>
        <w:ind w:leftChars="0"/>
        <w:rPr>
          <w:rFonts w:ascii="ＭＳ 明朝" w:eastAsia="ＭＳ 明朝" w:hAnsi="ＭＳ 明朝"/>
          <w:sz w:val="23"/>
          <w:szCs w:val="23"/>
        </w:rPr>
      </w:pPr>
      <w:r w:rsidRPr="00FA4244">
        <w:rPr>
          <w:rFonts w:ascii="ＭＳ 明朝" w:eastAsia="ＭＳ 明朝" w:hAnsi="ＭＳ 明朝" w:hint="eastAsia"/>
          <w:sz w:val="23"/>
          <w:szCs w:val="23"/>
        </w:rPr>
        <w:t>参考商品</w:t>
      </w:r>
    </w:p>
    <w:p w14:paraId="5545AA61" w14:textId="415AB610" w:rsidR="00A17359" w:rsidRPr="00FA4244" w:rsidRDefault="00A17359" w:rsidP="009D67FD">
      <w:pPr>
        <w:pStyle w:val="a9"/>
        <w:ind w:leftChars="0" w:left="420"/>
        <w:rPr>
          <w:rFonts w:ascii="ＭＳ 明朝" w:eastAsia="ＭＳ 明朝" w:hAnsi="ＭＳ 明朝"/>
          <w:sz w:val="23"/>
          <w:szCs w:val="23"/>
        </w:rPr>
      </w:pPr>
      <w:r w:rsidRPr="00FA4244">
        <w:rPr>
          <w:rFonts w:ascii="ＭＳ 明朝" w:eastAsia="ＭＳ 明朝" w:hAnsi="ＭＳ 明朝" w:hint="eastAsia"/>
          <w:sz w:val="23"/>
          <w:szCs w:val="23"/>
        </w:rPr>
        <w:t>株式会社日本プロフィックス・エンジニアリング「</w:t>
      </w:r>
      <w:r w:rsidRPr="00FA4244">
        <w:rPr>
          <w:rFonts w:ascii="ＭＳ 明朝" w:eastAsia="ＭＳ 明朝" w:hAnsi="ＭＳ 明朝"/>
          <w:sz w:val="23"/>
          <w:szCs w:val="23"/>
        </w:rPr>
        <w:t>PVSPC-2/1」</w:t>
      </w:r>
    </w:p>
    <w:p w14:paraId="549DEB8A" w14:textId="77777777" w:rsidR="00FA7290" w:rsidRPr="00FA4244" w:rsidRDefault="00FA7290" w:rsidP="00FA7290">
      <w:pPr>
        <w:ind w:left="2278" w:hangingChars="950" w:hanging="2278"/>
        <w:rPr>
          <w:rFonts w:ascii="ＭＳ 明朝" w:eastAsia="ＭＳ 明朝" w:hAnsi="ＭＳ 明朝"/>
          <w:sz w:val="23"/>
          <w:szCs w:val="23"/>
        </w:rPr>
      </w:pPr>
    </w:p>
    <w:p w14:paraId="54FC35D2" w14:textId="26AD40E7" w:rsidR="00EF0955" w:rsidRPr="00FA4244" w:rsidRDefault="00887103" w:rsidP="00EF0955">
      <w:pPr>
        <w:rPr>
          <w:rFonts w:ascii="ＭＳ 明朝" w:eastAsia="ＭＳ 明朝" w:hAnsi="ＭＳ 明朝"/>
          <w:sz w:val="23"/>
          <w:szCs w:val="23"/>
        </w:rPr>
      </w:pPr>
      <w:r w:rsidRPr="00FA4244">
        <w:rPr>
          <w:rFonts w:ascii="ＭＳ 明朝" w:eastAsia="ＭＳ 明朝" w:hAnsi="ＭＳ 明朝" w:hint="eastAsia"/>
          <w:sz w:val="23"/>
          <w:szCs w:val="23"/>
        </w:rPr>
        <w:t>５</w:t>
      </w:r>
      <w:r w:rsidR="00EF0955" w:rsidRPr="00FA4244">
        <w:rPr>
          <w:rFonts w:ascii="ＭＳ 明朝" w:eastAsia="ＭＳ 明朝" w:hAnsi="ＭＳ 明朝" w:hint="eastAsia"/>
          <w:sz w:val="23"/>
          <w:szCs w:val="23"/>
        </w:rPr>
        <w:t xml:space="preserve">　納入品に関する特記事項</w:t>
      </w:r>
    </w:p>
    <w:p w14:paraId="0B484F9D" w14:textId="46E9F3AC" w:rsidR="009D67FD" w:rsidRPr="00FA4244" w:rsidRDefault="00EF0955" w:rsidP="009D67FD">
      <w:pPr>
        <w:pStyle w:val="a9"/>
        <w:numPr>
          <w:ilvl w:val="0"/>
          <w:numId w:val="10"/>
        </w:numPr>
        <w:ind w:leftChars="0"/>
        <w:rPr>
          <w:rFonts w:ascii="ＭＳ 明朝" w:eastAsia="ＭＳ 明朝" w:hAnsi="ＭＳ 明朝"/>
          <w:sz w:val="23"/>
          <w:szCs w:val="23"/>
        </w:rPr>
      </w:pPr>
      <w:r w:rsidRPr="00FA4244">
        <w:rPr>
          <w:rFonts w:ascii="ＭＳ 明朝" w:eastAsia="ＭＳ 明朝" w:hAnsi="ＭＳ 明朝" w:hint="eastAsia"/>
          <w:sz w:val="23"/>
          <w:szCs w:val="23"/>
        </w:rPr>
        <w:t>納入する</w:t>
      </w:r>
      <w:r w:rsidR="00D86BD5" w:rsidRPr="00FA4244">
        <w:rPr>
          <w:rFonts w:ascii="ＭＳ 明朝" w:eastAsia="ＭＳ 明朝" w:hAnsi="ＭＳ 明朝" w:hint="eastAsia"/>
          <w:sz w:val="23"/>
          <w:szCs w:val="23"/>
        </w:rPr>
        <w:t>製品</w:t>
      </w:r>
      <w:r w:rsidRPr="00FA4244">
        <w:rPr>
          <w:rFonts w:ascii="ＭＳ 明朝" w:eastAsia="ＭＳ 明朝" w:hAnsi="ＭＳ 明朝" w:hint="eastAsia"/>
          <w:sz w:val="23"/>
          <w:szCs w:val="23"/>
        </w:rPr>
        <w:t>は、</w:t>
      </w:r>
      <w:r w:rsidR="00A71B54" w:rsidRPr="00FA4244">
        <w:rPr>
          <w:rFonts w:ascii="ＭＳ 明朝" w:eastAsia="ＭＳ 明朝" w:hAnsi="ＭＳ 明朝" w:hint="eastAsia"/>
          <w:sz w:val="23"/>
          <w:szCs w:val="23"/>
        </w:rPr>
        <w:t>参考商品</w:t>
      </w:r>
      <w:r w:rsidRPr="00FA4244">
        <w:rPr>
          <w:rFonts w:ascii="ＭＳ 明朝" w:eastAsia="ＭＳ 明朝" w:hAnsi="ＭＳ 明朝" w:hint="eastAsia"/>
          <w:sz w:val="23"/>
          <w:szCs w:val="23"/>
        </w:rPr>
        <w:t>とする。</w:t>
      </w:r>
    </w:p>
    <w:p w14:paraId="1532E543" w14:textId="0FC189FF" w:rsidR="00A7315B" w:rsidRPr="00FA4244" w:rsidRDefault="00A7315B" w:rsidP="009D67FD">
      <w:pPr>
        <w:pStyle w:val="a9"/>
        <w:numPr>
          <w:ilvl w:val="0"/>
          <w:numId w:val="10"/>
        </w:numPr>
        <w:ind w:leftChars="0"/>
        <w:rPr>
          <w:rFonts w:ascii="ＭＳ 明朝" w:eastAsia="ＭＳ 明朝" w:hAnsi="ＭＳ 明朝"/>
          <w:sz w:val="23"/>
          <w:szCs w:val="23"/>
        </w:rPr>
      </w:pPr>
      <w:r w:rsidRPr="00FA4244">
        <w:rPr>
          <w:rFonts w:ascii="ＭＳ 明朝" w:eastAsia="ＭＳ 明朝" w:hAnsi="ＭＳ 明朝" w:hint="eastAsia"/>
          <w:sz w:val="23"/>
          <w:szCs w:val="23"/>
        </w:rPr>
        <w:t>同等品の申請に関しては、本仕様を全て満たす事が証明できるカタログや</w:t>
      </w:r>
    </w:p>
    <w:p w14:paraId="06CCB606" w14:textId="7B629492" w:rsidR="00A7315B" w:rsidRPr="00FA4244" w:rsidRDefault="00A7315B" w:rsidP="00A7315B">
      <w:pPr>
        <w:pStyle w:val="a9"/>
        <w:ind w:leftChars="0" w:left="420"/>
        <w:rPr>
          <w:rFonts w:ascii="ＭＳ 明朝" w:eastAsia="ＭＳ 明朝" w:hAnsi="ＭＳ 明朝"/>
          <w:sz w:val="23"/>
          <w:szCs w:val="23"/>
        </w:rPr>
      </w:pPr>
      <w:r w:rsidRPr="00FA4244">
        <w:rPr>
          <w:rFonts w:ascii="ＭＳ 明朝" w:eastAsia="ＭＳ 明朝" w:hAnsi="ＭＳ 明朝" w:hint="eastAsia"/>
          <w:sz w:val="23"/>
          <w:szCs w:val="23"/>
        </w:rPr>
        <w:t xml:space="preserve">　　資料を応札前に掲示し、市の承認を得た製品のみ認める。</w:t>
      </w:r>
    </w:p>
    <w:p w14:paraId="5F8F680D" w14:textId="77777777" w:rsidR="009D67FD" w:rsidRPr="00FA4244" w:rsidRDefault="00EF0955" w:rsidP="009D67FD">
      <w:pPr>
        <w:pStyle w:val="a9"/>
        <w:numPr>
          <w:ilvl w:val="0"/>
          <w:numId w:val="10"/>
        </w:numPr>
        <w:ind w:leftChars="0"/>
        <w:rPr>
          <w:rFonts w:ascii="ＭＳ 明朝" w:eastAsia="ＭＳ 明朝" w:hAnsi="ＭＳ 明朝"/>
          <w:sz w:val="23"/>
          <w:szCs w:val="23"/>
        </w:rPr>
      </w:pPr>
      <w:r w:rsidRPr="00FA4244">
        <w:rPr>
          <w:rFonts w:ascii="ＭＳ 明朝" w:eastAsia="ＭＳ 明朝" w:hAnsi="ＭＳ 明朝" w:hint="eastAsia"/>
          <w:sz w:val="23"/>
          <w:szCs w:val="23"/>
        </w:rPr>
        <w:t>納入する</w:t>
      </w:r>
      <w:r w:rsidR="004C4496" w:rsidRPr="00FA4244">
        <w:rPr>
          <w:rFonts w:ascii="ＭＳ 明朝" w:eastAsia="ＭＳ 明朝" w:hAnsi="ＭＳ 明朝" w:hint="eastAsia"/>
          <w:sz w:val="23"/>
          <w:szCs w:val="23"/>
        </w:rPr>
        <w:t>バッテリー電源</w:t>
      </w:r>
      <w:r w:rsidRPr="00FA4244">
        <w:rPr>
          <w:rFonts w:ascii="ＭＳ 明朝" w:eastAsia="ＭＳ 明朝" w:hAnsi="ＭＳ 明朝" w:hint="eastAsia"/>
          <w:sz w:val="23"/>
          <w:szCs w:val="23"/>
        </w:rPr>
        <w:t>は電池容量を</w:t>
      </w:r>
      <w:r w:rsidRPr="00FA4244">
        <w:rPr>
          <w:rFonts w:ascii="ＭＳ 明朝" w:eastAsia="ＭＳ 明朝" w:hAnsi="ＭＳ 明朝"/>
          <w:sz w:val="23"/>
          <w:szCs w:val="23"/>
        </w:rPr>
        <w:t>100％まで充電を完了させてから</w:t>
      </w:r>
      <w:r w:rsidR="009D67FD" w:rsidRPr="00FA4244">
        <w:rPr>
          <w:rFonts w:ascii="ＭＳ 明朝" w:eastAsia="ＭＳ 明朝" w:hAnsi="ＭＳ 明朝" w:hint="eastAsia"/>
          <w:sz w:val="23"/>
          <w:szCs w:val="23"/>
        </w:rPr>
        <w:t>納</w:t>
      </w:r>
    </w:p>
    <w:p w14:paraId="32F19B95" w14:textId="77777777" w:rsidR="00B05CAD" w:rsidRPr="00FA4244" w:rsidRDefault="009D67FD" w:rsidP="00B05CAD">
      <w:pPr>
        <w:pStyle w:val="a9"/>
        <w:ind w:leftChars="0" w:left="420" w:firstLineChars="200" w:firstLine="480"/>
        <w:rPr>
          <w:rFonts w:ascii="ＭＳ 明朝" w:eastAsia="ＭＳ 明朝" w:hAnsi="ＭＳ 明朝"/>
          <w:sz w:val="23"/>
          <w:szCs w:val="23"/>
        </w:rPr>
      </w:pPr>
      <w:r w:rsidRPr="00FA4244">
        <w:rPr>
          <w:rFonts w:ascii="ＭＳ 明朝" w:eastAsia="ＭＳ 明朝" w:hAnsi="ＭＳ 明朝" w:hint="eastAsia"/>
          <w:sz w:val="23"/>
          <w:szCs w:val="23"/>
        </w:rPr>
        <w:t>品</w:t>
      </w:r>
      <w:r w:rsidR="00EF0955" w:rsidRPr="00FA4244">
        <w:rPr>
          <w:rFonts w:ascii="ＭＳ 明朝" w:eastAsia="ＭＳ 明朝" w:hAnsi="ＭＳ 明朝"/>
          <w:sz w:val="23"/>
          <w:szCs w:val="23"/>
        </w:rPr>
        <w:t>をするこ</w:t>
      </w:r>
      <w:r w:rsidR="00EF0955" w:rsidRPr="00FA4244">
        <w:rPr>
          <w:rFonts w:ascii="ＭＳ 明朝" w:eastAsia="ＭＳ 明朝" w:hAnsi="ＭＳ 明朝" w:hint="eastAsia"/>
          <w:sz w:val="23"/>
          <w:szCs w:val="23"/>
        </w:rPr>
        <w:t>と。</w:t>
      </w:r>
    </w:p>
    <w:p w14:paraId="20AF465C" w14:textId="77777777" w:rsidR="00962FB2" w:rsidRPr="00FA4244" w:rsidRDefault="00962FB2" w:rsidP="00B05CAD">
      <w:pPr>
        <w:pStyle w:val="a9"/>
        <w:ind w:leftChars="0" w:left="420" w:firstLineChars="200" w:firstLine="480"/>
        <w:rPr>
          <w:rFonts w:ascii="ＭＳ 明朝" w:eastAsia="ＭＳ 明朝" w:hAnsi="ＭＳ 明朝"/>
          <w:sz w:val="23"/>
          <w:szCs w:val="23"/>
        </w:rPr>
      </w:pPr>
    </w:p>
    <w:p w14:paraId="0F26B07F" w14:textId="77777777" w:rsidR="00B05CAD" w:rsidRPr="00FA4244" w:rsidRDefault="00A31413" w:rsidP="00B05CAD">
      <w:pPr>
        <w:pStyle w:val="a9"/>
        <w:numPr>
          <w:ilvl w:val="0"/>
          <w:numId w:val="10"/>
        </w:numPr>
        <w:ind w:leftChars="0"/>
        <w:rPr>
          <w:rFonts w:ascii="ＭＳ 明朝" w:eastAsia="ＭＳ 明朝" w:hAnsi="ＭＳ 明朝"/>
          <w:sz w:val="23"/>
          <w:szCs w:val="23"/>
        </w:rPr>
      </w:pPr>
      <w:r w:rsidRPr="00FA4244">
        <w:rPr>
          <w:rFonts w:ascii="ＭＳ 明朝" w:eastAsia="ＭＳ 明朝" w:hAnsi="ＭＳ 明朝" w:hint="eastAsia"/>
          <w:sz w:val="23"/>
          <w:szCs w:val="23"/>
        </w:rPr>
        <w:t>蓄電池、ソーラーパネルの</w:t>
      </w:r>
      <w:r w:rsidR="00EF0955" w:rsidRPr="00FA4244">
        <w:rPr>
          <w:rFonts w:ascii="ＭＳ 明朝" w:eastAsia="ＭＳ 明朝" w:hAnsi="ＭＳ 明朝" w:hint="eastAsia"/>
          <w:sz w:val="23"/>
          <w:szCs w:val="23"/>
        </w:rPr>
        <w:t>メーカー保証期間は納入日より</w:t>
      </w:r>
      <w:r w:rsidR="00C128C0" w:rsidRPr="00FA4244">
        <w:rPr>
          <w:rFonts w:ascii="ＭＳ 明朝" w:eastAsia="ＭＳ 明朝" w:hAnsi="ＭＳ 明朝" w:hint="eastAsia"/>
          <w:sz w:val="23"/>
          <w:szCs w:val="23"/>
        </w:rPr>
        <w:t>５</w:t>
      </w:r>
      <w:r w:rsidR="00EF0955" w:rsidRPr="00FA4244">
        <w:rPr>
          <w:rFonts w:ascii="ＭＳ 明朝" w:eastAsia="ＭＳ 明朝" w:hAnsi="ＭＳ 明朝"/>
          <w:sz w:val="23"/>
          <w:szCs w:val="23"/>
        </w:rPr>
        <w:t>年間</w:t>
      </w:r>
      <w:r w:rsidR="00C128C0" w:rsidRPr="00FA4244">
        <w:rPr>
          <w:rFonts w:ascii="ＭＳ 明朝" w:eastAsia="ＭＳ 明朝" w:hAnsi="ＭＳ 明朝" w:hint="eastAsia"/>
          <w:sz w:val="23"/>
          <w:szCs w:val="23"/>
        </w:rPr>
        <w:t>以上</w:t>
      </w:r>
      <w:r w:rsidR="00EF0955" w:rsidRPr="00FA4244">
        <w:rPr>
          <w:rFonts w:ascii="ＭＳ 明朝" w:eastAsia="ＭＳ 明朝" w:hAnsi="ＭＳ 明朝"/>
          <w:sz w:val="23"/>
          <w:szCs w:val="23"/>
        </w:rPr>
        <w:t>と</w:t>
      </w:r>
    </w:p>
    <w:p w14:paraId="32FAE17A" w14:textId="0104F92D" w:rsidR="006C2077" w:rsidRPr="00395CE9" w:rsidRDefault="00EF0955" w:rsidP="00395CE9">
      <w:pPr>
        <w:pStyle w:val="a9"/>
        <w:ind w:leftChars="0" w:left="420" w:firstLineChars="200" w:firstLine="480"/>
        <w:rPr>
          <w:rFonts w:ascii="ＭＳ 明朝" w:eastAsia="ＭＳ 明朝" w:hAnsi="ＭＳ 明朝"/>
          <w:sz w:val="23"/>
          <w:szCs w:val="23"/>
        </w:rPr>
      </w:pPr>
      <w:r w:rsidRPr="00FA4244">
        <w:rPr>
          <w:rFonts w:ascii="ＭＳ 明朝" w:eastAsia="ＭＳ 明朝" w:hAnsi="ＭＳ 明朝"/>
          <w:sz w:val="23"/>
          <w:szCs w:val="23"/>
        </w:rPr>
        <w:t>すること。</w:t>
      </w:r>
    </w:p>
    <w:p w14:paraId="69FF5173" w14:textId="77777777" w:rsidR="009D67FD" w:rsidRPr="00FA4244" w:rsidRDefault="00EF0955" w:rsidP="009D67FD">
      <w:pPr>
        <w:pStyle w:val="a9"/>
        <w:numPr>
          <w:ilvl w:val="0"/>
          <w:numId w:val="10"/>
        </w:numPr>
        <w:ind w:leftChars="0"/>
        <w:rPr>
          <w:rFonts w:ascii="ＭＳ 明朝" w:eastAsia="ＭＳ 明朝" w:hAnsi="ＭＳ 明朝"/>
          <w:sz w:val="23"/>
          <w:szCs w:val="23"/>
        </w:rPr>
      </w:pPr>
      <w:r w:rsidRPr="00FA4244">
        <w:rPr>
          <w:rFonts w:ascii="ＭＳ 明朝" w:eastAsia="ＭＳ 明朝" w:hAnsi="ＭＳ 明朝" w:hint="eastAsia"/>
          <w:sz w:val="23"/>
          <w:szCs w:val="23"/>
        </w:rPr>
        <w:t>電池が不要になった際の土壌などの環境汚染防止や資源回収など考慮し、</w:t>
      </w:r>
    </w:p>
    <w:p w14:paraId="21F57F40" w14:textId="42C711B6" w:rsidR="00EF0955" w:rsidRPr="00FA4244" w:rsidRDefault="00EF0955" w:rsidP="009D67FD">
      <w:pPr>
        <w:pStyle w:val="a9"/>
        <w:ind w:leftChars="0" w:left="420" w:firstLineChars="200" w:firstLine="480"/>
        <w:rPr>
          <w:rFonts w:ascii="ＭＳ 明朝" w:eastAsia="ＭＳ 明朝" w:hAnsi="ＭＳ 明朝"/>
          <w:sz w:val="23"/>
          <w:szCs w:val="23"/>
        </w:rPr>
      </w:pPr>
      <w:r w:rsidRPr="00FA4244">
        <w:rPr>
          <w:rFonts w:ascii="ＭＳ 明朝" w:eastAsia="ＭＳ 明朝" w:hAnsi="ＭＳ 明朝" w:hint="eastAsia"/>
          <w:sz w:val="23"/>
          <w:szCs w:val="23"/>
        </w:rPr>
        <w:t>引き取りシステムが構築されていること。</w:t>
      </w:r>
    </w:p>
    <w:p w14:paraId="0AFADA71" w14:textId="77777777" w:rsidR="00887103" w:rsidRPr="00FA4244" w:rsidRDefault="00887103" w:rsidP="00A17359">
      <w:pPr>
        <w:rPr>
          <w:rFonts w:ascii="ＭＳ 明朝" w:eastAsia="ＭＳ 明朝" w:hAnsi="ＭＳ 明朝"/>
          <w:sz w:val="23"/>
          <w:szCs w:val="23"/>
        </w:rPr>
      </w:pPr>
    </w:p>
    <w:p w14:paraId="08547151" w14:textId="57733BF3" w:rsidR="00A17359" w:rsidRPr="00FA4244" w:rsidRDefault="00887103" w:rsidP="00A17359">
      <w:pPr>
        <w:rPr>
          <w:rFonts w:ascii="ＭＳ 明朝" w:eastAsia="ＭＳ 明朝" w:hAnsi="ＭＳ 明朝"/>
          <w:sz w:val="23"/>
          <w:szCs w:val="23"/>
        </w:rPr>
      </w:pPr>
      <w:r w:rsidRPr="00FA4244">
        <w:rPr>
          <w:rFonts w:ascii="ＭＳ 明朝" w:eastAsia="ＭＳ 明朝" w:hAnsi="ＭＳ 明朝" w:hint="eastAsia"/>
          <w:sz w:val="23"/>
          <w:szCs w:val="23"/>
        </w:rPr>
        <w:t>６</w:t>
      </w:r>
      <w:r w:rsidR="00A17359" w:rsidRPr="00FA4244">
        <w:rPr>
          <w:rFonts w:ascii="ＭＳ 明朝" w:eastAsia="ＭＳ 明朝" w:hAnsi="ＭＳ 明朝"/>
          <w:sz w:val="23"/>
          <w:szCs w:val="23"/>
        </w:rPr>
        <w:t xml:space="preserve"> 納品場所　　  </w:t>
      </w:r>
      <w:r w:rsidR="00B21FD3" w:rsidRPr="00FA4244">
        <w:rPr>
          <w:rFonts w:ascii="ＭＳ 明朝" w:eastAsia="ＭＳ 明朝" w:hAnsi="ＭＳ 明朝" w:hint="eastAsia"/>
          <w:sz w:val="23"/>
          <w:szCs w:val="23"/>
        </w:rPr>
        <w:t>別紙１のとおり。</w:t>
      </w:r>
    </w:p>
    <w:p w14:paraId="5C6A5C06" w14:textId="77777777" w:rsidR="006C2077" w:rsidRPr="00FA4244" w:rsidRDefault="006C2077" w:rsidP="00A17359">
      <w:pPr>
        <w:rPr>
          <w:rFonts w:ascii="ＭＳ 明朝" w:eastAsia="ＭＳ 明朝" w:hAnsi="ＭＳ 明朝"/>
          <w:sz w:val="23"/>
          <w:szCs w:val="23"/>
        </w:rPr>
      </w:pPr>
    </w:p>
    <w:p w14:paraId="0C650D3C" w14:textId="0EE2B618" w:rsidR="00A17359" w:rsidRPr="00FA4244" w:rsidRDefault="00887103" w:rsidP="00A17359">
      <w:pPr>
        <w:rPr>
          <w:rFonts w:ascii="ＭＳ 明朝" w:eastAsia="ＭＳ 明朝" w:hAnsi="ＭＳ 明朝"/>
          <w:sz w:val="23"/>
          <w:szCs w:val="23"/>
        </w:rPr>
      </w:pPr>
      <w:r w:rsidRPr="00FA4244">
        <w:rPr>
          <w:rFonts w:ascii="ＭＳ 明朝" w:eastAsia="ＭＳ 明朝" w:hAnsi="ＭＳ 明朝" w:hint="eastAsia"/>
          <w:sz w:val="23"/>
          <w:szCs w:val="23"/>
        </w:rPr>
        <w:t>７</w:t>
      </w:r>
      <w:r w:rsidR="00A17359" w:rsidRPr="00FA4244">
        <w:rPr>
          <w:rFonts w:ascii="ＭＳ 明朝" w:eastAsia="ＭＳ 明朝" w:hAnsi="ＭＳ 明朝"/>
          <w:sz w:val="23"/>
          <w:szCs w:val="23"/>
        </w:rPr>
        <w:t xml:space="preserve"> 履行内容</w:t>
      </w:r>
    </w:p>
    <w:p w14:paraId="1BB978A9" w14:textId="77777777"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（１）簡易取扱説明書の作成</w:t>
      </w:r>
    </w:p>
    <w:p w14:paraId="5AE816D7" w14:textId="634081DC" w:rsidR="00A17359" w:rsidRPr="00FA4244" w:rsidRDefault="004C4496" w:rsidP="00FA6141">
      <w:pPr>
        <w:ind w:leftChars="300" w:left="690"/>
        <w:rPr>
          <w:rFonts w:ascii="ＭＳ 明朝" w:eastAsia="ＭＳ 明朝" w:hAnsi="ＭＳ 明朝"/>
          <w:sz w:val="23"/>
          <w:szCs w:val="23"/>
        </w:rPr>
      </w:pPr>
      <w:r w:rsidRPr="00FA4244">
        <w:rPr>
          <w:rFonts w:ascii="ＭＳ 明朝" w:eastAsia="ＭＳ 明朝" w:hAnsi="ＭＳ 明朝" w:hint="eastAsia"/>
          <w:sz w:val="23"/>
          <w:szCs w:val="23"/>
        </w:rPr>
        <w:t>バッテリー電源</w:t>
      </w:r>
      <w:r w:rsidR="00A17359" w:rsidRPr="00FA4244">
        <w:rPr>
          <w:rFonts w:ascii="ＭＳ 明朝" w:eastAsia="ＭＳ 明朝" w:hAnsi="ＭＳ 明朝" w:hint="eastAsia"/>
          <w:sz w:val="23"/>
          <w:szCs w:val="23"/>
        </w:rPr>
        <w:t>本体及び付属品が初めて操作する人が誤操作なく使用できるように絵柄付き</w:t>
      </w:r>
      <w:r w:rsidR="00A17359" w:rsidRPr="00FA4244">
        <w:rPr>
          <w:rFonts w:ascii="ＭＳ 明朝" w:eastAsia="ＭＳ 明朝" w:hAnsi="ＭＳ 明朝"/>
          <w:sz w:val="23"/>
          <w:szCs w:val="23"/>
        </w:rPr>
        <w:t>A4サイズ２枚の簡易取扱説明書を作成し、収納箱に同梱する</w:t>
      </w:r>
      <w:r w:rsidR="00A17359" w:rsidRPr="00FA4244">
        <w:rPr>
          <w:rFonts w:ascii="ＭＳ 明朝" w:eastAsia="ＭＳ 明朝" w:hAnsi="ＭＳ 明朝" w:hint="eastAsia"/>
          <w:sz w:val="23"/>
          <w:szCs w:val="23"/>
        </w:rPr>
        <w:t>こと。簡易</w:t>
      </w:r>
      <w:r w:rsidR="00A93517" w:rsidRPr="00FA4244">
        <w:rPr>
          <w:rFonts w:ascii="ＭＳ 明朝" w:eastAsia="ＭＳ 明朝" w:hAnsi="ＭＳ 明朝" w:hint="eastAsia"/>
          <w:sz w:val="23"/>
          <w:szCs w:val="23"/>
        </w:rPr>
        <w:t>取扱</w:t>
      </w:r>
      <w:r w:rsidR="00A17359" w:rsidRPr="00FA4244">
        <w:rPr>
          <w:rFonts w:ascii="ＭＳ 明朝" w:eastAsia="ＭＳ 明朝" w:hAnsi="ＭＳ 明朝" w:hint="eastAsia"/>
          <w:sz w:val="23"/>
          <w:szCs w:val="23"/>
        </w:rPr>
        <w:t>説明書は長期保管が出来るようにラミネート加工を施すこと。</w:t>
      </w:r>
    </w:p>
    <w:p w14:paraId="14C125E7" w14:textId="77777777"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（２）納品</w:t>
      </w:r>
    </w:p>
    <w:p w14:paraId="3A0E8F25" w14:textId="6B402D35" w:rsidR="0075477C" w:rsidRPr="00FA4244" w:rsidRDefault="00A17359" w:rsidP="00B10ADF">
      <w:pPr>
        <w:ind w:firstLineChars="300" w:firstLine="720"/>
        <w:rPr>
          <w:rFonts w:ascii="ＭＳ 明朝" w:eastAsia="ＭＳ 明朝" w:hAnsi="ＭＳ 明朝"/>
          <w:sz w:val="23"/>
          <w:szCs w:val="23"/>
        </w:rPr>
      </w:pPr>
      <w:r w:rsidRPr="00FA4244">
        <w:rPr>
          <w:rFonts w:ascii="ＭＳ 明朝" w:eastAsia="ＭＳ 明朝" w:hAnsi="ＭＳ 明朝" w:hint="eastAsia"/>
          <w:sz w:val="23"/>
          <w:szCs w:val="23"/>
        </w:rPr>
        <w:t>職員の立ち合いのもと、納</w:t>
      </w:r>
      <w:r w:rsidR="004E476E" w:rsidRPr="00FA4244">
        <w:rPr>
          <w:rFonts w:ascii="ＭＳ 明朝" w:eastAsia="ＭＳ 明朝" w:hAnsi="ＭＳ 明朝" w:hint="eastAsia"/>
          <w:sz w:val="23"/>
          <w:szCs w:val="23"/>
        </w:rPr>
        <w:t>品指定日に</w:t>
      </w:r>
      <w:r w:rsidRPr="00FA4244">
        <w:rPr>
          <w:rFonts w:ascii="ＭＳ 明朝" w:eastAsia="ＭＳ 明朝" w:hAnsi="ＭＳ 明朝" w:hint="eastAsia"/>
          <w:sz w:val="23"/>
          <w:szCs w:val="23"/>
        </w:rPr>
        <w:t>納</w:t>
      </w:r>
      <w:r w:rsidR="004E476E" w:rsidRPr="00FA4244">
        <w:rPr>
          <w:rFonts w:ascii="ＭＳ 明朝" w:eastAsia="ＭＳ 明朝" w:hAnsi="ＭＳ 明朝" w:hint="eastAsia"/>
          <w:sz w:val="23"/>
          <w:szCs w:val="23"/>
        </w:rPr>
        <w:t>入</w:t>
      </w:r>
      <w:r w:rsidRPr="00FA4244">
        <w:rPr>
          <w:rFonts w:ascii="ＭＳ 明朝" w:eastAsia="ＭＳ 明朝" w:hAnsi="ＭＳ 明朝" w:hint="eastAsia"/>
          <w:sz w:val="23"/>
          <w:szCs w:val="23"/>
        </w:rPr>
        <w:t>すること。</w:t>
      </w:r>
    </w:p>
    <w:p w14:paraId="516FFFEC" w14:textId="12623E1B" w:rsidR="00A17359" w:rsidRPr="00FA4244" w:rsidRDefault="00A17359" w:rsidP="00A17359">
      <w:pPr>
        <w:rPr>
          <w:rFonts w:ascii="ＭＳ 明朝" w:eastAsia="ＭＳ 明朝" w:hAnsi="ＭＳ 明朝"/>
          <w:sz w:val="23"/>
          <w:szCs w:val="23"/>
        </w:rPr>
      </w:pPr>
    </w:p>
    <w:p w14:paraId="31537071" w14:textId="5E63F204" w:rsidR="00265BD0" w:rsidRPr="00FA4244" w:rsidRDefault="00AC1380" w:rsidP="00AC1380">
      <w:pPr>
        <w:rPr>
          <w:rFonts w:ascii="ＭＳ 明朝" w:eastAsia="ＭＳ 明朝" w:hAnsi="ＭＳ 明朝"/>
          <w:sz w:val="23"/>
          <w:szCs w:val="23"/>
        </w:rPr>
      </w:pPr>
      <w:r w:rsidRPr="00FA4244">
        <w:rPr>
          <w:rFonts w:ascii="ＭＳ 明朝" w:eastAsia="ＭＳ 明朝" w:hAnsi="ＭＳ 明朝" w:hint="eastAsia"/>
          <w:sz w:val="23"/>
          <w:szCs w:val="23"/>
        </w:rPr>
        <w:t xml:space="preserve">８　</w:t>
      </w:r>
      <w:r w:rsidR="00265BD0" w:rsidRPr="00FA4244">
        <w:rPr>
          <w:rFonts w:ascii="ＭＳ 明朝" w:eastAsia="ＭＳ 明朝" w:hAnsi="ＭＳ 明朝" w:hint="eastAsia"/>
          <w:sz w:val="23"/>
          <w:szCs w:val="23"/>
        </w:rPr>
        <w:t>保守内容</w:t>
      </w:r>
    </w:p>
    <w:p w14:paraId="690D78D0" w14:textId="77777777"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各資機材が常に正常に動作する状態を維持すること</w:t>
      </w:r>
    </w:p>
    <w:p w14:paraId="44E0B4A1" w14:textId="77777777"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特定部品および定期交換部品等についても全ての保守の範囲内に含めること</w:t>
      </w:r>
    </w:p>
    <w:p w14:paraId="7B7E61FF" w14:textId="77777777"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故障原因の解明及び修復作業を行うこと。なお、修理のために資機材を持ち帰る場合や部品等がなく修理に時間がかかる場合は、修理期間中において同等性能以上の代替品を提供すること</w:t>
      </w:r>
    </w:p>
    <w:p w14:paraId="3A8267DA" w14:textId="77777777"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火災、盗難、落下、取扱不注意による破損・破裂、爆発、落雷、輸送用具の転覆、水漏れ、その他により資機材が正常に稼働しなくなった場合、動産総合保険等を適用し、正常な状態にすること。なお、正常な状態にするために生じる必要な経費については全て本契約に含むものとする。</w:t>
      </w:r>
    </w:p>
    <w:p w14:paraId="37D6E58C" w14:textId="407EC6E3"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各資機材の定期点検を年１回（</w:t>
      </w:r>
      <w:r w:rsidR="006C2077" w:rsidRPr="00FA4244">
        <w:rPr>
          <w:rFonts w:ascii="ＭＳ 明朝" w:eastAsia="ＭＳ 明朝" w:hAnsi="ＭＳ 明朝" w:hint="eastAsia"/>
          <w:sz w:val="23"/>
          <w:szCs w:val="23"/>
        </w:rPr>
        <w:t>5</w:t>
      </w:r>
      <w:r w:rsidRPr="00FA4244">
        <w:rPr>
          <w:rFonts w:ascii="ＭＳ 明朝" w:eastAsia="ＭＳ 明朝" w:hAnsi="ＭＳ 明朝" w:hint="eastAsia"/>
          <w:sz w:val="23"/>
          <w:szCs w:val="23"/>
        </w:rPr>
        <w:t>回）実施すること。定期点検時に補充電を行い、充電容量を</w:t>
      </w:r>
      <w:r w:rsidR="006C2077" w:rsidRPr="00FA4244">
        <w:rPr>
          <w:rFonts w:ascii="ＭＳ 明朝" w:eastAsia="ＭＳ 明朝" w:hAnsi="ＭＳ 明朝" w:hint="eastAsia"/>
          <w:sz w:val="23"/>
          <w:szCs w:val="23"/>
        </w:rPr>
        <w:t>7</w:t>
      </w:r>
      <w:r w:rsidRPr="00FA4244">
        <w:rPr>
          <w:rFonts w:ascii="ＭＳ 明朝" w:eastAsia="ＭＳ 明朝" w:hAnsi="ＭＳ 明朝" w:hint="eastAsia"/>
          <w:sz w:val="23"/>
          <w:szCs w:val="23"/>
        </w:rPr>
        <w:t>0％以上に維持する様務めること。実施時期及び場所は</w:t>
      </w:r>
      <w:r w:rsidR="006C2077" w:rsidRPr="00FA4244">
        <w:rPr>
          <w:rFonts w:ascii="ＭＳ 明朝" w:eastAsia="ＭＳ 明朝" w:hAnsi="ＭＳ 明朝" w:hint="eastAsia"/>
          <w:sz w:val="23"/>
          <w:szCs w:val="23"/>
        </w:rPr>
        <w:t>市</w:t>
      </w:r>
      <w:r w:rsidRPr="00FA4244">
        <w:rPr>
          <w:rFonts w:ascii="ＭＳ 明朝" w:eastAsia="ＭＳ 明朝" w:hAnsi="ＭＳ 明朝" w:hint="eastAsia"/>
          <w:sz w:val="23"/>
          <w:szCs w:val="23"/>
        </w:rPr>
        <w:t>担当者と協議し、承認を得ること。</w:t>
      </w:r>
    </w:p>
    <w:p w14:paraId="4A30ED0C" w14:textId="31BF1D6E"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定期点検時に</w:t>
      </w:r>
      <w:r w:rsidR="006C2077" w:rsidRPr="00FA4244">
        <w:rPr>
          <w:rFonts w:ascii="ＭＳ 明朝" w:eastAsia="ＭＳ 明朝" w:hAnsi="ＭＳ 明朝" w:hint="eastAsia"/>
          <w:sz w:val="23"/>
          <w:szCs w:val="23"/>
        </w:rPr>
        <w:t>市</w:t>
      </w:r>
      <w:r w:rsidRPr="00FA4244">
        <w:rPr>
          <w:rFonts w:ascii="ＭＳ 明朝" w:eastAsia="ＭＳ 明朝" w:hAnsi="ＭＳ 明朝" w:hint="eastAsia"/>
          <w:sz w:val="23"/>
          <w:szCs w:val="23"/>
        </w:rPr>
        <w:t>から要請がある場合、各資機材の操作方法を説明すること。</w:t>
      </w:r>
    </w:p>
    <w:p w14:paraId="5202C03F" w14:textId="27638FD5"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定期点検時は作業報告書を作成し、</w:t>
      </w:r>
      <w:r w:rsidR="006C2077" w:rsidRPr="00FA4244">
        <w:rPr>
          <w:rFonts w:ascii="ＭＳ 明朝" w:eastAsia="ＭＳ 明朝" w:hAnsi="ＭＳ 明朝" w:hint="eastAsia"/>
          <w:sz w:val="23"/>
          <w:szCs w:val="23"/>
        </w:rPr>
        <w:t>市</w:t>
      </w:r>
      <w:r w:rsidRPr="00FA4244">
        <w:rPr>
          <w:rFonts w:ascii="ＭＳ 明朝" w:eastAsia="ＭＳ 明朝" w:hAnsi="ＭＳ 明朝" w:hint="eastAsia"/>
          <w:sz w:val="23"/>
          <w:szCs w:val="23"/>
        </w:rPr>
        <w:t>に提出することなお、報告書には充電完了時の充電容量及び、電源から隔離されていることを示すこと。</w:t>
      </w:r>
    </w:p>
    <w:p w14:paraId="4E961763" w14:textId="77777777"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定期点検作業に含まれる交通費、器具労務の提供及び経年劣化における悪部品代・交換台を本契約に含むこと。ただし、原因が経年劣化以外によるものと考えられる修理代については、動産総合保険と鑑みて別途協議する。</w:t>
      </w:r>
    </w:p>
    <w:p w14:paraId="6F0C1D62" w14:textId="77777777" w:rsidR="00265BD0" w:rsidRPr="00FA4244" w:rsidRDefault="00265BD0" w:rsidP="00265BD0">
      <w:pPr>
        <w:numPr>
          <w:ilvl w:val="1"/>
          <w:numId w:val="12"/>
        </w:numPr>
        <w:rPr>
          <w:rFonts w:ascii="ＭＳ 明朝" w:eastAsia="ＭＳ 明朝" w:hAnsi="ＭＳ 明朝"/>
          <w:sz w:val="23"/>
          <w:szCs w:val="23"/>
        </w:rPr>
      </w:pPr>
      <w:r w:rsidRPr="00FA4244">
        <w:rPr>
          <w:rFonts w:ascii="ＭＳ 明朝" w:eastAsia="ＭＳ 明朝" w:hAnsi="ＭＳ 明朝" w:hint="eastAsia"/>
          <w:sz w:val="23"/>
          <w:szCs w:val="23"/>
        </w:rPr>
        <w:t>定期点検時は最大限安全面に配慮すること。</w:t>
      </w:r>
    </w:p>
    <w:p w14:paraId="50B9F2B3" w14:textId="640D0273" w:rsidR="00A17359" w:rsidRPr="00FA4244" w:rsidRDefault="00AC1380" w:rsidP="00A17359">
      <w:pPr>
        <w:rPr>
          <w:rFonts w:ascii="ＭＳ 明朝" w:eastAsia="ＭＳ 明朝" w:hAnsi="ＭＳ 明朝"/>
          <w:sz w:val="23"/>
          <w:szCs w:val="23"/>
        </w:rPr>
      </w:pPr>
      <w:r w:rsidRPr="00FA4244">
        <w:rPr>
          <w:rFonts w:ascii="ＭＳ 明朝" w:eastAsia="ＭＳ 明朝" w:hAnsi="ＭＳ 明朝" w:hint="eastAsia"/>
          <w:sz w:val="23"/>
          <w:szCs w:val="23"/>
        </w:rPr>
        <w:lastRenderedPageBreak/>
        <w:t>９</w:t>
      </w:r>
      <w:r w:rsidR="00A17359" w:rsidRPr="00FA4244">
        <w:rPr>
          <w:rFonts w:ascii="ＭＳ 明朝" w:eastAsia="ＭＳ 明朝" w:hAnsi="ＭＳ 明朝"/>
          <w:sz w:val="23"/>
          <w:szCs w:val="23"/>
        </w:rPr>
        <w:t xml:space="preserve"> 特記事項</w:t>
      </w:r>
    </w:p>
    <w:p w14:paraId="08A0A16F" w14:textId="72BA3597"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（１）納品に際しては、職員等の立会いのもとで行うこと。立会いを行う職員等</w:t>
      </w:r>
    </w:p>
    <w:p w14:paraId="155DE217" w14:textId="6CA6C967" w:rsidR="00A17359" w:rsidRPr="00FA4244" w:rsidRDefault="00A17359" w:rsidP="00A17359">
      <w:pPr>
        <w:ind w:firstLineChars="300" w:firstLine="720"/>
        <w:rPr>
          <w:rFonts w:ascii="ＭＳ 明朝" w:eastAsia="ＭＳ 明朝" w:hAnsi="ＭＳ 明朝"/>
          <w:sz w:val="23"/>
          <w:szCs w:val="23"/>
        </w:rPr>
      </w:pPr>
      <w:r w:rsidRPr="00FA4244">
        <w:rPr>
          <w:rFonts w:ascii="ＭＳ 明朝" w:eastAsia="ＭＳ 明朝" w:hAnsi="ＭＳ 明朝" w:hint="eastAsia"/>
          <w:sz w:val="23"/>
          <w:szCs w:val="23"/>
        </w:rPr>
        <w:t>との日程調整が必要なため、納品可能な日程を、速やかに担当課に連絡す</w:t>
      </w:r>
    </w:p>
    <w:p w14:paraId="11D9F9B5" w14:textId="493A3544" w:rsidR="00A17359" w:rsidRPr="00FA4244" w:rsidRDefault="00A17359" w:rsidP="006C2077">
      <w:pPr>
        <w:ind w:firstLineChars="300" w:firstLine="720"/>
        <w:rPr>
          <w:rFonts w:ascii="ＭＳ 明朝" w:eastAsia="ＭＳ 明朝" w:hAnsi="ＭＳ 明朝"/>
          <w:sz w:val="23"/>
          <w:szCs w:val="23"/>
        </w:rPr>
      </w:pPr>
      <w:r w:rsidRPr="00FA4244">
        <w:rPr>
          <w:rFonts w:ascii="ＭＳ 明朝" w:eastAsia="ＭＳ 明朝" w:hAnsi="ＭＳ 明朝" w:hint="eastAsia"/>
          <w:sz w:val="23"/>
          <w:szCs w:val="23"/>
        </w:rPr>
        <w:t>ること。</w:t>
      </w:r>
    </w:p>
    <w:p w14:paraId="724D4DC6" w14:textId="778136EA" w:rsidR="00A17359" w:rsidRPr="00FA4244" w:rsidRDefault="006C2077" w:rsidP="006C2077">
      <w:pPr>
        <w:rPr>
          <w:rFonts w:ascii="ＭＳ 明朝" w:eastAsia="ＭＳ 明朝" w:hAnsi="ＭＳ 明朝"/>
          <w:sz w:val="23"/>
          <w:szCs w:val="23"/>
        </w:rPr>
      </w:pPr>
      <w:r w:rsidRPr="00FA4244">
        <w:rPr>
          <w:rFonts w:ascii="ＭＳ 明朝" w:eastAsia="ＭＳ 明朝" w:hAnsi="ＭＳ 明朝" w:hint="eastAsia"/>
          <w:sz w:val="23"/>
          <w:szCs w:val="23"/>
        </w:rPr>
        <w:t>（２）</w:t>
      </w:r>
      <w:r w:rsidR="00A17359" w:rsidRPr="00FA4244">
        <w:rPr>
          <w:rFonts w:ascii="ＭＳ 明朝" w:eastAsia="ＭＳ 明朝" w:hAnsi="ＭＳ 明朝" w:hint="eastAsia"/>
          <w:sz w:val="23"/>
          <w:szCs w:val="23"/>
        </w:rPr>
        <w:t>必ず</w:t>
      </w:r>
      <w:r w:rsidR="00A7315B" w:rsidRPr="00FA4244">
        <w:rPr>
          <w:rFonts w:ascii="ＭＳ 明朝" w:eastAsia="ＭＳ 明朝" w:hAnsi="ＭＳ 明朝" w:hint="eastAsia"/>
          <w:sz w:val="23"/>
          <w:szCs w:val="23"/>
        </w:rPr>
        <w:t>施設内</w:t>
      </w:r>
      <w:r w:rsidR="004E476E" w:rsidRPr="00FA4244">
        <w:rPr>
          <w:rFonts w:ascii="ＭＳ 明朝" w:eastAsia="ＭＳ 明朝" w:hAnsi="ＭＳ 明朝" w:hint="eastAsia"/>
          <w:sz w:val="23"/>
          <w:szCs w:val="23"/>
        </w:rPr>
        <w:t>指定場所</w:t>
      </w:r>
      <w:r w:rsidR="00A17359" w:rsidRPr="00FA4244">
        <w:rPr>
          <w:rFonts w:ascii="ＭＳ 明朝" w:eastAsia="ＭＳ 明朝" w:hAnsi="ＭＳ 明朝" w:hint="eastAsia"/>
          <w:sz w:val="23"/>
          <w:szCs w:val="23"/>
        </w:rPr>
        <w:t>まで搬送し、受領書を提出すること。</w:t>
      </w:r>
    </w:p>
    <w:p w14:paraId="1AAD878A" w14:textId="3F2DB396"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w:t>
      </w:r>
      <w:r w:rsidR="006C2077" w:rsidRPr="00FA4244">
        <w:rPr>
          <w:rFonts w:ascii="ＭＳ 明朝" w:eastAsia="ＭＳ 明朝" w:hAnsi="ＭＳ 明朝" w:hint="eastAsia"/>
          <w:sz w:val="23"/>
          <w:szCs w:val="23"/>
        </w:rPr>
        <w:t>３</w:t>
      </w:r>
      <w:r w:rsidRPr="00FA4244">
        <w:rPr>
          <w:rFonts w:ascii="ＭＳ 明朝" w:eastAsia="ＭＳ 明朝" w:hAnsi="ＭＳ 明朝" w:hint="eastAsia"/>
          <w:sz w:val="23"/>
          <w:szCs w:val="23"/>
        </w:rPr>
        <w:t>）納品作業は午前９時～午後５時までの間に行うこと。午前９時～午後５時</w:t>
      </w:r>
    </w:p>
    <w:p w14:paraId="32CDEBC2" w14:textId="68F4980A" w:rsidR="00A17359" w:rsidRPr="00FA4244" w:rsidRDefault="00A17359" w:rsidP="00462464">
      <w:pPr>
        <w:ind w:firstLineChars="300" w:firstLine="720"/>
        <w:rPr>
          <w:rFonts w:ascii="ＭＳ 明朝" w:eastAsia="ＭＳ 明朝" w:hAnsi="ＭＳ 明朝"/>
          <w:sz w:val="23"/>
          <w:szCs w:val="23"/>
        </w:rPr>
      </w:pPr>
      <w:r w:rsidRPr="00FA4244">
        <w:rPr>
          <w:rFonts w:ascii="ＭＳ 明朝" w:eastAsia="ＭＳ 明朝" w:hAnsi="ＭＳ 明朝" w:hint="eastAsia"/>
          <w:sz w:val="23"/>
          <w:szCs w:val="23"/>
        </w:rPr>
        <w:t>までの間に作業を終了させることができる作業員数を確保すること。</w:t>
      </w:r>
    </w:p>
    <w:p w14:paraId="20DA452C" w14:textId="153D517B"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w:t>
      </w:r>
      <w:r w:rsidR="006C2077" w:rsidRPr="00FA4244">
        <w:rPr>
          <w:rFonts w:ascii="ＭＳ 明朝" w:eastAsia="ＭＳ 明朝" w:hAnsi="ＭＳ 明朝" w:hint="eastAsia"/>
          <w:sz w:val="23"/>
          <w:szCs w:val="23"/>
        </w:rPr>
        <w:t>４</w:t>
      </w:r>
      <w:r w:rsidRPr="00FA4244">
        <w:rPr>
          <w:rFonts w:ascii="ＭＳ 明朝" w:eastAsia="ＭＳ 明朝" w:hAnsi="ＭＳ 明朝" w:hint="eastAsia"/>
          <w:sz w:val="23"/>
          <w:szCs w:val="23"/>
        </w:rPr>
        <w:t>）納品時に建物等を破損しないよう十分に留意すること。破損した場合は弁償</w:t>
      </w:r>
    </w:p>
    <w:p w14:paraId="709C7EB3" w14:textId="77777777" w:rsidR="00A17359" w:rsidRPr="00FA4244" w:rsidRDefault="00A17359" w:rsidP="00A17359">
      <w:pPr>
        <w:ind w:firstLineChars="300" w:firstLine="720"/>
        <w:rPr>
          <w:rFonts w:ascii="ＭＳ 明朝" w:eastAsia="ＭＳ 明朝" w:hAnsi="ＭＳ 明朝"/>
          <w:sz w:val="23"/>
          <w:szCs w:val="23"/>
        </w:rPr>
      </w:pPr>
      <w:r w:rsidRPr="00FA4244">
        <w:rPr>
          <w:rFonts w:ascii="ＭＳ 明朝" w:eastAsia="ＭＳ 明朝" w:hAnsi="ＭＳ 明朝" w:hint="eastAsia"/>
          <w:sz w:val="23"/>
          <w:szCs w:val="23"/>
        </w:rPr>
        <w:t>すること。</w:t>
      </w:r>
    </w:p>
    <w:p w14:paraId="3EB59170" w14:textId="6A393F8C" w:rsidR="00A17359" w:rsidRPr="00FA4244" w:rsidRDefault="00A17359" w:rsidP="00A17359">
      <w:pPr>
        <w:rPr>
          <w:rFonts w:ascii="ＭＳ 明朝" w:eastAsia="ＭＳ 明朝" w:hAnsi="ＭＳ 明朝"/>
          <w:sz w:val="23"/>
          <w:szCs w:val="23"/>
        </w:rPr>
      </w:pPr>
      <w:r w:rsidRPr="00FA4244">
        <w:rPr>
          <w:rFonts w:ascii="ＭＳ 明朝" w:eastAsia="ＭＳ 明朝" w:hAnsi="ＭＳ 明朝" w:hint="eastAsia"/>
          <w:sz w:val="23"/>
          <w:szCs w:val="23"/>
        </w:rPr>
        <w:t>（</w:t>
      </w:r>
      <w:r w:rsidR="006C2077" w:rsidRPr="00FA4244">
        <w:rPr>
          <w:rFonts w:ascii="ＭＳ 明朝" w:eastAsia="ＭＳ 明朝" w:hAnsi="ＭＳ 明朝" w:hint="eastAsia"/>
          <w:sz w:val="23"/>
          <w:szCs w:val="23"/>
        </w:rPr>
        <w:t>５</w:t>
      </w:r>
      <w:r w:rsidRPr="00FA4244">
        <w:rPr>
          <w:rFonts w:ascii="ＭＳ 明朝" w:eastAsia="ＭＳ 明朝" w:hAnsi="ＭＳ 明朝" w:hint="eastAsia"/>
          <w:sz w:val="23"/>
          <w:szCs w:val="23"/>
        </w:rPr>
        <w:t>）納品時にごみ等が発生した場合は受注者が持ち帰り適切に処分すること。</w:t>
      </w:r>
    </w:p>
    <w:p w14:paraId="51F74670" w14:textId="2F8759F8" w:rsidR="00A17359" w:rsidRPr="00FA4244" w:rsidRDefault="00A17359" w:rsidP="00E55416">
      <w:pPr>
        <w:ind w:left="720" w:hangingChars="300" w:hanging="720"/>
        <w:rPr>
          <w:rFonts w:ascii="ＭＳ 明朝" w:eastAsia="ＭＳ 明朝" w:hAnsi="ＭＳ 明朝"/>
          <w:sz w:val="23"/>
          <w:szCs w:val="23"/>
        </w:rPr>
      </w:pPr>
      <w:r w:rsidRPr="00FA4244">
        <w:rPr>
          <w:rFonts w:ascii="ＭＳ 明朝" w:eastAsia="ＭＳ 明朝" w:hAnsi="ＭＳ 明朝" w:hint="eastAsia"/>
          <w:sz w:val="23"/>
          <w:szCs w:val="23"/>
        </w:rPr>
        <w:t>（</w:t>
      </w:r>
      <w:r w:rsidR="006C2077" w:rsidRPr="00FA4244">
        <w:rPr>
          <w:rFonts w:ascii="ＭＳ 明朝" w:eastAsia="ＭＳ 明朝" w:hAnsi="ＭＳ 明朝" w:hint="eastAsia"/>
          <w:sz w:val="23"/>
          <w:szCs w:val="23"/>
        </w:rPr>
        <w:t>６</w:t>
      </w:r>
      <w:r w:rsidRPr="00FA4244">
        <w:rPr>
          <w:rFonts w:ascii="ＭＳ 明朝" w:eastAsia="ＭＳ 明朝" w:hAnsi="ＭＳ 明朝" w:hint="eastAsia"/>
          <w:sz w:val="23"/>
          <w:szCs w:val="23"/>
        </w:rPr>
        <w:t>）本仕様書に定めのない事項及び疑義が生じた場合は、担当課と協議のうえで取扱いを定めるものとする。</w:t>
      </w:r>
    </w:p>
    <w:p w14:paraId="1656268F" w14:textId="77777777" w:rsidR="00A17359" w:rsidRPr="00FA4244" w:rsidRDefault="00A17359" w:rsidP="00A17359">
      <w:pPr>
        <w:rPr>
          <w:rFonts w:ascii="ＭＳ 明朝" w:eastAsia="ＭＳ 明朝" w:hAnsi="ＭＳ 明朝"/>
          <w:sz w:val="23"/>
          <w:szCs w:val="23"/>
        </w:rPr>
      </w:pPr>
    </w:p>
    <w:p w14:paraId="0211F6B2" w14:textId="4D1CAE36" w:rsidR="00A17359" w:rsidRPr="00FA4244" w:rsidRDefault="00AC1380" w:rsidP="00A17359">
      <w:pPr>
        <w:rPr>
          <w:rFonts w:ascii="ＭＳ 明朝" w:eastAsia="ＭＳ 明朝" w:hAnsi="ＭＳ 明朝"/>
          <w:sz w:val="23"/>
          <w:szCs w:val="23"/>
        </w:rPr>
      </w:pPr>
      <w:r w:rsidRPr="00FA4244">
        <w:rPr>
          <w:rFonts w:ascii="ＭＳ 明朝" w:eastAsia="ＭＳ 明朝" w:hAnsi="ＭＳ 明朝" w:hint="eastAsia"/>
          <w:sz w:val="23"/>
          <w:szCs w:val="23"/>
        </w:rPr>
        <w:t>１０</w:t>
      </w:r>
      <w:r w:rsidR="00A17359" w:rsidRPr="00FA4244">
        <w:rPr>
          <w:rFonts w:ascii="ＭＳ 明朝" w:eastAsia="ＭＳ 明朝" w:hAnsi="ＭＳ 明朝"/>
          <w:sz w:val="23"/>
          <w:szCs w:val="23"/>
        </w:rPr>
        <w:t xml:space="preserve"> 支払方法　検査合格後、請求に基づき支払う。</w:t>
      </w:r>
    </w:p>
    <w:p w14:paraId="0631CDBB" w14:textId="77777777" w:rsidR="00A17359" w:rsidRPr="00FA4244" w:rsidRDefault="00A17359" w:rsidP="00A17359">
      <w:pPr>
        <w:rPr>
          <w:rFonts w:ascii="ＭＳ 明朝" w:eastAsia="ＭＳ 明朝" w:hAnsi="ＭＳ 明朝"/>
          <w:sz w:val="23"/>
          <w:szCs w:val="23"/>
        </w:rPr>
      </w:pPr>
    </w:p>
    <w:p w14:paraId="6AD158C3" w14:textId="1D6A7D4C" w:rsidR="00A17359" w:rsidRPr="00FA4244" w:rsidRDefault="00A17359" w:rsidP="00FA4244">
      <w:pPr>
        <w:rPr>
          <w:rFonts w:ascii="ＭＳ 明朝" w:eastAsia="ＭＳ 明朝" w:hAnsi="ＭＳ 明朝"/>
          <w:sz w:val="23"/>
          <w:szCs w:val="23"/>
        </w:rPr>
      </w:pPr>
    </w:p>
    <w:sectPr w:rsidR="00A17359" w:rsidRPr="00FA4244" w:rsidSect="00D83636">
      <w:pgSz w:w="11906" w:h="16838" w:code="9"/>
      <w:pgMar w:top="1134" w:right="1418" w:bottom="1304" w:left="1701" w:header="851" w:footer="851" w:gutter="0"/>
      <w:cols w:space="425"/>
      <w:docGrid w:type="linesAndChars" w:linePitch="360"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0759" w14:textId="77777777" w:rsidR="00097D78" w:rsidRDefault="00097D78" w:rsidP="001B5BB7">
      <w:r>
        <w:separator/>
      </w:r>
    </w:p>
  </w:endnote>
  <w:endnote w:type="continuationSeparator" w:id="0">
    <w:p w14:paraId="14120290" w14:textId="77777777" w:rsidR="00097D78" w:rsidRDefault="00097D78" w:rsidP="001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773B" w14:textId="77777777" w:rsidR="00097D78" w:rsidRDefault="00097D78" w:rsidP="001B5BB7">
      <w:r>
        <w:separator/>
      </w:r>
    </w:p>
  </w:footnote>
  <w:footnote w:type="continuationSeparator" w:id="0">
    <w:p w14:paraId="20740C23" w14:textId="77777777" w:rsidR="00097D78" w:rsidRDefault="00097D78" w:rsidP="001B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3F0"/>
    <w:multiLevelType w:val="hybridMultilevel"/>
    <w:tmpl w:val="5EC64CCC"/>
    <w:lvl w:ilvl="0" w:tplc="94F64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D372C"/>
    <w:multiLevelType w:val="hybridMultilevel"/>
    <w:tmpl w:val="C62E58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C6A0B"/>
    <w:multiLevelType w:val="hybridMultilevel"/>
    <w:tmpl w:val="5DAE57B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2310B6"/>
    <w:multiLevelType w:val="hybridMultilevel"/>
    <w:tmpl w:val="197273CC"/>
    <w:lvl w:ilvl="0" w:tplc="72524DB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349164BB"/>
    <w:multiLevelType w:val="hybridMultilevel"/>
    <w:tmpl w:val="74E851F4"/>
    <w:lvl w:ilvl="0" w:tplc="776CE08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64A37"/>
    <w:multiLevelType w:val="hybridMultilevel"/>
    <w:tmpl w:val="0FC8C71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7E6EB5"/>
    <w:multiLevelType w:val="hybridMultilevel"/>
    <w:tmpl w:val="D6A4E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56148"/>
    <w:multiLevelType w:val="hybridMultilevel"/>
    <w:tmpl w:val="54246B30"/>
    <w:lvl w:ilvl="0" w:tplc="C54EE43A">
      <w:start w:val="1"/>
      <w:numFmt w:val="decimalFullWidth"/>
      <w:lvlText w:val="（%1）"/>
      <w:lvlJc w:val="left"/>
      <w:pPr>
        <w:ind w:left="1140" w:hanging="720"/>
      </w:pPr>
      <w:rPr>
        <w:rFonts w:hint="default"/>
      </w:rPr>
    </w:lvl>
    <w:lvl w:ilvl="1" w:tplc="7F762E3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C74EE6"/>
    <w:multiLevelType w:val="hybridMultilevel"/>
    <w:tmpl w:val="3DC64FD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43179B2"/>
    <w:multiLevelType w:val="hybridMultilevel"/>
    <w:tmpl w:val="D62AADD2"/>
    <w:lvl w:ilvl="0" w:tplc="EDA208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11911AA"/>
    <w:multiLevelType w:val="hybridMultilevel"/>
    <w:tmpl w:val="6B9221D8"/>
    <w:lvl w:ilvl="0" w:tplc="444CA2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A3B0D1A"/>
    <w:multiLevelType w:val="hybridMultilevel"/>
    <w:tmpl w:val="C074D4EA"/>
    <w:lvl w:ilvl="0" w:tplc="C25A9FA6">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0"/>
  </w:num>
  <w:num w:numId="4">
    <w:abstractNumId w:val="2"/>
  </w:num>
  <w:num w:numId="5">
    <w:abstractNumId w:val="5"/>
  </w:num>
  <w:num w:numId="6">
    <w:abstractNumId w:val="6"/>
  </w:num>
  <w:num w:numId="7">
    <w:abstractNumId w:val="9"/>
  </w:num>
  <w:num w:numId="8">
    <w:abstractNumId w:val="1"/>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59"/>
    <w:rsid w:val="000138C0"/>
    <w:rsid w:val="00016BE6"/>
    <w:rsid w:val="000260D1"/>
    <w:rsid w:val="0003440F"/>
    <w:rsid w:val="00097D78"/>
    <w:rsid w:val="000B3E13"/>
    <w:rsid w:val="00121BAB"/>
    <w:rsid w:val="00130867"/>
    <w:rsid w:val="00147A49"/>
    <w:rsid w:val="001550A4"/>
    <w:rsid w:val="001661CF"/>
    <w:rsid w:val="001909C2"/>
    <w:rsid w:val="001B3E4B"/>
    <w:rsid w:val="001B5BB7"/>
    <w:rsid w:val="001C11F5"/>
    <w:rsid w:val="001D2D8C"/>
    <w:rsid w:val="002133DB"/>
    <w:rsid w:val="00243940"/>
    <w:rsid w:val="0025342C"/>
    <w:rsid w:val="00265BD0"/>
    <w:rsid w:val="002B3675"/>
    <w:rsid w:val="002C4592"/>
    <w:rsid w:val="002C5B64"/>
    <w:rsid w:val="002E0F53"/>
    <w:rsid w:val="002F2D79"/>
    <w:rsid w:val="00302987"/>
    <w:rsid w:val="00311309"/>
    <w:rsid w:val="0031418E"/>
    <w:rsid w:val="00321E81"/>
    <w:rsid w:val="00322763"/>
    <w:rsid w:val="003371B9"/>
    <w:rsid w:val="00361CC9"/>
    <w:rsid w:val="00395CE9"/>
    <w:rsid w:val="003B0EB2"/>
    <w:rsid w:val="003D266E"/>
    <w:rsid w:val="00400AAB"/>
    <w:rsid w:val="004168BE"/>
    <w:rsid w:val="00425345"/>
    <w:rsid w:val="004519A9"/>
    <w:rsid w:val="004535B1"/>
    <w:rsid w:val="004548AE"/>
    <w:rsid w:val="00462464"/>
    <w:rsid w:val="00477CC3"/>
    <w:rsid w:val="0048447A"/>
    <w:rsid w:val="00497F76"/>
    <w:rsid w:val="004C4496"/>
    <w:rsid w:val="004D5A8E"/>
    <w:rsid w:val="004E476E"/>
    <w:rsid w:val="00591AEF"/>
    <w:rsid w:val="005A6CC1"/>
    <w:rsid w:val="005B35C0"/>
    <w:rsid w:val="005C2ABE"/>
    <w:rsid w:val="005C61F9"/>
    <w:rsid w:val="005E4DD4"/>
    <w:rsid w:val="005F4B6E"/>
    <w:rsid w:val="005F7824"/>
    <w:rsid w:val="00634ADD"/>
    <w:rsid w:val="006619D0"/>
    <w:rsid w:val="00665A82"/>
    <w:rsid w:val="0069218C"/>
    <w:rsid w:val="006932CF"/>
    <w:rsid w:val="006A7817"/>
    <w:rsid w:val="006C2077"/>
    <w:rsid w:val="006E781E"/>
    <w:rsid w:val="00706629"/>
    <w:rsid w:val="00725662"/>
    <w:rsid w:val="007270B4"/>
    <w:rsid w:val="00740832"/>
    <w:rsid w:val="0075477C"/>
    <w:rsid w:val="00762E23"/>
    <w:rsid w:val="0077786D"/>
    <w:rsid w:val="007B4F5F"/>
    <w:rsid w:val="007C3826"/>
    <w:rsid w:val="007E2C25"/>
    <w:rsid w:val="00885B0E"/>
    <w:rsid w:val="00887103"/>
    <w:rsid w:val="00895EC4"/>
    <w:rsid w:val="008C6B5A"/>
    <w:rsid w:val="008E7DE2"/>
    <w:rsid w:val="00917C26"/>
    <w:rsid w:val="00927E37"/>
    <w:rsid w:val="009416D8"/>
    <w:rsid w:val="00962FB2"/>
    <w:rsid w:val="00995ECD"/>
    <w:rsid w:val="009D2956"/>
    <w:rsid w:val="009D67FD"/>
    <w:rsid w:val="009E26E6"/>
    <w:rsid w:val="00A17359"/>
    <w:rsid w:val="00A31413"/>
    <w:rsid w:val="00A6535E"/>
    <w:rsid w:val="00A71B54"/>
    <w:rsid w:val="00A7315B"/>
    <w:rsid w:val="00A777CA"/>
    <w:rsid w:val="00A93517"/>
    <w:rsid w:val="00A966D2"/>
    <w:rsid w:val="00AA36D0"/>
    <w:rsid w:val="00AB33CF"/>
    <w:rsid w:val="00AC1380"/>
    <w:rsid w:val="00AC3983"/>
    <w:rsid w:val="00AE3BA7"/>
    <w:rsid w:val="00AF101C"/>
    <w:rsid w:val="00AF5B78"/>
    <w:rsid w:val="00B05CAD"/>
    <w:rsid w:val="00B06355"/>
    <w:rsid w:val="00B10ADF"/>
    <w:rsid w:val="00B1568D"/>
    <w:rsid w:val="00B2177D"/>
    <w:rsid w:val="00B21FD3"/>
    <w:rsid w:val="00B23A51"/>
    <w:rsid w:val="00B2674B"/>
    <w:rsid w:val="00B5168A"/>
    <w:rsid w:val="00B54271"/>
    <w:rsid w:val="00B71B26"/>
    <w:rsid w:val="00B761E5"/>
    <w:rsid w:val="00B7760F"/>
    <w:rsid w:val="00B90648"/>
    <w:rsid w:val="00BA0530"/>
    <w:rsid w:val="00BB1C92"/>
    <w:rsid w:val="00BD3FB5"/>
    <w:rsid w:val="00BE6555"/>
    <w:rsid w:val="00C00DE0"/>
    <w:rsid w:val="00C128C0"/>
    <w:rsid w:val="00C171C6"/>
    <w:rsid w:val="00C21D17"/>
    <w:rsid w:val="00C75C04"/>
    <w:rsid w:val="00C77307"/>
    <w:rsid w:val="00C83726"/>
    <w:rsid w:val="00D31643"/>
    <w:rsid w:val="00D42F15"/>
    <w:rsid w:val="00D57740"/>
    <w:rsid w:val="00D83636"/>
    <w:rsid w:val="00D86BD5"/>
    <w:rsid w:val="00D93124"/>
    <w:rsid w:val="00D95F37"/>
    <w:rsid w:val="00DE4CB2"/>
    <w:rsid w:val="00DE70DA"/>
    <w:rsid w:val="00DF07DB"/>
    <w:rsid w:val="00E031B7"/>
    <w:rsid w:val="00E502BF"/>
    <w:rsid w:val="00E53550"/>
    <w:rsid w:val="00E55416"/>
    <w:rsid w:val="00E70DE9"/>
    <w:rsid w:val="00E80047"/>
    <w:rsid w:val="00EB1281"/>
    <w:rsid w:val="00EC7021"/>
    <w:rsid w:val="00ED6E0C"/>
    <w:rsid w:val="00EF0955"/>
    <w:rsid w:val="00EF51F8"/>
    <w:rsid w:val="00F1208C"/>
    <w:rsid w:val="00F2753A"/>
    <w:rsid w:val="00F57A57"/>
    <w:rsid w:val="00F61BA9"/>
    <w:rsid w:val="00F83C65"/>
    <w:rsid w:val="00FA4244"/>
    <w:rsid w:val="00FA6141"/>
    <w:rsid w:val="00FA7290"/>
    <w:rsid w:val="00FB1FFD"/>
    <w:rsid w:val="00FD5C8D"/>
    <w:rsid w:val="00FE3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5A0589"/>
  <w15:chartTrackingRefBased/>
  <w15:docId w15:val="{916CE1B2-EB3F-4283-8741-8F19AEF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B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1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31B7"/>
    <w:rPr>
      <w:rFonts w:asciiTheme="majorHAnsi" w:eastAsiaTheme="majorEastAsia" w:hAnsiTheme="majorHAnsi" w:cstheme="majorBidi"/>
      <w:sz w:val="18"/>
      <w:szCs w:val="18"/>
    </w:rPr>
  </w:style>
  <w:style w:type="paragraph" w:styleId="a5">
    <w:name w:val="header"/>
    <w:basedOn w:val="a"/>
    <w:link w:val="a6"/>
    <w:uiPriority w:val="99"/>
    <w:unhideWhenUsed/>
    <w:rsid w:val="001B5BB7"/>
    <w:pPr>
      <w:tabs>
        <w:tab w:val="center" w:pos="4252"/>
        <w:tab w:val="right" w:pos="8504"/>
      </w:tabs>
      <w:snapToGrid w:val="0"/>
    </w:pPr>
  </w:style>
  <w:style w:type="character" w:customStyle="1" w:styleId="a6">
    <w:name w:val="ヘッダー (文字)"/>
    <w:basedOn w:val="a0"/>
    <w:link w:val="a5"/>
    <w:uiPriority w:val="99"/>
    <w:rsid w:val="001B5BB7"/>
    <w:rPr>
      <w:sz w:val="22"/>
    </w:rPr>
  </w:style>
  <w:style w:type="paragraph" w:styleId="a7">
    <w:name w:val="footer"/>
    <w:basedOn w:val="a"/>
    <w:link w:val="a8"/>
    <w:uiPriority w:val="99"/>
    <w:unhideWhenUsed/>
    <w:rsid w:val="001B5BB7"/>
    <w:pPr>
      <w:tabs>
        <w:tab w:val="center" w:pos="4252"/>
        <w:tab w:val="right" w:pos="8504"/>
      </w:tabs>
      <w:snapToGrid w:val="0"/>
    </w:pPr>
  </w:style>
  <w:style w:type="character" w:customStyle="1" w:styleId="a8">
    <w:name w:val="フッター (文字)"/>
    <w:basedOn w:val="a0"/>
    <w:link w:val="a7"/>
    <w:uiPriority w:val="99"/>
    <w:rsid w:val="001B5BB7"/>
    <w:rPr>
      <w:sz w:val="22"/>
    </w:rPr>
  </w:style>
  <w:style w:type="paragraph" w:styleId="a9">
    <w:name w:val="List Paragraph"/>
    <w:basedOn w:val="a"/>
    <w:uiPriority w:val="34"/>
    <w:qFormat/>
    <w:rsid w:val="00995ECD"/>
    <w:pPr>
      <w:ind w:leftChars="400" w:left="840"/>
    </w:pPr>
  </w:style>
  <w:style w:type="paragraph" w:styleId="aa">
    <w:name w:val="Revision"/>
    <w:hidden/>
    <w:uiPriority w:val="99"/>
    <w:semiHidden/>
    <w:rsid w:val="002B36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根本　祐希</cp:lastModifiedBy>
  <cp:revision>6</cp:revision>
  <cp:lastPrinted>2020-09-07T01:02:00Z</cp:lastPrinted>
  <dcterms:created xsi:type="dcterms:W3CDTF">2023-05-09T09:22:00Z</dcterms:created>
  <dcterms:modified xsi:type="dcterms:W3CDTF">2023-06-16T05:16:00Z</dcterms:modified>
</cp:coreProperties>
</file>