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F68" w:rsidRDefault="00BD51A8" w:rsidP="00FE1267">
      <w:pPr>
        <w:jc w:val="center"/>
        <w:rPr>
          <w:rFonts w:ascii="ＭＳ ゴシック" w:eastAsia="ＭＳ ゴシック" w:hAnsi="ＭＳ ゴシック"/>
          <w:sz w:val="22"/>
        </w:rPr>
      </w:pPr>
      <w:r>
        <w:rPr>
          <w:rFonts w:ascii="ＭＳ ゴシック" w:eastAsia="ＭＳ ゴシック" w:hAnsi="ＭＳ ゴシック" w:hint="eastAsia"/>
          <w:kern w:val="0"/>
          <w:sz w:val="22"/>
        </w:rPr>
        <w:t xml:space="preserve">　</w:t>
      </w:r>
      <w:r w:rsidR="00174A98" w:rsidRPr="007A6439">
        <w:rPr>
          <w:rFonts w:ascii="ＭＳ ゴシック" w:eastAsia="ＭＳ ゴシック" w:hAnsi="ＭＳ ゴシック" w:hint="eastAsia"/>
          <w:spacing w:val="122"/>
          <w:kern w:val="0"/>
          <w:sz w:val="22"/>
          <w:fitText w:val="4400" w:id="-1283283968"/>
        </w:rPr>
        <w:t>個人情報取扱特記事</w:t>
      </w:r>
      <w:r w:rsidR="00174A98" w:rsidRPr="007A6439">
        <w:rPr>
          <w:rFonts w:ascii="ＭＳ ゴシック" w:eastAsia="ＭＳ ゴシック" w:hAnsi="ＭＳ ゴシック" w:hint="eastAsia"/>
          <w:spacing w:val="2"/>
          <w:kern w:val="0"/>
          <w:sz w:val="22"/>
          <w:fitText w:val="4400" w:id="-1283283968"/>
        </w:rPr>
        <w:t>項</w:t>
      </w:r>
    </w:p>
    <w:p w:rsidR="00FE1267" w:rsidRDefault="00FE1267" w:rsidP="00174A98">
      <w:pPr>
        <w:jc w:val="left"/>
      </w:pPr>
    </w:p>
    <w:p w:rsidR="00174A98" w:rsidRPr="00174A98" w:rsidRDefault="00174A98" w:rsidP="00174A98">
      <w:pPr>
        <w:ind w:firstLineChars="100" w:firstLine="210"/>
        <w:jc w:val="left"/>
        <w:rPr>
          <w:rFonts w:ascii="ＭＳ 明朝" w:eastAsia="ＭＳ 明朝" w:hAnsi="ＭＳ 明朝"/>
          <w:szCs w:val="21"/>
        </w:rPr>
      </w:pPr>
      <w:r w:rsidRPr="00174A98">
        <w:rPr>
          <w:rFonts w:ascii="ＭＳ 明朝" w:eastAsia="ＭＳ 明朝" w:hAnsi="ＭＳ 明朝" w:hint="eastAsia"/>
          <w:szCs w:val="21"/>
        </w:rPr>
        <w:t>（基本的事項）</w:t>
      </w:r>
    </w:p>
    <w:p w:rsidR="00174A98" w:rsidRPr="00174A98" w:rsidRDefault="00174A98" w:rsidP="00174A98">
      <w:pPr>
        <w:ind w:left="210" w:hangingChars="100" w:hanging="210"/>
        <w:jc w:val="left"/>
        <w:rPr>
          <w:rFonts w:ascii="ＭＳ 明朝" w:eastAsia="ＭＳ 明朝" w:hAnsi="ＭＳ 明朝"/>
          <w:szCs w:val="21"/>
        </w:rPr>
      </w:pPr>
      <w:r w:rsidRPr="00174A98">
        <w:rPr>
          <w:rFonts w:ascii="ＭＳ 明朝" w:eastAsia="ＭＳ 明朝" w:hAnsi="ＭＳ 明朝" w:hint="eastAsia"/>
          <w:szCs w:val="21"/>
        </w:rPr>
        <w:t>第１　受注者は、個人情報の保護の重要性を認識し、この契約による事務を処理するための個人情報の取扱いに当たっては、個人情報の保護に関する法律（平成１５年法律第５７号。以下「法」という。）及び行政手続における特定の個人を識別するための番号の利用等に関する法律</w:t>
      </w:r>
      <w:r w:rsidRPr="00174A98">
        <w:rPr>
          <w:rFonts w:ascii="ＭＳ 明朝" w:eastAsia="ＭＳ 明朝" w:hAnsi="ＭＳ 明朝"/>
          <w:szCs w:val="21"/>
        </w:rPr>
        <w:t>(平成２５年法律第２７号。以下「番号法」という。)</w:t>
      </w:r>
      <w:r w:rsidRPr="00174A98">
        <w:rPr>
          <w:rFonts w:ascii="ＭＳ 明朝" w:eastAsia="ＭＳ 明朝" w:hAnsi="ＭＳ 明朝" w:hint="eastAsia"/>
          <w:szCs w:val="21"/>
        </w:rPr>
        <w:t>を遵守し、個人の権利利益を侵害することのないよう、個人情報を適正に取り扱わなければならない。</w:t>
      </w:r>
    </w:p>
    <w:p w:rsidR="00174A98" w:rsidRPr="00174A98" w:rsidRDefault="00174A98" w:rsidP="00174A98">
      <w:pPr>
        <w:ind w:firstLineChars="100" w:firstLine="210"/>
        <w:rPr>
          <w:rFonts w:ascii="ＭＳ 明朝" w:eastAsia="ＭＳ 明朝" w:hAnsi="ＭＳ 明朝"/>
          <w:szCs w:val="21"/>
        </w:rPr>
      </w:pPr>
      <w:r w:rsidRPr="00174A98">
        <w:rPr>
          <w:rFonts w:ascii="ＭＳ 明朝" w:eastAsia="ＭＳ 明朝" w:hAnsi="ＭＳ 明朝" w:hint="eastAsia"/>
          <w:szCs w:val="21"/>
        </w:rPr>
        <w:t>（秘密の保持）</w:t>
      </w:r>
    </w:p>
    <w:p w:rsidR="00174A98" w:rsidRPr="00174A98" w:rsidRDefault="00174A98" w:rsidP="00174A98">
      <w:pPr>
        <w:ind w:left="210" w:hangingChars="100" w:hanging="210"/>
        <w:jc w:val="left"/>
        <w:rPr>
          <w:rFonts w:ascii="ＭＳ 明朝" w:eastAsia="ＭＳ 明朝" w:hAnsi="ＭＳ 明朝"/>
          <w:szCs w:val="21"/>
        </w:rPr>
      </w:pPr>
      <w:r w:rsidRPr="00174A98">
        <w:rPr>
          <w:rFonts w:ascii="ＭＳ 明朝" w:eastAsia="ＭＳ 明朝" w:hAnsi="ＭＳ 明朝" w:hint="eastAsia"/>
          <w:szCs w:val="21"/>
        </w:rPr>
        <w:t>第２　受注者は、この契約による事務に関して知り得た個人情報をみだりに他人に知らせ、又は不当な目的に利用してはならない。この契約が終了し、又は解除された後においても同様とする。</w:t>
      </w:r>
    </w:p>
    <w:p w:rsidR="00174A98" w:rsidRPr="00174A98" w:rsidRDefault="00174A98" w:rsidP="00174A98">
      <w:pPr>
        <w:ind w:firstLineChars="100" w:firstLine="210"/>
        <w:rPr>
          <w:rFonts w:ascii="ＭＳ 明朝" w:eastAsia="ＭＳ 明朝" w:hAnsi="ＭＳ 明朝"/>
          <w:szCs w:val="21"/>
        </w:rPr>
      </w:pPr>
      <w:r w:rsidRPr="00174A98">
        <w:rPr>
          <w:rFonts w:ascii="ＭＳ 明朝" w:eastAsia="ＭＳ 明朝" w:hAnsi="ＭＳ 明朝" w:hint="eastAsia"/>
          <w:szCs w:val="21"/>
        </w:rPr>
        <w:t>（適正な管理）</w:t>
      </w:r>
    </w:p>
    <w:p w:rsidR="00174A98" w:rsidRPr="00174A98" w:rsidRDefault="00174A98" w:rsidP="00174A98">
      <w:pPr>
        <w:ind w:left="210" w:hangingChars="100" w:hanging="210"/>
        <w:rPr>
          <w:rFonts w:ascii="ＭＳ 明朝" w:eastAsia="ＭＳ 明朝" w:hAnsi="ＭＳ 明朝"/>
          <w:szCs w:val="21"/>
        </w:rPr>
      </w:pPr>
      <w:r w:rsidRPr="00174A98">
        <w:rPr>
          <w:rFonts w:ascii="ＭＳ 明朝" w:eastAsia="ＭＳ 明朝" w:hAnsi="ＭＳ 明朝" w:hint="eastAsia"/>
          <w:szCs w:val="21"/>
        </w:rPr>
        <w:t>第３　受注者は、この契約による事務に係る個人情報の漏えい、滅失、改ざん及び毀損の防止その他の個人情報の適切な管理のために必要な千葉市の保有する個人情報の適切な管理のための措置に関する指針及び千葉市情報セキュリティ対策基準に定める措置と同等以上の措置（特定個人情報を取り扱う場合は、「特定個人情報の適正な取扱いに関するガイドライン</w:t>
      </w:r>
      <w:r w:rsidRPr="00174A98">
        <w:rPr>
          <w:rFonts w:ascii="ＭＳ 明朝" w:eastAsia="ＭＳ 明朝" w:hAnsi="ＭＳ 明朝"/>
          <w:szCs w:val="21"/>
        </w:rPr>
        <w:t>(行政機関等・地方公共団体等編)」の「（別添）特定個人情報に関する安全管理措置(行政機関等・地方公共団体等編)」に定める措置と同等以上の措置）を講じなければならない。</w:t>
      </w:r>
    </w:p>
    <w:p w:rsidR="00174A98" w:rsidRPr="00174A98" w:rsidRDefault="00174A98" w:rsidP="00174A98">
      <w:pPr>
        <w:ind w:left="210" w:hangingChars="100" w:hanging="210"/>
        <w:rPr>
          <w:rFonts w:ascii="ＭＳ 明朝" w:eastAsia="ＭＳ 明朝" w:hAnsi="ＭＳ 明朝"/>
          <w:szCs w:val="21"/>
        </w:rPr>
      </w:pPr>
      <w:r w:rsidRPr="00174A98">
        <w:rPr>
          <w:rFonts w:ascii="ＭＳ 明朝" w:eastAsia="ＭＳ 明朝" w:hAnsi="ＭＳ 明朝" w:hint="eastAsia"/>
          <w:szCs w:val="21"/>
        </w:rPr>
        <w:t>２　受注者は、この契約による事務に係る個人情報を適正に管理させるために、個人情報管理責任者を設置し、その者をして、この契約による事務に係る個人情報を取り扱う場合に遵守すべき事項（安全管理措置に係る事項を含む。）、関係法令等に基づく罰則の内容及び民事上の責任その他事務の適切な履行のために必要な事項に関する研修等を行わせることとするとともに、発注者にその責任者及び研修等の実施計画を報告し、また、当該研修等の実施後、速やかにその旨を報告しなければならない。</w:t>
      </w:r>
    </w:p>
    <w:p w:rsidR="00174A98" w:rsidRPr="00174A98" w:rsidRDefault="00174A98" w:rsidP="00174A98">
      <w:pPr>
        <w:ind w:left="210" w:hangingChars="100" w:hanging="210"/>
        <w:jc w:val="left"/>
        <w:rPr>
          <w:rFonts w:ascii="ＭＳ 明朝" w:eastAsia="ＭＳ 明朝" w:hAnsi="ＭＳ 明朝"/>
          <w:szCs w:val="21"/>
        </w:rPr>
      </w:pPr>
      <w:r w:rsidRPr="00174A98">
        <w:rPr>
          <w:rFonts w:ascii="ＭＳ 明朝" w:eastAsia="ＭＳ 明朝" w:hAnsi="ＭＳ 明朝" w:hint="eastAsia"/>
          <w:szCs w:val="21"/>
        </w:rPr>
        <w:t>３　この契約による事務に係る個人情報の管理について、不適正な取扱いがあると認められるときは、発注者は受注者に対し、必要な措置を講じるよう求めるものとする。</w:t>
      </w:r>
    </w:p>
    <w:p w:rsidR="00174A98" w:rsidRPr="00174A98" w:rsidRDefault="00174A98" w:rsidP="00174A98">
      <w:pPr>
        <w:ind w:firstLineChars="100" w:firstLine="210"/>
        <w:rPr>
          <w:rFonts w:ascii="ＭＳ 明朝" w:eastAsia="ＭＳ 明朝" w:hAnsi="ＭＳ 明朝"/>
          <w:szCs w:val="21"/>
        </w:rPr>
      </w:pPr>
      <w:r w:rsidRPr="00174A98">
        <w:rPr>
          <w:rFonts w:ascii="ＭＳ 明朝" w:eastAsia="ＭＳ 明朝" w:hAnsi="ＭＳ 明朝" w:hint="eastAsia"/>
          <w:szCs w:val="21"/>
        </w:rPr>
        <w:t>（従事者への周知及び監督）</w:t>
      </w:r>
    </w:p>
    <w:p w:rsidR="00174A98" w:rsidRPr="00174A98" w:rsidRDefault="00174A98" w:rsidP="00174A98">
      <w:pPr>
        <w:ind w:left="210" w:hangingChars="100" w:hanging="210"/>
        <w:rPr>
          <w:rFonts w:ascii="ＭＳ 明朝" w:eastAsia="ＭＳ 明朝" w:hAnsi="ＭＳ 明朝"/>
          <w:szCs w:val="21"/>
        </w:rPr>
      </w:pPr>
      <w:r w:rsidRPr="00174A98">
        <w:rPr>
          <w:rFonts w:ascii="ＭＳ 明朝" w:eastAsia="ＭＳ 明朝" w:hAnsi="ＭＳ 明朝" w:hint="eastAsia"/>
          <w:szCs w:val="21"/>
        </w:rPr>
        <w:t>第４　受注者は、この契約による事務に従事する者（以下「従事者」という。）を明確にし、その者の氏名及び所属を、個人情報管理責任者、個人情報作業責任者、個人情報作業従事者及び情報授受担当者などの役割並びに特定個人情報の取扱いの有無を明らかにして、発注者の求めに応じてその内容を発注者に通知しなければならない。</w:t>
      </w:r>
    </w:p>
    <w:p w:rsidR="00174A98" w:rsidRPr="00174A98" w:rsidRDefault="00174A98" w:rsidP="00174A98">
      <w:pPr>
        <w:ind w:left="210" w:hangingChars="100" w:hanging="210"/>
        <w:rPr>
          <w:rFonts w:ascii="ＭＳ 明朝" w:eastAsia="ＭＳ 明朝" w:hAnsi="ＭＳ 明朝"/>
          <w:szCs w:val="21"/>
        </w:rPr>
      </w:pPr>
      <w:r w:rsidRPr="00174A98">
        <w:rPr>
          <w:rFonts w:ascii="ＭＳ 明朝" w:eastAsia="ＭＳ 明朝" w:hAnsi="ＭＳ 明朝" w:hint="eastAsia"/>
          <w:szCs w:val="21"/>
        </w:rPr>
        <w:t>２　受注者は、従事者に対し、在職中及び退職後においてもこの契約による事務に関して知り得た個人情報をみだりに他人に知らせ、又は不当な目的に利用してはならないことなど、</w:t>
      </w:r>
      <w:bookmarkStart w:id="0" w:name="_Hlk126312999"/>
      <w:r w:rsidRPr="00174A98">
        <w:rPr>
          <w:rFonts w:ascii="ＭＳ 明朝" w:eastAsia="ＭＳ 明朝" w:hAnsi="ＭＳ 明朝" w:hint="eastAsia"/>
          <w:szCs w:val="21"/>
        </w:rPr>
        <w:t>個人情報の保護に関して必要な事項を了知させるとともに、発注者の求めがあった場合にその了知させたことが分かる書面等を提出しなければならない。</w:t>
      </w:r>
      <w:bookmarkEnd w:id="0"/>
    </w:p>
    <w:p w:rsidR="00174A98" w:rsidRPr="00174A98" w:rsidRDefault="00174A98" w:rsidP="00174A98">
      <w:pPr>
        <w:ind w:left="210" w:hangingChars="100" w:hanging="210"/>
        <w:rPr>
          <w:rFonts w:ascii="ＭＳ 明朝" w:eastAsia="ＭＳ 明朝" w:hAnsi="ＭＳ 明朝"/>
          <w:szCs w:val="21"/>
        </w:rPr>
      </w:pPr>
      <w:r w:rsidRPr="00174A98">
        <w:rPr>
          <w:rFonts w:ascii="ＭＳ 明朝" w:eastAsia="ＭＳ 明朝" w:hAnsi="ＭＳ 明朝" w:hint="eastAsia"/>
          <w:szCs w:val="21"/>
        </w:rPr>
        <w:t>３　受注者は、前項の了知の際、従事者に対し、この契約による事務に従事している者又は従事していた者が、個人情報の違法な利用及び提供に関して法及び番号法で規定する罰則が適用される可能性があることを周知しなければならない。</w:t>
      </w:r>
    </w:p>
    <w:p w:rsidR="00174A98" w:rsidRPr="00174A98" w:rsidRDefault="00174A98" w:rsidP="00174A98">
      <w:pPr>
        <w:ind w:left="210" w:hangingChars="100" w:hanging="210"/>
        <w:jc w:val="left"/>
        <w:rPr>
          <w:rFonts w:ascii="ＭＳ 明朝" w:eastAsia="ＭＳ 明朝" w:hAnsi="ＭＳ 明朝"/>
          <w:szCs w:val="21"/>
        </w:rPr>
      </w:pPr>
      <w:r w:rsidRPr="00174A98">
        <w:rPr>
          <w:rFonts w:ascii="ＭＳ 明朝" w:eastAsia="ＭＳ 明朝" w:hAnsi="ＭＳ 明朝" w:hint="eastAsia"/>
          <w:szCs w:val="21"/>
        </w:rPr>
        <w:t>４　受注者は、従事者に対し、この契約による事務を処理するために取り扱う個人情報の適切な管理が</w:t>
      </w:r>
      <w:r w:rsidRPr="00174A98">
        <w:rPr>
          <w:rFonts w:ascii="ＭＳ 明朝" w:eastAsia="ＭＳ 明朝" w:hAnsi="ＭＳ 明朝" w:hint="eastAsia"/>
          <w:szCs w:val="21"/>
        </w:rPr>
        <w:lastRenderedPageBreak/>
        <w:t>図られるよう、必要かつ適切な監督を行わなければならない。この契約が終了し、又は解除された後においても同様とする。</w:t>
      </w:r>
    </w:p>
    <w:p w:rsidR="00174A98" w:rsidRPr="00174A98" w:rsidRDefault="00174A98" w:rsidP="00174A98">
      <w:pPr>
        <w:ind w:firstLineChars="100" w:firstLine="210"/>
        <w:rPr>
          <w:rFonts w:ascii="ＭＳ 明朝" w:eastAsia="ＭＳ 明朝" w:hAnsi="ＭＳ 明朝"/>
          <w:szCs w:val="21"/>
        </w:rPr>
      </w:pPr>
      <w:r w:rsidRPr="00174A98">
        <w:rPr>
          <w:rFonts w:ascii="ＭＳ 明朝" w:eastAsia="ＭＳ 明朝" w:hAnsi="ＭＳ 明朝" w:hint="eastAsia"/>
          <w:szCs w:val="21"/>
        </w:rPr>
        <w:t>（取得の制限）</w:t>
      </w:r>
    </w:p>
    <w:p w:rsidR="00174A98" w:rsidRPr="00174A98" w:rsidRDefault="00174A98" w:rsidP="00174A98">
      <w:pPr>
        <w:ind w:left="210" w:hangingChars="100" w:hanging="210"/>
        <w:jc w:val="left"/>
        <w:rPr>
          <w:rFonts w:ascii="ＭＳ 明朝" w:eastAsia="ＭＳ 明朝" w:hAnsi="ＭＳ 明朝"/>
          <w:szCs w:val="21"/>
        </w:rPr>
      </w:pPr>
      <w:r w:rsidRPr="00174A98">
        <w:rPr>
          <w:rFonts w:ascii="ＭＳ 明朝" w:eastAsia="ＭＳ 明朝" w:hAnsi="ＭＳ 明朝" w:hint="eastAsia"/>
          <w:szCs w:val="21"/>
        </w:rPr>
        <w:t>第５　受注者は、この契約による事務を処理するために個人情報を取得するときは、当該事務を処理するために必要な範囲内で、偽りその他不正の手段により個人情報を取得してはならない。</w:t>
      </w:r>
    </w:p>
    <w:p w:rsidR="00174A98" w:rsidRPr="00174A98" w:rsidRDefault="00174A98" w:rsidP="00174A98">
      <w:pPr>
        <w:ind w:leftChars="100" w:left="210"/>
        <w:rPr>
          <w:rFonts w:ascii="ＭＳ 明朝" w:eastAsia="ＭＳ 明朝" w:hAnsi="ＭＳ 明朝"/>
          <w:szCs w:val="21"/>
        </w:rPr>
      </w:pPr>
      <w:r w:rsidRPr="00174A98">
        <w:rPr>
          <w:rFonts w:ascii="ＭＳ 明朝" w:eastAsia="ＭＳ 明朝" w:hAnsi="ＭＳ 明朝" w:hint="eastAsia"/>
          <w:szCs w:val="21"/>
        </w:rPr>
        <w:t>（目的外の利用又は第三者への提供の禁止）</w:t>
      </w:r>
    </w:p>
    <w:p w:rsidR="00174A98" w:rsidRPr="00174A98" w:rsidRDefault="00174A98" w:rsidP="00174A98">
      <w:pPr>
        <w:ind w:left="210" w:hangingChars="100" w:hanging="210"/>
        <w:rPr>
          <w:rFonts w:ascii="ＭＳ 明朝" w:eastAsia="ＭＳ 明朝" w:hAnsi="ＭＳ 明朝"/>
          <w:szCs w:val="21"/>
        </w:rPr>
      </w:pPr>
      <w:r w:rsidRPr="00174A98">
        <w:rPr>
          <w:rFonts w:ascii="ＭＳ 明朝" w:eastAsia="ＭＳ 明朝" w:hAnsi="ＭＳ 明朝" w:hint="eastAsia"/>
          <w:szCs w:val="21"/>
        </w:rPr>
        <w:t>第６　受注者は、この契約による事務に係る個人情報を当該事務を処理する目的以外の目的に利用し、又は第三者に提供してはならない。</w:t>
      </w:r>
    </w:p>
    <w:p w:rsidR="00174A98" w:rsidRPr="00174A98" w:rsidRDefault="00174A98" w:rsidP="00174A98">
      <w:pPr>
        <w:ind w:firstLineChars="100" w:firstLine="210"/>
        <w:rPr>
          <w:rFonts w:ascii="ＭＳ 明朝" w:eastAsia="ＭＳ 明朝" w:hAnsi="ＭＳ 明朝"/>
          <w:szCs w:val="21"/>
        </w:rPr>
      </w:pPr>
      <w:r w:rsidRPr="00174A98">
        <w:rPr>
          <w:rFonts w:ascii="ＭＳ 明朝" w:eastAsia="ＭＳ 明朝" w:hAnsi="ＭＳ 明朝" w:hint="eastAsia"/>
          <w:szCs w:val="21"/>
        </w:rPr>
        <w:t>（複写等の禁止）</w:t>
      </w:r>
    </w:p>
    <w:p w:rsidR="00174A98" w:rsidRPr="00174A98" w:rsidRDefault="00174A98" w:rsidP="00174A98">
      <w:pPr>
        <w:ind w:left="210" w:hangingChars="100" w:hanging="210"/>
        <w:jc w:val="left"/>
        <w:rPr>
          <w:rFonts w:ascii="ＭＳ 明朝" w:eastAsia="ＭＳ 明朝" w:hAnsi="ＭＳ 明朝"/>
          <w:szCs w:val="21"/>
        </w:rPr>
      </w:pPr>
      <w:r w:rsidRPr="00174A98">
        <w:rPr>
          <w:rFonts w:ascii="ＭＳ 明朝" w:eastAsia="ＭＳ 明朝" w:hAnsi="ＭＳ 明朝" w:hint="eastAsia"/>
          <w:szCs w:val="21"/>
        </w:rPr>
        <w:t>第７　受注者は、発注者の指示又は承諾があるときを除き、この契約による事務を処理するために取得し、又は発注者から貸与された個人情報が記録された資料等を複写し、又は複製してはならない。</w:t>
      </w:r>
    </w:p>
    <w:p w:rsidR="00174A98" w:rsidRPr="00174A98" w:rsidRDefault="00174A98" w:rsidP="00174A98">
      <w:pPr>
        <w:ind w:firstLineChars="100" w:firstLine="210"/>
        <w:rPr>
          <w:rFonts w:ascii="ＭＳ 明朝" w:eastAsia="ＭＳ 明朝" w:hAnsi="ＭＳ 明朝"/>
          <w:szCs w:val="21"/>
        </w:rPr>
      </w:pPr>
      <w:r w:rsidRPr="00174A98">
        <w:rPr>
          <w:rFonts w:ascii="ＭＳ 明朝" w:eastAsia="ＭＳ 明朝" w:hAnsi="ＭＳ 明朝" w:hint="eastAsia"/>
          <w:szCs w:val="21"/>
        </w:rPr>
        <w:t>（再委託の禁止等）</w:t>
      </w:r>
    </w:p>
    <w:p w:rsidR="00174A98" w:rsidRPr="00174A98" w:rsidRDefault="00174A98" w:rsidP="00174A98">
      <w:pPr>
        <w:ind w:left="210" w:hangingChars="100" w:hanging="210"/>
        <w:rPr>
          <w:rFonts w:ascii="ＭＳ 明朝" w:eastAsia="ＭＳ 明朝" w:hAnsi="ＭＳ 明朝"/>
          <w:szCs w:val="21"/>
        </w:rPr>
      </w:pPr>
      <w:r w:rsidRPr="00174A98">
        <w:rPr>
          <w:rFonts w:ascii="ＭＳ 明朝" w:eastAsia="ＭＳ 明朝" w:hAnsi="ＭＳ 明朝" w:hint="eastAsia"/>
          <w:szCs w:val="21"/>
        </w:rPr>
        <w:t>第８　受注者は、この契約による事務を処理するための個人情報を自ら取り扱うものとし、第三者に取り扱わせてはならない。ただし、次に掲げる事項を発注者に対して報告の上、あらかじめ再委託先において講じられる安全管理措置が発注者と同等程度であると認められるものとして発注者の書面による承諾を得た場合は、この限りでない。</w:t>
      </w:r>
    </w:p>
    <w:p w:rsidR="00174A98" w:rsidRPr="00174A98" w:rsidRDefault="00174A98" w:rsidP="00174A98">
      <w:pPr>
        <w:rPr>
          <w:rFonts w:ascii="ＭＳ 明朝" w:eastAsia="ＭＳ 明朝" w:hAnsi="ＭＳ 明朝"/>
          <w:szCs w:val="21"/>
        </w:rPr>
      </w:pPr>
      <w:r w:rsidRPr="00174A98">
        <w:rPr>
          <w:rFonts w:ascii="ＭＳ 明朝" w:eastAsia="ＭＳ 明朝" w:hAnsi="ＭＳ 明朝" w:hint="eastAsia"/>
          <w:szCs w:val="21"/>
        </w:rPr>
        <w:t>（１）再委託が必要な理由</w:t>
      </w:r>
    </w:p>
    <w:p w:rsidR="00174A98" w:rsidRPr="00174A98" w:rsidRDefault="00174A98" w:rsidP="00174A98">
      <w:pPr>
        <w:rPr>
          <w:rFonts w:ascii="ＭＳ 明朝" w:eastAsia="ＭＳ 明朝" w:hAnsi="ＭＳ 明朝"/>
          <w:szCs w:val="21"/>
        </w:rPr>
      </w:pPr>
      <w:r w:rsidRPr="00174A98">
        <w:rPr>
          <w:rFonts w:ascii="ＭＳ 明朝" w:eastAsia="ＭＳ 明朝" w:hAnsi="ＭＳ 明朝" w:hint="eastAsia"/>
          <w:szCs w:val="21"/>
        </w:rPr>
        <w:t>（２）再委託先</w:t>
      </w:r>
    </w:p>
    <w:p w:rsidR="00174A98" w:rsidRPr="00174A98" w:rsidRDefault="00174A98" w:rsidP="00174A98">
      <w:pPr>
        <w:rPr>
          <w:rFonts w:ascii="ＭＳ 明朝" w:eastAsia="ＭＳ 明朝" w:hAnsi="ＭＳ 明朝"/>
          <w:szCs w:val="21"/>
        </w:rPr>
      </w:pPr>
      <w:r w:rsidRPr="00174A98">
        <w:rPr>
          <w:rFonts w:ascii="ＭＳ 明朝" w:eastAsia="ＭＳ 明朝" w:hAnsi="ＭＳ 明朝" w:hint="eastAsia"/>
          <w:szCs w:val="21"/>
        </w:rPr>
        <w:t>（３）再委託の内容</w:t>
      </w:r>
    </w:p>
    <w:p w:rsidR="00174A98" w:rsidRPr="00174A98" w:rsidRDefault="00174A98" w:rsidP="00174A98">
      <w:pPr>
        <w:rPr>
          <w:rFonts w:ascii="ＭＳ 明朝" w:eastAsia="ＭＳ 明朝" w:hAnsi="ＭＳ 明朝"/>
          <w:szCs w:val="21"/>
        </w:rPr>
      </w:pPr>
      <w:r w:rsidRPr="00174A98">
        <w:rPr>
          <w:rFonts w:ascii="ＭＳ 明朝" w:eastAsia="ＭＳ 明朝" w:hAnsi="ＭＳ 明朝" w:hint="eastAsia"/>
          <w:szCs w:val="21"/>
        </w:rPr>
        <w:t>（４）再委託先が取り扱う情報</w:t>
      </w:r>
    </w:p>
    <w:p w:rsidR="00174A98" w:rsidRPr="00174A98" w:rsidRDefault="00174A98" w:rsidP="00174A98">
      <w:pPr>
        <w:rPr>
          <w:rFonts w:ascii="ＭＳ 明朝" w:eastAsia="ＭＳ 明朝" w:hAnsi="ＭＳ 明朝"/>
          <w:szCs w:val="21"/>
        </w:rPr>
      </w:pPr>
      <w:r w:rsidRPr="00174A98">
        <w:rPr>
          <w:rFonts w:ascii="ＭＳ 明朝" w:eastAsia="ＭＳ 明朝" w:hAnsi="ＭＳ 明朝" w:hint="eastAsia"/>
          <w:szCs w:val="21"/>
        </w:rPr>
        <w:t>（５）受注者の再委託先に対する監督方法</w:t>
      </w:r>
    </w:p>
    <w:p w:rsidR="00174A98" w:rsidRPr="00174A98" w:rsidRDefault="00174A98" w:rsidP="00174A98">
      <w:pPr>
        <w:ind w:left="210" w:hangingChars="100" w:hanging="210"/>
        <w:rPr>
          <w:rFonts w:ascii="ＭＳ 明朝" w:eastAsia="ＭＳ 明朝" w:hAnsi="ＭＳ 明朝"/>
          <w:szCs w:val="21"/>
        </w:rPr>
      </w:pPr>
      <w:r w:rsidRPr="00174A98">
        <w:rPr>
          <w:rFonts w:ascii="ＭＳ 明朝" w:eastAsia="ＭＳ 明朝" w:hAnsi="ＭＳ 明朝" w:hint="eastAsia"/>
          <w:szCs w:val="21"/>
        </w:rPr>
        <w:t>２　受注者は、前項ただし書の規定により個人情報を取り扱う事務を再委託先に取り扱わせる場合には、この契約により受注者が負う義務を、あらかじめ契約書等で市が指定する事務を除き、「発注者」を「受注者」に、「受注者」を「再委託先」に読み替えて、再委託先に対しても遵守・履行させるとともに、受注者と再委託先との間で締結する契約書等においてその旨を明記しなければならない。この場合において、受注者は、発注者の提供した個人情報並びに受注者及び再委託先がこの契約による事務を処理するために取得した個人情報をさらに委託するなど、第三者に取り扱わせることを禁止しなければならない。</w:t>
      </w:r>
    </w:p>
    <w:p w:rsidR="00174A98" w:rsidRPr="00174A98" w:rsidRDefault="00174A98" w:rsidP="00174A98">
      <w:pPr>
        <w:ind w:left="210" w:hangingChars="100" w:hanging="210"/>
        <w:rPr>
          <w:rFonts w:ascii="ＭＳ 明朝" w:eastAsia="ＭＳ 明朝" w:hAnsi="ＭＳ 明朝"/>
          <w:szCs w:val="21"/>
        </w:rPr>
      </w:pPr>
      <w:r w:rsidRPr="00174A98">
        <w:rPr>
          <w:rFonts w:ascii="ＭＳ 明朝" w:eastAsia="ＭＳ 明朝" w:hAnsi="ＭＳ 明朝" w:hint="eastAsia"/>
          <w:szCs w:val="21"/>
        </w:rPr>
        <w:t>３　受注者は、再委託先の当該業務に関する行為及びその結果について、再委託先との契約の内容にかかわらず、発注者に対して責任を負うものとする。</w:t>
      </w:r>
    </w:p>
    <w:p w:rsidR="00174A98" w:rsidRPr="00174A98" w:rsidRDefault="00174A98" w:rsidP="00174A98">
      <w:pPr>
        <w:jc w:val="left"/>
        <w:rPr>
          <w:rFonts w:ascii="ＭＳ 明朝" w:eastAsia="ＭＳ 明朝" w:hAnsi="ＭＳ 明朝"/>
          <w:szCs w:val="21"/>
        </w:rPr>
      </w:pPr>
      <w:r w:rsidRPr="00174A98">
        <w:rPr>
          <w:rFonts w:ascii="ＭＳ 明朝" w:eastAsia="ＭＳ 明朝" w:hAnsi="ＭＳ 明朝" w:hint="eastAsia"/>
          <w:szCs w:val="21"/>
        </w:rPr>
        <w:t>４　前３項の規定は、再委託先が受注者の子会社である場合も同様とする。</w:t>
      </w:r>
    </w:p>
    <w:p w:rsidR="00174A98" w:rsidRPr="00174A98" w:rsidRDefault="00174A98" w:rsidP="00174A98">
      <w:pPr>
        <w:ind w:firstLineChars="100" w:firstLine="210"/>
        <w:rPr>
          <w:rFonts w:ascii="ＭＳ 明朝" w:eastAsia="ＭＳ 明朝" w:hAnsi="ＭＳ 明朝"/>
          <w:szCs w:val="21"/>
        </w:rPr>
      </w:pPr>
      <w:r w:rsidRPr="00174A98">
        <w:rPr>
          <w:rFonts w:ascii="ＭＳ 明朝" w:eastAsia="ＭＳ 明朝" w:hAnsi="ＭＳ 明朝" w:hint="eastAsia"/>
          <w:szCs w:val="21"/>
        </w:rPr>
        <w:t>（作業場所の指定等）</w:t>
      </w:r>
    </w:p>
    <w:p w:rsidR="00174A98" w:rsidRPr="00174A98" w:rsidRDefault="00174A98" w:rsidP="00174A98">
      <w:pPr>
        <w:ind w:left="210" w:hangingChars="100" w:hanging="210"/>
        <w:rPr>
          <w:rFonts w:ascii="ＭＳ 明朝" w:eastAsia="ＭＳ 明朝" w:hAnsi="ＭＳ 明朝"/>
          <w:szCs w:val="21"/>
        </w:rPr>
      </w:pPr>
      <w:r w:rsidRPr="00174A98">
        <w:rPr>
          <w:rFonts w:ascii="ＭＳ 明朝" w:eastAsia="ＭＳ 明朝" w:hAnsi="ＭＳ 明朝" w:hint="eastAsia"/>
          <w:szCs w:val="21"/>
        </w:rPr>
        <w:t>第９　受注者は、この契約による事務の処理（個人情報を取り扱うものに限る。次項及び第３項において同じ。）については、発注者の庁舎内において行わない場合、当該事務を処理しようとする場所における個人情報の適正管理の実施その他の措置について、あらかじめ発注者に届け出て、発注者の承諾を得た場合には、当該作業場所において事務を処理することができる。</w:t>
      </w:r>
    </w:p>
    <w:p w:rsidR="00174A98" w:rsidRPr="00174A98" w:rsidRDefault="00174A98" w:rsidP="00174A98">
      <w:pPr>
        <w:ind w:left="210" w:hangingChars="100" w:hanging="210"/>
        <w:rPr>
          <w:rFonts w:ascii="ＭＳ 明朝" w:eastAsia="ＭＳ 明朝" w:hAnsi="ＭＳ 明朝"/>
          <w:szCs w:val="21"/>
        </w:rPr>
      </w:pPr>
      <w:r w:rsidRPr="00174A98">
        <w:rPr>
          <w:rFonts w:ascii="ＭＳ 明朝" w:eastAsia="ＭＳ 明朝" w:hAnsi="ＭＳ 明朝" w:hint="eastAsia"/>
          <w:szCs w:val="21"/>
        </w:rPr>
        <w:t>２　受注者は、発注者の庁舎内においてこの契約による事務の処理を行うときは、発注者の指定する時間に実施するものとする。この場合において、受注者は、従事者に対して、その身分を証明する書類を</w:t>
      </w:r>
      <w:r w:rsidRPr="00174A98">
        <w:rPr>
          <w:rFonts w:ascii="ＭＳ 明朝" w:eastAsia="ＭＳ 明朝" w:hAnsi="ＭＳ 明朝" w:hint="eastAsia"/>
          <w:szCs w:val="21"/>
        </w:rPr>
        <w:lastRenderedPageBreak/>
        <w:t>常時携帯させなければならない。</w:t>
      </w:r>
    </w:p>
    <w:p w:rsidR="00174A98" w:rsidRPr="00174A98" w:rsidRDefault="00174A98" w:rsidP="00174A98">
      <w:pPr>
        <w:ind w:left="210" w:hangingChars="100" w:hanging="210"/>
        <w:jc w:val="left"/>
        <w:rPr>
          <w:rFonts w:ascii="ＭＳ 明朝" w:eastAsia="ＭＳ 明朝" w:hAnsi="ＭＳ 明朝"/>
          <w:szCs w:val="21"/>
        </w:rPr>
      </w:pPr>
      <w:r w:rsidRPr="00174A98">
        <w:rPr>
          <w:rFonts w:ascii="ＭＳ 明朝" w:eastAsia="ＭＳ 明朝" w:hAnsi="ＭＳ 明朝" w:hint="eastAsia"/>
          <w:szCs w:val="21"/>
        </w:rPr>
        <w:t>３　受注者は、この契約による事務の処理をするために取り扱う個人情報を、発注者の庁舎内又は第１項の規定により発注者の承諾を受けた場所から持ち出してはならない。</w:t>
      </w:r>
    </w:p>
    <w:p w:rsidR="00174A98" w:rsidRPr="00174A98" w:rsidRDefault="00174A98" w:rsidP="00174A98">
      <w:pPr>
        <w:ind w:firstLineChars="100" w:firstLine="210"/>
        <w:rPr>
          <w:rFonts w:ascii="ＭＳ 明朝" w:eastAsia="ＭＳ 明朝" w:hAnsi="ＭＳ 明朝"/>
          <w:szCs w:val="21"/>
        </w:rPr>
      </w:pPr>
      <w:r w:rsidRPr="00174A98">
        <w:rPr>
          <w:rFonts w:ascii="ＭＳ 明朝" w:eastAsia="ＭＳ 明朝" w:hAnsi="ＭＳ 明朝" w:hint="eastAsia"/>
          <w:szCs w:val="21"/>
        </w:rPr>
        <w:t>（資料等の運搬）</w:t>
      </w:r>
    </w:p>
    <w:p w:rsidR="00174A98" w:rsidRPr="00174A98" w:rsidRDefault="00174A98" w:rsidP="00174A98">
      <w:pPr>
        <w:ind w:left="210" w:hangingChars="100" w:hanging="210"/>
        <w:jc w:val="left"/>
        <w:rPr>
          <w:rFonts w:ascii="ＭＳ 明朝" w:eastAsia="ＭＳ 明朝" w:hAnsi="ＭＳ 明朝"/>
          <w:szCs w:val="21"/>
        </w:rPr>
      </w:pPr>
      <w:r w:rsidRPr="00174A98">
        <w:rPr>
          <w:rFonts w:ascii="ＭＳ 明朝" w:eastAsia="ＭＳ 明朝" w:hAnsi="ＭＳ 明朝" w:hint="eastAsia"/>
          <w:szCs w:val="21"/>
        </w:rPr>
        <w:t>第１０　受注者は、従事者に対し、個人情報が記録された資料等の運搬中に資料等から離れないこと、電磁的記録の資料等は暗号化等個人情報の漏えい防止対策を十分に講じた上で運搬することその他安全確保のために必要な指示を行わなければならない。</w:t>
      </w:r>
    </w:p>
    <w:p w:rsidR="00174A98" w:rsidRPr="00174A98" w:rsidRDefault="00174A98" w:rsidP="00174A98">
      <w:pPr>
        <w:ind w:firstLineChars="100" w:firstLine="210"/>
        <w:rPr>
          <w:rFonts w:ascii="ＭＳ 明朝" w:eastAsia="ＭＳ 明朝" w:hAnsi="ＭＳ 明朝"/>
          <w:szCs w:val="21"/>
        </w:rPr>
      </w:pPr>
      <w:r w:rsidRPr="00174A98">
        <w:rPr>
          <w:rFonts w:ascii="ＭＳ 明朝" w:eastAsia="ＭＳ 明朝" w:hAnsi="ＭＳ 明朝" w:hint="eastAsia"/>
          <w:szCs w:val="21"/>
        </w:rPr>
        <w:t>（資料等の返還等）</w:t>
      </w:r>
    </w:p>
    <w:p w:rsidR="00174A98" w:rsidRPr="00174A98" w:rsidRDefault="00174A98" w:rsidP="00174A98">
      <w:pPr>
        <w:ind w:left="210" w:hangingChars="100" w:hanging="210"/>
        <w:jc w:val="left"/>
        <w:rPr>
          <w:rFonts w:ascii="ＭＳ 明朝" w:eastAsia="ＭＳ 明朝" w:hAnsi="ＭＳ 明朝"/>
          <w:szCs w:val="21"/>
        </w:rPr>
      </w:pPr>
      <w:r w:rsidRPr="00174A98">
        <w:rPr>
          <w:rFonts w:ascii="ＭＳ 明朝" w:eastAsia="ＭＳ 明朝" w:hAnsi="ＭＳ 明朝" w:hint="eastAsia"/>
          <w:szCs w:val="21"/>
        </w:rPr>
        <w:t>第１１　受注者は、この契約による事務を処理するために発注者から貸与され、又は受注者が取得し、若しくは作成した個人情報が記録された資料等を、この契約の終了後直ちに発注者に返還し、又は引き渡すものとし、その他発注者の承諾を得て行なった複写又は複製物を含むこの契約による事務を処理するために用いた個人情報については、廃棄又は消去し、いずれにおいても発注者にその旨の報告をしなければならない。なお、この契約による事務を処理するために用いた個人情報を保存していた電子媒体等を廃棄等する場合は、復元できないよう措置を講ずるものとする。ただし、発注者が別に指示したときは、当該方法によるものとする。</w:t>
      </w:r>
    </w:p>
    <w:p w:rsidR="00174A98" w:rsidRPr="00174A98" w:rsidRDefault="00174A98" w:rsidP="00174A98">
      <w:pPr>
        <w:ind w:firstLineChars="100" w:firstLine="210"/>
        <w:rPr>
          <w:rFonts w:ascii="ＭＳ 明朝" w:eastAsia="ＭＳ 明朝" w:hAnsi="ＭＳ 明朝"/>
          <w:szCs w:val="21"/>
        </w:rPr>
      </w:pPr>
      <w:r w:rsidRPr="00174A98">
        <w:rPr>
          <w:rFonts w:ascii="ＭＳ 明朝" w:eastAsia="ＭＳ 明朝" w:hAnsi="ＭＳ 明朝" w:hint="eastAsia"/>
          <w:szCs w:val="21"/>
        </w:rPr>
        <w:t>（情報の授受等）</w:t>
      </w:r>
    </w:p>
    <w:p w:rsidR="00174A98" w:rsidRPr="00174A98" w:rsidRDefault="00174A98" w:rsidP="00174A98">
      <w:pPr>
        <w:ind w:left="210" w:hangingChars="100" w:hanging="210"/>
        <w:rPr>
          <w:rFonts w:ascii="ＭＳ 明朝" w:eastAsia="ＭＳ 明朝" w:hAnsi="ＭＳ 明朝"/>
          <w:szCs w:val="21"/>
        </w:rPr>
      </w:pPr>
      <w:r w:rsidRPr="00174A98">
        <w:rPr>
          <w:rFonts w:ascii="ＭＳ 明朝" w:eastAsia="ＭＳ 明朝" w:hAnsi="ＭＳ 明朝" w:hint="eastAsia"/>
          <w:szCs w:val="21"/>
        </w:rPr>
        <w:t>第１２　第１１に定める資料等の返還及び成果物の授受（以下「授受等」という。）は、第４の規定によりその役割を果たすべき者として発注者に届け出られている者が行うものとする。</w:t>
      </w:r>
    </w:p>
    <w:p w:rsidR="00174A98" w:rsidRPr="00174A98" w:rsidRDefault="00174A98" w:rsidP="00174A98">
      <w:pPr>
        <w:ind w:left="210" w:hangingChars="100" w:hanging="210"/>
        <w:jc w:val="left"/>
        <w:rPr>
          <w:rFonts w:ascii="ＭＳ 明朝" w:eastAsia="ＭＳ 明朝" w:hAnsi="ＭＳ 明朝"/>
          <w:szCs w:val="21"/>
        </w:rPr>
      </w:pPr>
      <w:r w:rsidRPr="00174A98">
        <w:rPr>
          <w:rFonts w:ascii="ＭＳ 明朝" w:eastAsia="ＭＳ 明朝" w:hAnsi="ＭＳ 明朝" w:hint="eastAsia"/>
          <w:szCs w:val="21"/>
        </w:rPr>
        <w:t>２　授受等が、契約書等で発注者が指定することにより、発注者と受注者との直接のやり取りになっていない場合は、受注者は、その授受等の方法について、あらかじめ発注者に承認を得なければならない。</w:t>
      </w:r>
    </w:p>
    <w:p w:rsidR="00174A98" w:rsidRPr="00174A98" w:rsidRDefault="00174A98" w:rsidP="00174A98">
      <w:pPr>
        <w:ind w:firstLineChars="100" w:firstLine="210"/>
        <w:rPr>
          <w:rFonts w:ascii="ＭＳ 明朝" w:eastAsia="ＭＳ 明朝" w:hAnsi="ＭＳ 明朝"/>
          <w:szCs w:val="21"/>
        </w:rPr>
      </w:pPr>
      <w:r w:rsidRPr="00174A98">
        <w:rPr>
          <w:rFonts w:ascii="ＭＳ 明朝" w:eastAsia="ＭＳ 明朝" w:hAnsi="ＭＳ 明朝" w:hint="eastAsia"/>
          <w:szCs w:val="21"/>
        </w:rPr>
        <w:t>（事故発生時における報告）</w:t>
      </w:r>
    </w:p>
    <w:p w:rsidR="00174A98" w:rsidRPr="00174A98" w:rsidRDefault="00174A98" w:rsidP="00174A98">
      <w:pPr>
        <w:ind w:left="210" w:hangingChars="100" w:hanging="210"/>
        <w:rPr>
          <w:rFonts w:ascii="ＭＳ 明朝" w:eastAsia="ＭＳ 明朝" w:hAnsi="ＭＳ 明朝"/>
          <w:szCs w:val="21"/>
        </w:rPr>
      </w:pPr>
      <w:r w:rsidRPr="00174A98">
        <w:rPr>
          <w:rFonts w:ascii="ＭＳ 明朝" w:eastAsia="ＭＳ 明朝" w:hAnsi="ＭＳ 明朝" w:hint="eastAsia"/>
          <w:szCs w:val="21"/>
        </w:rPr>
        <w:t>第１３　受注者は、この個人情報取扱特記事項に違反する事態及び受託した事務に係る個人情報の漏えい、毀損、滅失等が生じ、又は生ずるおそれがあることを知ったときは、速やかに発注者に報告し、発注者の指示に従うものとする。この契約が終了し、又は解除された後においても同様とする。</w:t>
      </w:r>
    </w:p>
    <w:p w:rsidR="00174A98" w:rsidRPr="00174A98" w:rsidRDefault="00174A98" w:rsidP="00174A98">
      <w:pPr>
        <w:ind w:left="210" w:hangingChars="100" w:hanging="210"/>
        <w:jc w:val="left"/>
        <w:rPr>
          <w:rFonts w:ascii="ＭＳ 明朝" w:eastAsia="ＭＳ 明朝" w:hAnsi="ＭＳ 明朝"/>
          <w:szCs w:val="21"/>
        </w:rPr>
      </w:pPr>
      <w:r w:rsidRPr="00174A98">
        <w:rPr>
          <w:rFonts w:ascii="ＭＳ 明朝" w:eastAsia="ＭＳ 明朝" w:hAnsi="ＭＳ 明朝" w:hint="eastAsia"/>
          <w:szCs w:val="21"/>
        </w:rPr>
        <w:t>２　前項の規定による報告があった場合において、発注者は、受注者の意図に関わらず、市民に対して適切な説明責任を果たすため、必要な範囲においてその内容を公表することができる。</w:t>
      </w:r>
    </w:p>
    <w:p w:rsidR="00174A98" w:rsidRPr="00174A98" w:rsidRDefault="00174A98" w:rsidP="00174A98">
      <w:pPr>
        <w:ind w:firstLineChars="100" w:firstLine="210"/>
        <w:rPr>
          <w:rFonts w:ascii="ＭＳ 明朝" w:eastAsia="ＭＳ 明朝" w:hAnsi="ＭＳ 明朝"/>
          <w:szCs w:val="21"/>
        </w:rPr>
      </w:pPr>
      <w:r w:rsidRPr="00174A98">
        <w:rPr>
          <w:rFonts w:ascii="ＭＳ 明朝" w:eastAsia="ＭＳ 明朝" w:hAnsi="ＭＳ 明朝" w:hint="eastAsia"/>
          <w:szCs w:val="21"/>
        </w:rPr>
        <w:t>（検査等の実施）</w:t>
      </w:r>
    </w:p>
    <w:p w:rsidR="00174A98" w:rsidRPr="00174A98" w:rsidRDefault="00174A98" w:rsidP="00F740E3">
      <w:pPr>
        <w:ind w:left="210" w:hangingChars="100" w:hanging="210"/>
        <w:rPr>
          <w:rFonts w:ascii="ＭＳ 明朝" w:eastAsia="ＭＳ 明朝" w:hAnsi="ＭＳ 明朝"/>
          <w:szCs w:val="21"/>
        </w:rPr>
      </w:pPr>
      <w:r w:rsidRPr="00174A98">
        <w:rPr>
          <w:rFonts w:ascii="ＭＳ 明朝" w:eastAsia="ＭＳ 明朝" w:hAnsi="ＭＳ 明朝" w:hint="eastAsia"/>
          <w:szCs w:val="21"/>
        </w:rPr>
        <w:t>第１４　発注者は、受注者がこの契約による事務を処理するに当たっての作業の管理体制及び実施体制や個人情報の管理状況について、安全確保の措置の実施状況を確認するため、</w:t>
      </w:r>
      <w:r w:rsidR="008C3459">
        <w:rPr>
          <w:rFonts w:ascii="ＭＳ 明朝" w:eastAsia="ＭＳ 明朝" w:hAnsi="ＭＳ 明朝" w:hint="eastAsia"/>
          <w:szCs w:val="21"/>
        </w:rPr>
        <w:t>年１回以上</w:t>
      </w:r>
      <w:r w:rsidR="00A436AC">
        <w:rPr>
          <w:rFonts w:ascii="ＭＳ 明朝" w:eastAsia="ＭＳ 明朝" w:hAnsi="ＭＳ 明朝" w:hint="eastAsia"/>
          <w:szCs w:val="21"/>
        </w:rPr>
        <w:t>、</w:t>
      </w:r>
      <w:r w:rsidRPr="00174A98">
        <w:rPr>
          <w:rFonts w:ascii="ＭＳ 明朝" w:eastAsia="ＭＳ 明朝" w:hAnsi="ＭＳ 明朝" w:hint="eastAsia"/>
          <w:szCs w:val="21"/>
        </w:rPr>
        <w:t>実地（同一内容の委託事務において委託先や委託先が個人情報を取り扱う場所が複数ある場合は、そのうちの一か所以上）に検査するものとする。ただし、以下のいずれかに該当する場合は、受注者からの書面の提出をもって替えることができる。</w:t>
      </w:r>
    </w:p>
    <w:p w:rsidR="00174A98" w:rsidRPr="00174A98" w:rsidRDefault="00F740E3" w:rsidP="00F740E3">
      <w:pPr>
        <w:rPr>
          <w:rFonts w:ascii="ＭＳ 明朝" w:eastAsia="ＭＳ 明朝" w:hAnsi="ＭＳ 明朝"/>
          <w:szCs w:val="21"/>
        </w:rPr>
      </w:pPr>
      <w:r>
        <w:rPr>
          <w:rFonts w:ascii="ＭＳ 明朝" w:eastAsia="ＭＳ 明朝" w:hAnsi="ＭＳ 明朝" w:hint="eastAsia"/>
          <w:szCs w:val="21"/>
        </w:rPr>
        <w:t>（１）</w:t>
      </w:r>
      <w:r w:rsidR="00174A98" w:rsidRPr="00174A98">
        <w:rPr>
          <w:rFonts w:ascii="ＭＳ 明朝" w:eastAsia="ＭＳ 明朝" w:hAnsi="ＭＳ 明朝" w:hint="eastAsia"/>
          <w:szCs w:val="21"/>
        </w:rPr>
        <w:t>書面による確認で足りる場合</w:t>
      </w:r>
    </w:p>
    <w:p w:rsidR="00174A98" w:rsidRPr="00174A98" w:rsidRDefault="00F740E3" w:rsidP="00174A98">
      <w:pPr>
        <w:ind w:left="630" w:hangingChars="300" w:hanging="630"/>
        <w:rPr>
          <w:rFonts w:ascii="ＭＳ 明朝" w:eastAsia="ＭＳ 明朝" w:hAnsi="ＭＳ 明朝"/>
          <w:szCs w:val="21"/>
        </w:rPr>
      </w:pPr>
      <w:r>
        <w:rPr>
          <w:rFonts w:ascii="ＭＳ 明朝" w:eastAsia="ＭＳ 明朝" w:hAnsi="ＭＳ 明朝" w:hint="eastAsia"/>
          <w:szCs w:val="21"/>
        </w:rPr>
        <w:t>（２）</w:t>
      </w:r>
      <w:r w:rsidR="00174A98" w:rsidRPr="00174A98">
        <w:rPr>
          <w:rFonts w:ascii="ＭＳ 明朝" w:eastAsia="ＭＳ 明朝" w:hAnsi="ＭＳ 明朝" w:hint="eastAsia"/>
          <w:szCs w:val="21"/>
        </w:rPr>
        <w:t>委託先又は委託先が個人情報を取り扱う場所が遠方である場合</w:t>
      </w:r>
    </w:p>
    <w:p w:rsidR="00174A98" w:rsidRPr="00174A98" w:rsidRDefault="00F740E3" w:rsidP="00174A98">
      <w:pPr>
        <w:ind w:left="630" w:hangingChars="300" w:hanging="630"/>
        <w:rPr>
          <w:rFonts w:ascii="ＭＳ 明朝" w:eastAsia="ＭＳ 明朝" w:hAnsi="ＭＳ 明朝"/>
          <w:szCs w:val="21"/>
        </w:rPr>
      </w:pPr>
      <w:r>
        <w:rPr>
          <w:rFonts w:ascii="ＭＳ 明朝" w:eastAsia="ＭＳ 明朝" w:hAnsi="ＭＳ 明朝" w:hint="eastAsia"/>
          <w:szCs w:val="21"/>
        </w:rPr>
        <w:t>（３）</w:t>
      </w:r>
      <w:r w:rsidR="00174A98" w:rsidRPr="00174A98">
        <w:rPr>
          <w:rFonts w:ascii="ＭＳ 明朝" w:eastAsia="ＭＳ 明朝" w:hAnsi="ＭＳ 明朝" w:hint="eastAsia"/>
          <w:szCs w:val="21"/>
        </w:rPr>
        <w:t>その他実地検査ができないことについてやむを得ない理由があるとき</w:t>
      </w:r>
    </w:p>
    <w:p w:rsidR="00174A98" w:rsidRPr="00174A98" w:rsidRDefault="00174A98" w:rsidP="00174A98">
      <w:pPr>
        <w:jc w:val="left"/>
        <w:rPr>
          <w:rFonts w:ascii="ＭＳ 明朝" w:eastAsia="ＭＳ 明朝" w:hAnsi="ＭＳ 明朝"/>
          <w:szCs w:val="21"/>
        </w:rPr>
      </w:pPr>
      <w:r w:rsidRPr="00174A98">
        <w:rPr>
          <w:rFonts w:ascii="ＭＳ 明朝" w:eastAsia="ＭＳ 明朝" w:hAnsi="ＭＳ 明朝" w:hint="eastAsia"/>
          <w:szCs w:val="21"/>
        </w:rPr>
        <w:t>２　受注者は、発注者から前項の求めがあったときは、速やかにこれに従わなければならない。</w:t>
      </w:r>
    </w:p>
    <w:p w:rsidR="00174A98" w:rsidRPr="00174A98" w:rsidRDefault="00174A98" w:rsidP="00F740E3">
      <w:pPr>
        <w:ind w:firstLineChars="100" w:firstLine="210"/>
        <w:rPr>
          <w:rFonts w:ascii="ＭＳ 明朝" w:eastAsia="ＭＳ 明朝" w:hAnsi="ＭＳ 明朝"/>
          <w:szCs w:val="21"/>
        </w:rPr>
      </w:pPr>
      <w:r w:rsidRPr="00174A98">
        <w:rPr>
          <w:rFonts w:ascii="ＭＳ 明朝" w:eastAsia="ＭＳ 明朝" w:hAnsi="ＭＳ 明朝" w:hint="eastAsia"/>
          <w:szCs w:val="21"/>
        </w:rPr>
        <w:t>（資料等の提出）</w:t>
      </w:r>
    </w:p>
    <w:p w:rsidR="00174A98" w:rsidRPr="00174A98" w:rsidRDefault="00174A98" w:rsidP="00174A98">
      <w:pPr>
        <w:ind w:left="210" w:hangingChars="100" w:hanging="210"/>
        <w:rPr>
          <w:rFonts w:ascii="ＭＳ 明朝" w:eastAsia="ＭＳ 明朝" w:hAnsi="ＭＳ 明朝"/>
          <w:szCs w:val="21"/>
        </w:rPr>
      </w:pPr>
      <w:r w:rsidRPr="00174A98">
        <w:rPr>
          <w:rFonts w:ascii="ＭＳ 明朝" w:eastAsia="ＭＳ 明朝" w:hAnsi="ＭＳ 明朝" w:hint="eastAsia"/>
          <w:szCs w:val="21"/>
        </w:rPr>
        <w:lastRenderedPageBreak/>
        <w:t>第１５　発注者は、市の保有個人情報と認められる情報が記載されている資料等について、必要に応じて提出を求めることができるものとする。</w:t>
      </w:r>
    </w:p>
    <w:p w:rsidR="00174A98" w:rsidRPr="00174A98" w:rsidRDefault="00174A98" w:rsidP="00174A98">
      <w:pPr>
        <w:jc w:val="left"/>
        <w:rPr>
          <w:rFonts w:ascii="ＭＳ 明朝" w:eastAsia="ＭＳ 明朝" w:hAnsi="ＭＳ 明朝"/>
          <w:szCs w:val="21"/>
        </w:rPr>
      </w:pPr>
      <w:r w:rsidRPr="00174A98">
        <w:rPr>
          <w:rFonts w:ascii="ＭＳ 明朝" w:eastAsia="ＭＳ 明朝" w:hAnsi="ＭＳ 明朝" w:hint="eastAsia"/>
          <w:szCs w:val="21"/>
        </w:rPr>
        <w:t>２　受注者は、発注者から前項の求めがあったときは、速やかにこれに従わなければならない。</w:t>
      </w:r>
    </w:p>
    <w:p w:rsidR="00174A98" w:rsidRPr="00174A98" w:rsidRDefault="00174A98" w:rsidP="00F740E3">
      <w:pPr>
        <w:ind w:firstLineChars="100" w:firstLine="210"/>
        <w:rPr>
          <w:rFonts w:ascii="ＭＳ 明朝" w:eastAsia="ＭＳ 明朝" w:hAnsi="ＭＳ 明朝"/>
          <w:szCs w:val="21"/>
        </w:rPr>
      </w:pPr>
      <w:r w:rsidRPr="00174A98">
        <w:rPr>
          <w:rFonts w:ascii="ＭＳ 明朝" w:eastAsia="ＭＳ 明朝" w:hAnsi="ＭＳ 明朝" w:hint="eastAsia"/>
          <w:szCs w:val="21"/>
        </w:rPr>
        <w:t>（契約の解除及び損害賠償）</w:t>
      </w:r>
    </w:p>
    <w:p w:rsidR="00174A98" w:rsidRPr="00174A98" w:rsidRDefault="00174A98" w:rsidP="00174A98">
      <w:pPr>
        <w:ind w:left="210" w:hangingChars="100" w:hanging="210"/>
        <w:rPr>
          <w:rFonts w:ascii="ＭＳ 明朝" w:eastAsia="ＭＳ 明朝" w:hAnsi="ＭＳ 明朝"/>
          <w:szCs w:val="21"/>
        </w:rPr>
      </w:pPr>
      <w:r w:rsidRPr="00174A98">
        <w:rPr>
          <w:rFonts w:ascii="ＭＳ 明朝" w:eastAsia="ＭＳ 明朝" w:hAnsi="ＭＳ 明朝" w:hint="eastAsia"/>
          <w:szCs w:val="21"/>
        </w:rPr>
        <w:t>第１６　発注者は、次のいずれかに該当するときには、契約の解除及び損害賠償の請求をすることができるものとする。</w:t>
      </w:r>
    </w:p>
    <w:p w:rsidR="00174A98" w:rsidRPr="00174A98" w:rsidRDefault="00174A98" w:rsidP="00174A98">
      <w:pPr>
        <w:ind w:left="420" w:hangingChars="200" w:hanging="420"/>
        <w:rPr>
          <w:rFonts w:ascii="ＭＳ 明朝" w:eastAsia="ＭＳ 明朝" w:hAnsi="ＭＳ 明朝"/>
          <w:szCs w:val="21"/>
        </w:rPr>
      </w:pPr>
      <w:r w:rsidRPr="00174A98">
        <w:rPr>
          <w:rFonts w:ascii="ＭＳ 明朝" w:eastAsia="ＭＳ 明朝" w:hAnsi="ＭＳ 明朝" w:hint="eastAsia"/>
          <w:szCs w:val="21"/>
        </w:rPr>
        <w:t>（１）この契約による事務を処理するために受注者が取り扱う個人情報について、受注者又は再委託先の責めに帰すべき事由により発注者又は第三者に損害を与えたとき。</w:t>
      </w:r>
    </w:p>
    <w:p w:rsidR="00174A98" w:rsidRPr="00174A98" w:rsidRDefault="00174A98" w:rsidP="00174A98">
      <w:pPr>
        <w:jc w:val="left"/>
        <w:rPr>
          <w:rFonts w:ascii="ＭＳ 明朝" w:eastAsia="ＭＳ 明朝" w:hAnsi="ＭＳ 明朝"/>
          <w:szCs w:val="21"/>
        </w:rPr>
      </w:pPr>
      <w:r w:rsidRPr="00174A98">
        <w:rPr>
          <w:rFonts w:ascii="ＭＳ 明朝" w:eastAsia="ＭＳ 明朝" w:hAnsi="ＭＳ 明朝" w:hint="eastAsia"/>
          <w:szCs w:val="21"/>
        </w:rPr>
        <w:t>（２）前号に掲げる場合のほか、受注者がこの個人情報取扱特記事項に違反していると認めたとき。</w:t>
      </w:r>
    </w:p>
    <w:p w:rsidR="00174A98" w:rsidRPr="00174A98" w:rsidRDefault="00174A98" w:rsidP="00E32E46">
      <w:pPr>
        <w:ind w:firstLineChars="100" w:firstLine="210"/>
        <w:rPr>
          <w:rFonts w:ascii="ＭＳ 明朝" w:eastAsia="ＭＳ 明朝" w:hAnsi="ＭＳ 明朝"/>
          <w:szCs w:val="21"/>
        </w:rPr>
      </w:pPr>
      <w:r w:rsidRPr="00174A98">
        <w:rPr>
          <w:rFonts w:ascii="ＭＳ 明朝" w:eastAsia="ＭＳ 明朝" w:hAnsi="ＭＳ 明朝" w:hint="eastAsia"/>
          <w:szCs w:val="21"/>
        </w:rPr>
        <w:t>（補則）</w:t>
      </w:r>
    </w:p>
    <w:p w:rsidR="00174A98" w:rsidRDefault="00174A98" w:rsidP="00174A98">
      <w:pPr>
        <w:jc w:val="left"/>
        <w:rPr>
          <w:rFonts w:ascii="ＭＳ 明朝" w:eastAsia="ＭＳ 明朝" w:hAnsi="ＭＳ 明朝"/>
          <w:szCs w:val="21"/>
        </w:rPr>
      </w:pPr>
      <w:r w:rsidRPr="00174A98">
        <w:rPr>
          <w:rFonts w:ascii="ＭＳ 明朝" w:eastAsia="ＭＳ 明朝" w:hAnsi="ＭＳ 明朝" w:hint="eastAsia"/>
          <w:szCs w:val="21"/>
        </w:rPr>
        <w:t>第１７　この個人情報取扱特記事項に規定する各種書類の提出期限は、発注者が別に指定する。</w:t>
      </w:r>
    </w:p>
    <w:p w:rsidR="00EA661C" w:rsidRDefault="00EA661C" w:rsidP="00174A98">
      <w:pPr>
        <w:jc w:val="left"/>
      </w:pPr>
    </w:p>
    <w:p w:rsidR="00EA661C" w:rsidRDefault="00EA661C" w:rsidP="00174A98">
      <w:pPr>
        <w:jc w:val="left"/>
      </w:pPr>
    </w:p>
    <w:p w:rsidR="00EA661C" w:rsidRDefault="00EA661C" w:rsidP="00174A98">
      <w:pPr>
        <w:jc w:val="left"/>
        <w:rPr>
          <w:rFonts w:ascii="ＭＳ 明朝" w:eastAsia="ＭＳ 明朝" w:hAnsi="ＭＳ 明朝"/>
        </w:rPr>
      </w:pPr>
      <w:r>
        <w:rPr>
          <w:rFonts w:ascii="ＭＳ 明朝" w:eastAsia="ＭＳ 明朝" w:hAnsi="ＭＳ 明朝" w:hint="eastAsia"/>
        </w:rPr>
        <w:t>＜</w:t>
      </w:r>
      <w:r w:rsidR="00094BAA">
        <w:rPr>
          <w:rFonts w:ascii="ＭＳ 明朝" w:eastAsia="ＭＳ 明朝" w:hAnsi="ＭＳ 明朝" w:hint="eastAsia"/>
        </w:rPr>
        <w:t>個人情報保護</w:t>
      </w:r>
      <w:r>
        <w:rPr>
          <w:rFonts w:ascii="ＭＳ 明朝" w:eastAsia="ＭＳ 明朝" w:hAnsi="ＭＳ 明朝" w:hint="eastAsia"/>
        </w:rPr>
        <w:t>法における罰則関係規定の抜粋＞</w:t>
      </w:r>
    </w:p>
    <w:p w:rsidR="00EA661C" w:rsidRPr="00EA661C" w:rsidRDefault="00EA661C" w:rsidP="002D293F">
      <w:pPr>
        <w:ind w:left="210" w:hangingChars="100" w:hanging="210"/>
        <w:jc w:val="left"/>
        <w:rPr>
          <w:rFonts w:ascii="ＭＳ 明朝" w:eastAsia="ＭＳ 明朝" w:hAnsi="ＭＳ 明朝"/>
        </w:rPr>
      </w:pPr>
      <w:r>
        <w:rPr>
          <w:rFonts w:ascii="ＭＳ 明朝" w:eastAsia="ＭＳ 明朝" w:hAnsi="ＭＳ 明朝" w:hint="eastAsia"/>
        </w:rPr>
        <w:t>第１７６</w:t>
      </w:r>
      <w:r w:rsidRPr="00EA661C">
        <w:rPr>
          <w:rFonts w:ascii="ＭＳ 明朝" w:eastAsia="ＭＳ 明朝" w:hAnsi="ＭＳ 明朝" w:hint="eastAsia"/>
        </w:rPr>
        <w:t>条</w:t>
      </w:r>
      <w:r w:rsidRPr="00EA661C">
        <w:rPr>
          <w:rFonts w:ascii="ＭＳ 明朝" w:eastAsia="ＭＳ 明朝" w:hAnsi="ＭＳ 明朝"/>
        </w:rPr>
        <w:t xml:space="preserve"> 行政機関等の職員若しくは職員であった者、第</w:t>
      </w:r>
      <w:r>
        <w:rPr>
          <w:rFonts w:ascii="ＭＳ 明朝" w:eastAsia="ＭＳ 明朝" w:hAnsi="ＭＳ 明朝" w:hint="eastAsia"/>
        </w:rPr>
        <w:t>６６</w:t>
      </w:r>
      <w:r w:rsidRPr="00EA661C">
        <w:rPr>
          <w:rFonts w:ascii="ＭＳ 明朝" w:eastAsia="ＭＳ 明朝" w:hAnsi="ＭＳ 明朝"/>
        </w:rPr>
        <w:t>条第</w:t>
      </w:r>
      <w:r>
        <w:rPr>
          <w:rFonts w:ascii="ＭＳ 明朝" w:eastAsia="ＭＳ 明朝" w:hAnsi="ＭＳ 明朝" w:hint="eastAsia"/>
        </w:rPr>
        <w:t>２</w:t>
      </w:r>
      <w:r w:rsidRPr="00EA661C">
        <w:rPr>
          <w:rFonts w:ascii="ＭＳ 明朝" w:eastAsia="ＭＳ 明朝" w:hAnsi="ＭＳ 明朝"/>
        </w:rPr>
        <w:t>項各号に定める業務若しくは第</w:t>
      </w:r>
      <w:r>
        <w:rPr>
          <w:rFonts w:ascii="ＭＳ 明朝" w:eastAsia="ＭＳ 明朝" w:hAnsi="ＭＳ 明朝" w:hint="eastAsia"/>
        </w:rPr>
        <w:t>７３</w:t>
      </w:r>
      <w:r w:rsidRPr="00EA661C">
        <w:rPr>
          <w:rFonts w:ascii="ＭＳ 明朝" w:eastAsia="ＭＳ 明朝" w:hAnsi="ＭＳ 明朝"/>
        </w:rPr>
        <w:t>条第</w:t>
      </w:r>
      <w:r>
        <w:rPr>
          <w:rFonts w:ascii="ＭＳ 明朝" w:eastAsia="ＭＳ 明朝" w:hAnsi="ＭＳ 明朝" w:hint="eastAsia"/>
        </w:rPr>
        <w:t>５</w:t>
      </w:r>
      <w:r w:rsidRPr="00EA661C">
        <w:rPr>
          <w:rFonts w:ascii="ＭＳ 明朝" w:eastAsia="ＭＳ 明朝" w:hAnsi="ＭＳ 明朝"/>
        </w:rPr>
        <w:t>項若しくは第</w:t>
      </w:r>
      <w:r>
        <w:rPr>
          <w:rFonts w:ascii="ＭＳ 明朝" w:eastAsia="ＭＳ 明朝" w:hAnsi="ＭＳ 明朝" w:hint="eastAsia"/>
        </w:rPr>
        <w:t>１２１</w:t>
      </w:r>
      <w:r w:rsidRPr="00EA661C">
        <w:rPr>
          <w:rFonts w:ascii="ＭＳ 明朝" w:eastAsia="ＭＳ 明朝" w:hAnsi="ＭＳ 明朝"/>
        </w:rPr>
        <w:t>条第</w:t>
      </w:r>
      <w:r>
        <w:rPr>
          <w:rFonts w:ascii="ＭＳ 明朝" w:eastAsia="ＭＳ 明朝" w:hAnsi="ＭＳ 明朝" w:hint="eastAsia"/>
        </w:rPr>
        <w:t>３</w:t>
      </w:r>
      <w:r w:rsidRPr="00EA661C">
        <w:rPr>
          <w:rFonts w:ascii="ＭＳ 明朝" w:eastAsia="ＭＳ 明朝" w:hAnsi="ＭＳ 明朝"/>
        </w:rPr>
        <w:t>項の委託を受けた業務に従事している者若しくは従事していた者又は行政機関等において個人情報、仮名加工情報若しくは匿名加工情報の取扱いに従事している派遣労働者若しくは従事していた派遣労働者が、正当な理由がないのに、個人の秘密に属する事項が記録された第</w:t>
      </w:r>
      <w:r w:rsidR="002D293F">
        <w:rPr>
          <w:rFonts w:ascii="ＭＳ 明朝" w:eastAsia="ＭＳ 明朝" w:hAnsi="ＭＳ 明朝" w:hint="eastAsia"/>
        </w:rPr>
        <w:t>６０</w:t>
      </w:r>
      <w:r w:rsidRPr="00EA661C">
        <w:rPr>
          <w:rFonts w:ascii="ＭＳ 明朝" w:eastAsia="ＭＳ 明朝" w:hAnsi="ＭＳ 明朝"/>
        </w:rPr>
        <w:t>条第</w:t>
      </w:r>
      <w:r w:rsidR="002D293F">
        <w:rPr>
          <w:rFonts w:ascii="ＭＳ 明朝" w:eastAsia="ＭＳ 明朝" w:hAnsi="ＭＳ 明朝" w:hint="eastAsia"/>
        </w:rPr>
        <w:t>２</w:t>
      </w:r>
      <w:r w:rsidRPr="00EA661C">
        <w:rPr>
          <w:rFonts w:ascii="ＭＳ 明朝" w:eastAsia="ＭＳ 明朝" w:hAnsi="ＭＳ 明朝"/>
        </w:rPr>
        <w:t>項第</w:t>
      </w:r>
      <w:r w:rsidR="002D293F">
        <w:rPr>
          <w:rFonts w:ascii="ＭＳ 明朝" w:eastAsia="ＭＳ 明朝" w:hAnsi="ＭＳ 明朝" w:hint="eastAsia"/>
        </w:rPr>
        <w:t>１</w:t>
      </w:r>
      <w:r w:rsidRPr="00EA661C">
        <w:rPr>
          <w:rFonts w:ascii="ＭＳ 明朝" w:eastAsia="ＭＳ 明朝" w:hAnsi="ＭＳ 明朝"/>
        </w:rPr>
        <w:t>号に係る個人情報ファイル（その全部又は一部を複製し、又は加工したものを含む。）を提供したときは、</w:t>
      </w:r>
      <w:r w:rsidR="002D293F">
        <w:rPr>
          <w:rFonts w:ascii="ＭＳ 明朝" w:eastAsia="ＭＳ 明朝" w:hAnsi="ＭＳ 明朝" w:hint="eastAsia"/>
        </w:rPr>
        <w:t>２</w:t>
      </w:r>
      <w:r w:rsidRPr="00EA661C">
        <w:rPr>
          <w:rFonts w:ascii="ＭＳ 明朝" w:eastAsia="ＭＳ 明朝" w:hAnsi="ＭＳ 明朝"/>
        </w:rPr>
        <w:t>年以下の懲役又は</w:t>
      </w:r>
      <w:r w:rsidR="002D293F">
        <w:rPr>
          <w:rFonts w:ascii="ＭＳ 明朝" w:eastAsia="ＭＳ 明朝" w:hAnsi="ＭＳ 明朝" w:hint="eastAsia"/>
        </w:rPr>
        <w:t>１００</w:t>
      </w:r>
      <w:r w:rsidRPr="00EA661C">
        <w:rPr>
          <w:rFonts w:ascii="ＭＳ 明朝" w:eastAsia="ＭＳ 明朝" w:hAnsi="ＭＳ 明朝" w:hint="eastAsia"/>
        </w:rPr>
        <w:t>万円以下の罰金に処する。</w:t>
      </w:r>
    </w:p>
    <w:p w:rsidR="00EA661C" w:rsidRPr="00EA661C" w:rsidRDefault="00EA661C" w:rsidP="002D293F">
      <w:pPr>
        <w:ind w:left="210" w:hangingChars="100" w:hanging="210"/>
        <w:jc w:val="left"/>
        <w:rPr>
          <w:rFonts w:ascii="ＭＳ 明朝" w:eastAsia="ＭＳ 明朝" w:hAnsi="ＭＳ 明朝"/>
        </w:rPr>
      </w:pPr>
      <w:r w:rsidRPr="00EA661C">
        <w:rPr>
          <w:rFonts w:ascii="ＭＳ 明朝" w:eastAsia="ＭＳ 明朝" w:hAnsi="ＭＳ 明朝" w:hint="eastAsia"/>
        </w:rPr>
        <w:t>第</w:t>
      </w:r>
      <w:r w:rsidR="002D293F">
        <w:rPr>
          <w:rFonts w:ascii="ＭＳ 明朝" w:eastAsia="ＭＳ 明朝" w:hAnsi="ＭＳ 明朝" w:hint="eastAsia"/>
        </w:rPr>
        <w:t>１７８</w:t>
      </w:r>
      <w:r w:rsidRPr="00EA661C">
        <w:rPr>
          <w:rFonts w:ascii="ＭＳ 明朝" w:eastAsia="ＭＳ 明朝" w:hAnsi="ＭＳ 明朝" w:hint="eastAsia"/>
        </w:rPr>
        <w:t>条</w:t>
      </w:r>
      <w:r w:rsidRPr="00EA661C">
        <w:rPr>
          <w:rFonts w:ascii="ＭＳ 明朝" w:eastAsia="ＭＳ 明朝" w:hAnsi="ＭＳ 明朝"/>
        </w:rPr>
        <w:t xml:space="preserve"> 第</w:t>
      </w:r>
      <w:r w:rsidR="002D293F">
        <w:rPr>
          <w:rFonts w:ascii="ＭＳ 明朝" w:eastAsia="ＭＳ 明朝" w:hAnsi="ＭＳ 明朝" w:hint="eastAsia"/>
        </w:rPr>
        <w:t>１４８</w:t>
      </w:r>
      <w:r w:rsidRPr="00EA661C">
        <w:rPr>
          <w:rFonts w:ascii="ＭＳ 明朝" w:eastAsia="ＭＳ 明朝" w:hAnsi="ＭＳ 明朝"/>
        </w:rPr>
        <w:t>条第</w:t>
      </w:r>
      <w:r w:rsidR="002D293F">
        <w:rPr>
          <w:rFonts w:ascii="ＭＳ 明朝" w:eastAsia="ＭＳ 明朝" w:hAnsi="ＭＳ 明朝" w:hint="eastAsia"/>
        </w:rPr>
        <w:t>２</w:t>
      </w:r>
      <w:r w:rsidRPr="00EA661C">
        <w:rPr>
          <w:rFonts w:ascii="ＭＳ 明朝" w:eastAsia="ＭＳ 明朝" w:hAnsi="ＭＳ 明朝"/>
        </w:rPr>
        <w:t>項又は第</w:t>
      </w:r>
      <w:r w:rsidR="002D293F">
        <w:rPr>
          <w:rFonts w:ascii="ＭＳ 明朝" w:eastAsia="ＭＳ 明朝" w:hAnsi="ＭＳ 明朝" w:hint="eastAsia"/>
        </w:rPr>
        <w:t>３</w:t>
      </w:r>
      <w:r w:rsidRPr="00EA661C">
        <w:rPr>
          <w:rFonts w:ascii="ＭＳ 明朝" w:eastAsia="ＭＳ 明朝" w:hAnsi="ＭＳ 明朝"/>
        </w:rPr>
        <w:t>項の規定による命令に違反した場合には、当該違反行為をした者は、</w:t>
      </w:r>
      <w:r w:rsidR="002D293F">
        <w:rPr>
          <w:rFonts w:ascii="ＭＳ 明朝" w:eastAsia="ＭＳ 明朝" w:hAnsi="ＭＳ 明朝" w:hint="eastAsia"/>
        </w:rPr>
        <w:t>１</w:t>
      </w:r>
      <w:r w:rsidRPr="00EA661C">
        <w:rPr>
          <w:rFonts w:ascii="ＭＳ 明朝" w:eastAsia="ＭＳ 明朝" w:hAnsi="ＭＳ 明朝"/>
        </w:rPr>
        <w:t>年以下の懲役又は</w:t>
      </w:r>
      <w:r w:rsidR="002D293F">
        <w:rPr>
          <w:rFonts w:ascii="ＭＳ 明朝" w:eastAsia="ＭＳ 明朝" w:hAnsi="ＭＳ 明朝" w:hint="eastAsia"/>
        </w:rPr>
        <w:t>１００</w:t>
      </w:r>
      <w:r w:rsidRPr="00EA661C">
        <w:rPr>
          <w:rFonts w:ascii="ＭＳ 明朝" w:eastAsia="ＭＳ 明朝" w:hAnsi="ＭＳ 明朝"/>
        </w:rPr>
        <w:t>万円以下の罰金に処する。</w:t>
      </w:r>
    </w:p>
    <w:p w:rsidR="00EA661C" w:rsidRDefault="00EA661C" w:rsidP="002D293F">
      <w:pPr>
        <w:ind w:left="210" w:hangingChars="100" w:hanging="210"/>
        <w:jc w:val="left"/>
        <w:rPr>
          <w:rFonts w:ascii="ＭＳ 明朝" w:eastAsia="ＭＳ 明朝" w:hAnsi="ＭＳ 明朝"/>
        </w:rPr>
      </w:pPr>
      <w:r w:rsidRPr="00EA661C">
        <w:rPr>
          <w:rFonts w:ascii="ＭＳ 明朝" w:eastAsia="ＭＳ 明朝" w:hAnsi="ＭＳ 明朝" w:hint="eastAsia"/>
        </w:rPr>
        <w:t>第</w:t>
      </w:r>
      <w:r w:rsidR="002D293F">
        <w:rPr>
          <w:rFonts w:ascii="ＭＳ 明朝" w:eastAsia="ＭＳ 明朝" w:hAnsi="ＭＳ 明朝" w:hint="eastAsia"/>
        </w:rPr>
        <w:t>１７９</w:t>
      </w:r>
      <w:r w:rsidRPr="00EA661C">
        <w:rPr>
          <w:rFonts w:ascii="ＭＳ 明朝" w:eastAsia="ＭＳ 明朝" w:hAnsi="ＭＳ 明朝" w:hint="eastAsia"/>
        </w:rPr>
        <w:t>条</w:t>
      </w:r>
      <w:r w:rsidRPr="00EA661C">
        <w:rPr>
          <w:rFonts w:ascii="ＭＳ 明朝" w:eastAsia="ＭＳ 明朝" w:hAnsi="ＭＳ 明朝"/>
        </w:rPr>
        <w:t xml:space="preserve"> 個人情報取扱事業者（その者が法人（法人でない団体で代表者又は管理人の定めのあるものを含む。第</w:t>
      </w:r>
      <w:r w:rsidR="002D293F">
        <w:rPr>
          <w:rFonts w:ascii="ＭＳ 明朝" w:eastAsia="ＭＳ 明朝" w:hAnsi="ＭＳ 明朝" w:hint="eastAsia"/>
        </w:rPr>
        <w:t>１８４</w:t>
      </w:r>
      <w:r w:rsidRPr="00EA661C">
        <w:rPr>
          <w:rFonts w:ascii="ＭＳ 明朝" w:eastAsia="ＭＳ 明朝" w:hAnsi="ＭＳ 明朝"/>
        </w:rPr>
        <w:t>条第</w:t>
      </w:r>
      <w:r w:rsidR="002D293F">
        <w:rPr>
          <w:rFonts w:ascii="ＭＳ 明朝" w:eastAsia="ＭＳ 明朝" w:hAnsi="ＭＳ 明朝" w:hint="eastAsia"/>
        </w:rPr>
        <w:t>１</w:t>
      </w:r>
      <w:r w:rsidRPr="00EA661C">
        <w:rPr>
          <w:rFonts w:ascii="ＭＳ 明朝" w:eastAsia="ＭＳ 明朝" w:hAnsi="ＭＳ 明朝"/>
        </w:rPr>
        <w:t>項において同じ。）である場合にあっては、その役員、代表者又は管理人）若しくはその従業者又はこれらであった者が、その業務に関して取り扱った個人情報データベース等（その全部又は一部を複製し、又は加工したものを含む。）を自己若しくは第三者の不正な利益を図る目的で提供し、又は盗用したときは、</w:t>
      </w:r>
      <w:r w:rsidR="002D293F">
        <w:rPr>
          <w:rFonts w:ascii="ＭＳ 明朝" w:eastAsia="ＭＳ 明朝" w:hAnsi="ＭＳ 明朝" w:hint="eastAsia"/>
        </w:rPr>
        <w:t>１</w:t>
      </w:r>
      <w:r w:rsidRPr="00EA661C">
        <w:rPr>
          <w:rFonts w:ascii="ＭＳ 明朝" w:eastAsia="ＭＳ 明朝" w:hAnsi="ＭＳ 明朝"/>
        </w:rPr>
        <w:t>年以下の懲役又は</w:t>
      </w:r>
      <w:r w:rsidR="002D293F">
        <w:rPr>
          <w:rFonts w:ascii="ＭＳ 明朝" w:eastAsia="ＭＳ 明朝" w:hAnsi="ＭＳ 明朝" w:hint="eastAsia"/>
        </w:rPr>
        <w:t>５０</w:t>
      </w:r>
      <w:r w:rsidRPr="00EA661C">
        <w:rPr>
          <w:rFonts w:ascii="ＭＳ 明朝" w:eastAsia="ＭＳ 明朝" w:hAnsi="ＭＳ 明朝"/>
        </w:rPr>
        <w:t>万円以下の罰金に処する。</w:t>
      </w:r>
    </w:p>
    <w:p w:rsidR="00EA661C" w:rsidRPr="00EA661C" w:rsidRDefault="00EA661C" w:rsidP="002D293F">
      <w:pPr>
        <w:ind w:left="210" w:hangingChars="100" w:hanging="210"/>
        <w:jc w:val="left"/>
        <w:rPr>
          <w:rFonts w:ascii="ＭＳ 明朝" w:eastAsia="ＭＳ 明朝" w:hAnsi="ＭＳ 明朝"/>
        </w:rPr>
      </w:pPr>
      <w:r w:rsidRPr="00EA661C">
        <w:rPr>
          <w:rFonts w:ascii="ＭＳ 明朝" w:eastAsia="ＭＳ 明朝" w:hAnsi="ＭＳ 明朝" w:hint="eastAsia"/>
        </w:rPr>
        <w:t>第</w:t>
      </w:r>
      <w:r w:rsidR="002D293F">
        <w:rPr>
          <w:rFonts w:ascii="ＭＳ 明朝" w:eastAsia="ＭＳ 明朝" w:hAnsi="ＭＳ 明朝" w:hint="eastAsia"/>
        </w:rPr>
        <w:t>１８０</w:t>
      </w:r>
      <w:r w:rsidRPr="00EA661C">
        <w:rPr>
          <w:rFonts w:ascii="ＭＳ 明朝" w:eastAsia="ＭＳ 明朝" w:hAnsi="ＭＳ 明朝" w:hint="eastAsia"/>
        </w:rPr>
        <w:t>条</w:t>
      </w:r>
      <w:r w:rsidRPr="00EA661C">
        <w:rPr>
          <w:rFonts w:ascii="ＭＳ 明朝" w:eastAsia="ＭＳ 明朝" w:hAnsi="ＭＳ 明朝"/>
        </w:rPr>
        <w:t xml:space="preserve"> 第</w:t>
      </w:r>
      <w:r w:rsidR="002D293F">
        <w:rPr>
          <w:rFonts w:ascii="ＭＳ 明朝" w:eastAsia="ＭＳ 明朝" w:hAnsi="ＭＳ 明朝" w:hint="eastAsia"/>
        </w:rPr>
        <w:t>１７６</w:t>
      </w:r>
      <w:r w:rsidRPr="00EA661C">
        <w:rPr>
          <w:rFonts w:ascii="ＭＳ 明朝" w:eastAsia="ＭＳ 明朝" w:hAnsi="ＭＳ 明朝"/>
        </w:rPr>
        <w:t>条に規定する者が、その業務に関して知り得た保有個人情報を自己若しくは第三者の不正な利益を図る目的で提供し、又は盗用したときは、</w:t>
      </w:r>
      <w:r w:rsidR="002D293F">
        <w:rPr>
          <w:rFonts w:ascii="ＭＳ 明朝" w:eastAsia="ＭＳ 明朝" w:hAnsi="ＭＳ 明朝" w:hint="eastAsia"/>
        </w:rPr>
        <w:t>１</w:t>
      </w:r>
      <w:r w:rsidRPr="00EA661C">
        <w:rPr>
          <w:rFonts w:ascii="ＭＳ 明朝" w:eastAsia="ＭＳ 明朝" w:hAnsi="ＭＳ 明朝"/>
        </w:rPr>
        <w:t>年以下の懲役又は</w:t>
      </w:r>
      <w:r w:rsidR="002D293F">
        <w:rPr>
          <w:rFonts w:ascii="ＭＳ 明朝" w:eastAsia="ＭＳ 明朝" w:hAnsi="ＭＳ 明朝" w:hint="eastAsia"/>
        </w:rPr>
        <w:t>５０</w:t>
      </w:r>
      <w:r w:rsidRPr="00EA661C">
        <w:rPr>
          <w:rFonts w:ascii="ＭＳ 明朝" w:eastAsia="ＭＳ 明朝" w:hAnsi="ＭＳ 明朝"/>
        </w:rPr>
        <w:t>万円以下の罰金に処する。</w:t>
      </w:r>
    </w:p>
    <w:p w:rsidR="00EA661C" w:rsidRPr="00EA661C" w:rsidRDefault="00EA661C" w:rsidP="00BD51A8">
      <w:pPr>
        <w:ind w:left="210" w:hangingChars="100" w:hanging="210"/>
        <w:jc w:val="left"/>
        <w:rPr>
          <w:rFonts w:ascii="ＭＳ 明朝" w:eastAsia="ＭＳ 明朝" w:hAnsi="ＭＳ 明朝"/>
        </w:rPr>
      </w:pPr>
      <w:r w:rsidRPr="00EA661C">
        <w:rPr>
          <w:rFonts w:ascii="ＭＳ 明朝" w:eastAsia="ＭＳ 明朝" w:hAnsi="ＭＳ 明朝" w:hint="eastAsia"/>
        </w:rPr>
        <w:t>第</w:t>
      </w:r>
      <w:r w:rsidR="002D293F">
        <w:rPr>
          <w:rFonts w:ascii="ＭＳ 明朝" w:eastAsia="ＭＳ 明朝" w:hAnsi="ＭＳ 明朝" w:hint="eastAsia"/>
        </w:rPr>
        <w:t>１８２</w:t>
      </w:r>
      <w:r w:rsidRPr="00EA661C">
        <w:rPr>
          <w:rFonts w:ascii="ＭＳ 明朝" w:eastAsia="ＭＳ 明朝" w:hAnsi="ＭＳ 明朝" w:hint="eastAsia"/>
        </w:rPr>
        <w:t>条</w:t>
      </w:r>
      <w:r w:rsidRPr="00EA661C">
        <w:rPr>
          <w:rFonts w:ascii="ＭＳ 明朝" w:eastAsia="ＭＳ 明朝" w:hAnsi="ＭＳ 明朝"/>
        </w:rPr>
        <w:t xml:space="preserve"> 次の各号のいずれかに該当する場合には、当該違反行為をした者は、</w:t>
      </w:r>
      <w:r w:rsidR="002D293F">
        <w:rPr>
          <w:rFonts w:ascii="ＭＳ 明朝" w:eastAsia="ＭＳ 明朝" w:hAnsi="ＭＳ 明朝" w:hint="eastAsia"/>
        </w:rPr>
        <w:t>５０</w:t>
      </w:r>
      <w:r w:rsidRPr="00EA661C">
        <w:rPr>
          <w:rFonts w:ascii="ＭＳ 明朝" w:eastAsia="ＭＳ 明朝" w:hAnsi="ＭＳ 明朝"/>
        </w:rPr>
        <w:t>万円以下の罰金に処する。</w:t>
      </w:r>
    </w:p>
    <w:p w:rsidR="00EA661C" w:rsidRDefault="00E32E46" w:rsidP="002D293F">
      <w:pPr>
        <w:ind w:left="210" w:hangingChars="100" w:hanging="210"/>
        <w:jc w:val="left"/>
        <w:rPr>
          <w:rFonts w:ascii="ＭＳ 明朝" w:eastAsia="ＭＳ 明朝" w:hAnsi="ＭＳ 明朝"/>
        </w:rPr>
      </w:pPr>
      <w:r>
        <w:rPr>
          <w:rFonts w:ascii="ＭＳ 明朝" w:eastAsia="ＭＳ 明朝" w:hAnsi="ＭＳ 明朝" w:hint="eastAsia"/>
        </w:rPr>
        <w:t>（</w:t>
      </w:r>
      <w:r w:rsidR="002D293F">
        <w:rPr>
          <w:rFonts w:ascii="ＭＳ 明朝" w:eastAsia="ＭＳ 明朝" w:hAnsi="ＭＳ 明朝" w:hint="eastAsia"/>
        </w:rPr>
        <w:t>１</w:t>
      </w:r>
      <w:r>
        <w:rPr>
          <w:rFonts w:ascii="ＭＳ 明朝" w:eastAsia="ＭＳ 明朝" w:hAnsi="ＭＳ 明朝" w:hint="eastAsia"/>
        </w:rPr>
        <w:t>）</w:t>
      </w:r>
      <w:r w:rsidR="002D293F">
        <w:rPr>
          <w:rFonts w:ascii="ＭＳ 明朝" w:eastAsia="ＭＳ 明朝" w:hAnsi="ＭＳ 明朝" w:hint="eastAsia"/>
        </w:rPr>
        <w:t xml:space="preserve">　</w:t>
      </w:r>
      <w:r w:rsidR="00EA661C" w:rsidRPr="00EA661C">
        <w:rPr>
          <w:rFonts w:ascii="ＭＳ 明朝" w:eastAsia="ＭＳ 明朝" w:hAnsi="ＭＳ 明朝"/>
        </w:rPr>
        <w:t>第</w:t>
      </w:r>
      <w:r w:rsidR="002D293F">
        <w:rPr>
          <w:rFonts w:ascii="ＭＳ 明朝" w:eastAsia="ＭＳ 明朝" w:hAnsi="ＭＳ 明朝" w:hint="eastAsia"/>
        </w:rPr>
        <w:t>１４６</w:t>
      </w:r>
      <w:r w:rsidR="00EA661C" w:rsidRPr="00EA661C">
        <w:rPr>
          <w:rFonts w:ascii="ＭＳ 明朝" w:eastAsia="ＭＳ 明朝" w:hAnsi="ＭＳ 明朝"/>
        </w:rPr>
        <w:t>条第</w:t>
      </w:r>
      <w:r w:rsidR="002D293F">
        <w:rPr>
          <w:rFonts w:ascii="ＭＳ 明朝" w:eastAsia="ＭＳ 明朝" w:hAnsi="ＭＳ 明朝" w:hint="eastAsia"/>
        </w:rPr>
        <w:t>１</w:t>
      </w:r>
      <w:r w:rsidR="00EA661C" w:rsidRPr="00EA661C">
        <w:rPr>
          <w:rFonts w:ascii="ＭＳ 明朝" w:eastAsia="ＭＳ 明朝" w:hAnsi="ＭＳ 明朝"/>
        </w:rPr>
        <w:t>項の規定による報告若しくは資料の提出をせず、若しくは虚偽の報告をし、若しくは虚偽の資料を提出し、又は当該職員の質問に対して答弁をせず、若しくは虚偽の答弁をし、若しくは検査を拒み、妨げ、若しくは忌避したとき。</w:t>
      </w:r>
    </w:p>
    <w:p w:rsidR="00E32E46" w:rsidRPr="00EA661C" w:rsidRDefault="00E32E46" w:rsidP="002D293F">
      <w:pPr>
        <w:ind w:left="210" w:hangingChars="100" w:hanging="210"/>
        <w:jc w:val="left"/>
        <w:rPr>
          <w:rFonts w:ascii="ＭＳ 明朝" w:eastAsia="ＭＳ 明朝" w:hAnsi="ＭＳ 明朝" w:hint="eastAsia"/>
        </w:rPr>
      </w:pPr>
      <w:r>
        <w:rPr>
          <w:rFonts w:ascii="ＭＳ 明朝" w:eastAsia="ＭＳ 明朝" w:hAnsi="ＭＳ 明朝" w:hint="eastAsia"/>
        </w:rPr>
        <w:t>（２）　略</w:t>
      </w:r>
      <w:bookmarkStart w:id="1" w:name="_GoBack"/>
      <w:bookmarkEnd w:id="1"/>
    </w:p>
    <w:p w:rsidR="00EA661C" w:rsidRPr="00EA661C" w:rsidRDefault="00EA661C" w:rsidP="002D293F">
      <w:pPr>
        <w:ind w:left="210" w:hangingChars="100" w:hanging="210"/>
        <w:jc w:val="left"/>
        <w:rPr>
          <w:rFonts w:ascii="ＭＳ 明朝" w:eastAsia="ＭＳ 明朝" w:hAnsi="ＭＳ 明朝"/>
        </w:rPr>
      </w:pPr>
      <w:r w:rsidRPr="00EA661C">
        <w:rPr>
          <w:rFonts w:ascii="ＭＳ 明朝" w:eastAsia="ＭＳ 明朝" w:hAnsi="ＭＳ 明朝" w:hint="eastAsia"/>
        </w:rPr>
        <w:t>第</w:t>
      </w:r>
      <w:r w:rsidR="002D293F">
        <w:rPr>
          <w:rFonts w:ascii="ＭＳ 明朝" w:eastAsia="ＭＳ 明朝" w:hAnsi="ＭＳ 明朝" w:hint="eastAsia"/>
        </w:rPr>
        <w:t>１８３</w:t>
      </w:r>
      <w:r w:rsidRPr="00EA661C">
        <w:rPr>
          <w:rFonts w:ascii="ＭＳ 明朝" w:eastAsia="ＭＳ 明朝" w:hAnsi="ＭＳ 明朝" w:hint="eastAsia"/>
        </w:rPr>
        <w:t>条</w:t>
      </w:r>
      <w:r w:rsidRPr="00EA661C">
        <w:rPr>
          <w:rFonts w:ascii="ＭＳ 明朝" w:eastAsia="ＭＳ 明朝" w:hAnsi="ＭＳ 明朝"/>
        </w:rPr>
        <w:t xml:space="preserve"> 第</w:t>
      </w:r>
      <w:r w:rsidR="002D293F">
        <w:rPr>
          <w:rFonts w:ascii="ＭＳ 明朝" w:eastAsia="ＭＳ 明朝" w:hAnsi="ＭＳ 明朝" w:hint="eastAsia"/>
        </w:rPr>
        <w:t>１７６</w:t>
      </w:r>
      <w:r w:rsidRPr="00EA661C">
        <w:rPr>
          <w:rFonts w:ascii="ＭＳ 明朝" w:eastAsia="ＭＳ 明朝" w:hAnsi="ＭＳ 明朝"/>
        </w:rPr>
        <w:t>条、第</w:t>
      </w:r>
      <w:r w:rsidR="002D293F">
        <w:rPr>
          <w:rFonts w:ascii="ＭＳ 明朝" w:eastAsia="ＭＳ 明朝" w:hAnsi="ＭＳ 明朝" w:hint="eastAsia"/>
        </w:rPr>
        <w:t>１７７</w:t>
      </w:r>
      <w:r w:rsidRPr="00EA661C">
        <w:rPr>
          <w:rFonts w:ascii="ＭＳ 明朝" w:eastAsia="ＭＳ 明朝" w:hAnsi="ＭＳ 明朝"/>
        </w:rPr>
        <w:t>条及び第</w:t>
      </w:r>
      <w:r w:rsidR="002D293F">
        <w:rPr>
          <w:rFonts w:ascii="ＭＳ 明朝" w:eastAsia="ＭＳ 明朝" w:hAnsi="ＭＳ 明朝" w:hint="eastAsia"/>
        </w:rPr>
        <w:t>１７９</w:t>
      </w:r>
      <w:r w:rsidRPr="00EA661C">
        <w:rPr>
          <w:rFonts w:ascii="ＭＳ 明朝" w:eastAsia="ＭＳ 明朝" w:hAnsi="ＭＳ 明朝"/>
        </w:rPr>
        <w:t>条から第</w:t>
      </w:r>
      <w:r w:rsidR="002D293F">
        <w:rPr>
          <w:rFonts w:ascii="ＭＳ 明朝" w:eastAsia="ＭＳ 明朝" w:hAnsi="ＭＳ 明朝" w:hint="eastAsia"/>
        </w:rPr>
        <w:t>１８１</w:t>
      </w:r>
      <w:r w:rsidRPr="00EA661C">
        <w:rPr>
          <w:rFonts w:ascii="ＭＳ 明朝" w:eastAsia="ＭＳ 明朝" w:hAnsi="ＭＳ 明朝"/>
        </w:rPr>
        <w:t>条までの規定は、日本国外においてこれらの条の罪を犯した者にも適用する。</w:t>
      </w:r>
    </w:p>
    <w:p w:rsidR="00EA661C" w:rsidRPr="00EA661C" w:rsidRDefault="00EA661C" w:rsidP="002D293F">
      <w:pPr>
        <w:ind w:left="210" w:hangingChars="100" w:hanging="210"/>
        <w:jc w:val="left"/>
        <w:rPr>
          <w:rFonts w:ascii="ＭＳ 明朝" w:eastAsia="ＭＳ 明朝" w:hAnsi="ＭＳ 明朝"/>
        </w:rPr>
      </w:pPr>
      <w:r w:rsidRPr="00EA661C">
        <w:rPr>
          <w:rFonts w:ascii="ＭＳ 明朝" w:eastAsia="ＭＳ 明朝" w:hAnsi="ＭＳ 明朝" w:hint="eastAsia"/>
        </w:rPr>
        <w:lastRenderedPageBreak/>
        <w:t>第</w:t>
      </w:r>
      <w:r w:rsidR="002D293F">
        <w:rPr>
          <w:rFonts w:ascii="ＭＳ 明朝" w:eastAsia="ＭＳ 明朝" w:hAnsi="ＭＳ 明朝" w:hint="eastAsia"/>
        </w:rPr>
        <w:t>１８４</w:t>
      </w:r>
      <w:r w:rsidRPr="00EA661C">
        <w:rPr>
          <w:rFonts w:ascii="ＭＳ 明朝" w:eastAsia="ＭＳ 明朝" w:hAnsi="ＭＳ 明朝" w:hint="eastAsia"/>
        </w:rPr>
        <w:t>条</w:t>
      </w:r>
      <w:r w:rsidR="00BD51A8">
        <w:rPr>
          <w:rFonts w:ascii="ＭＳ 明朝" w:eastAsia="ＭＳ 明朝" w:hAnsi="ＭＳ 明朝" w:hint="eastAsia"/>
        </w:rPr>
        <w:t xml:space="preserve">　</w:t>
      </w:r>
      <w:r w:rsidRPr="00EA661C">
        <w:rPr>
          <w:rFonts w:ascii="ＭＳ 明朝" w:eastAsia="ＭＳ 明朝" w:hAnsi="ＭＳ 明朝"/>
        </w:rPr>
        <w:t>法人の代表者又は法人若しくは人の代理人、使用人その他の従業者が、その法人又は人の業務に関して、次の各号に掲げる違反行為をしたときは、行為者を罰するほか、その法人に対して当該各号に定める罰金刑を、その人に対して各本条の罰金刑を科する。</w:t>
      </w:r>
    </w:p>
    <w:p w:rsidR="00EA661C" w:rsidRPr="00EA661C" w:rsidRDefault="00BD51A8" w:rsidP="00BD51A8">
      <w:pPr>
        <w:jc w:val="left"/>
        <w:rPr>
          <w:rFonts w:ascii="ＭＳ 明朝" w:eastAsia="ＭＳ 明朝" w:hAnsi="ＭＳ 明朝"/>
        </w:rPr>
      </w:pPr>
      <w:r>
        <w:rPr>
          <w:rFonts w:ascii="ＭＳ 明朝" w:eastAsia="ＭＳ 明朝" w:hAnsi="ＭＳ 明朝" w:hint="eastAsia"/>
        </w:rPr>
        <w:t>（１）</w:t>
      </w:r>
      <w:r w:rsidR="00EA661C" w:rsidRPr="00EA661C">
        <w:rPr>
          <w:rFonts w:ascii="ＭＳ 明朝" w:eastAsia="ＭＳ 明朝" w:hAnsi="ＭＳ 明朝"/>
        </w:rPr>
        <w:t>第</w:t>
      </w:r>
      <w:r w:rsidR="002D293F">
        <w:rPr>
          <w:rFonts w:ascii="ＭＳ 明朝" w:eastAsia="ＭＳ 明朝" w:hAnsi="ＭＳ 明朝" w:hint="eastAsia"/>
        </w:rPr>
        <w:t>１７８</w:t>
      </w:r>
      <w:r w:rsidR="00EA661C" w:rsidRPr="00EA661C">
        <w:rPr>
          <w:rFonts w:ascii="ＭＳ 明朝" w:eastAsia="ＭＳ 明朝" w:hAnsi="ＭＳ 明朝"/>
        </w:rPr>
        <w:t>条及び第</w:t>
      </w:r>
      <w:r w:rsidR="002D293F">
        <w:rPr>
          <w:rFonts w:ascii="ＭＳ 明朝" w:eastAsia="ＭＳ 明朝" w:hAnsi="ＭＳ 明朝" w:hint="eastAsia"/>
        </w:rPr>
        <w:t>１７９</w:t>
      </w:r>
      <w:r w:rsidR="00EA661C" w:rsidRPr="00EA661C">
        <w:rPr>
          <w:rFonts w:ascii="ＭＳ 明朝" w:eastAsia="ＭＳ 明朝" w:hAnsi="ＭＳ 明朝"/>
        </w:rPr>
        <w:t xml:space="preserve">条 </w:t>
      </w:r>
      <w:r w:rsidR="002D293F">
        <w:rPr>
          <w:rFonts w:ascii="ＭＳ 明朝" w:eastAsia="ＭＳ 明朝" w:hAnsi="ＭＳ 明朝" w:hint="eastAsia"/>
        </w:rPr>
        <w:t>１</w:t>
      </w:r>
      <w:r w:rsidR="00EA661C" w:rsidRPr="00EA661C">
        <w:rPr>
          <w:rFonts w:ascii="ＭＳ 明朝" w:eastAsia="ＭＳ 明朝" w:hAnsi="ＭＳ 明朝"/>
        </w:rPr>
        <w:t>億円以下の罰金刑</w:t>
      </w:r>
    </w:p>
    <w:p w:rsidR="00EA661C" w:rsidRPr="00EA661C" w:rsidRDefault="00BD51A8" w:rsidP="00BD51A8">
      <w:pPr>
        <w:jc w:val="left"/>
        <w:rPr>
          <w:rFonts w:ascii="ＭＳ 明朝" w:eastAsia="ＭＳ 明朝" w:hAnsi="ＭＳ 明朝"/>
        </w:rPr>
      </w:pPr>
      <w:r>
        <w:rPr>
          <w:rFonts w:ascii="ＭＳ 明朝" w:eastAsia="ＭＳ 明朝" w:hAnsi="ＭＳ 明朝" w:hint="eastAsia"/>
        </w:rPr>
        <w:t>（２）</w:t>
      </w:r>
      <w:r w:rsidR="00EA661C" w:rsidRPr="00EA661C">
        <w:rPr>
          <w:rFonts w:ascii="ＭＳ 明朝" w:eastAsia="ＭＳ 明朝" w:hAnsi="ＭＳ 明朝"/>
        </w:rPr>
        <w:t>第</w:t>
      </w:r>
      <w:r w:rsidR="002D293F">
        <w:rPr>
          <w:rFonts w:ascii="ＭＳ 明朝" w:eastAsia="ＭＳ 明朝" w:hAnsi="ＭＳ 明朝" w:hint="eastAsia"/>
        </w:rPr>
        <w:t>１８２</w:t>
      </w:r>
      <w:r w:rsidR="00EA661C" w:rsidRPr="00EA661C">
        <w:rPr>
          <w:rFonts w:ascii="ＭＳ 明朝" w:eastAsia="ＭＳ 明朝" w:hAnsi="ＭＳ 明朝"/>
        </w:rPr>
        <w:t>条 同条の罰金刑</w:t>
      </w:r>
    </w:p>
    <w:p w:rsidR="00EA661C" w:rsidRPr="00EA661C" w:rsidRDefault="00EA661C" w:rsidP="002D293F">
      <w:pPr>
        <w:ind w:left="210" w:hangingChars="100" w:hanging="210"/>
        <w:jc w:val="left"/>
        <w:rPr>
          <w:rFonts w:ascii="ＭＳ 明朝" w:eastAsia="ＭＳ 明朝" w:hAnsi="ＭＳ 明朝"/>
        </w:rPr>
      </w:pPr>
      <w:r w:rsidRPr="00EA661C">
        <w:rPr>
          <w:rFonts w:ascii="ＭＳ 明朝" w:eastAsia="ＭＳ 明朝" w:hAnsi="ＭＳ 明朝" w:hint="eastAsia"/>
        </w:rPr>
        <w:t>２</w:t>
      </w:r>
      <w:r w:rsidR="002D293F">
        <w:rPr>
          <w:rFonts w:ascii="ＭＳ 明朝" w:eastAsia="ＭＳ 明朝" w:hAnsi="ＭＳ 明朝" w:hint="eastAsia"/>
        </w:rPr>
        <w:t xml:space="preserve">　</w:t>
      </w:r>
      <w:r w:rsidRPr="00EA661C">
        <w:rPr>
          <w:rFonts w:ascii="ＭＳ 明朝" w:eastAsia="ＭＳ 明朝" w:hAnsi="ＭＳ 明朝"/>
        </w:rPr>
        <w:t>法人でない団体について前項の規定の適用がある場合には、その代表者又は管理人が、その訴訟行為につき法人でない団体を代表するほか、法人を被告人又は被疑者とする場合の刑事訴訟に関する法律の規定を準用する。</w:t>
      </w:r>
    </w:p>
    <w:p w:rsidR="00EA661C" w:rsidRPr="00EA661C" w:rsidRDefault="00EA661C" w:rsidP="00EA661C">
      <w:pPr>
        <w:jc w:val="left"/>
        <w:rPr>
          <w:rFonts w:ascii="ＭＳ 明朝" w:eastAsia="ＭＳ 明朝" w:hAnsi="ＭＳ 明朝"/>
        </w:rPr>
      </w:pPr>
      <w:r w:rsidRPr="00EA661C">
        <w:rPr>
          <w:rFonts w:ascii="ＭＳ 明朝" w:eastAsia="ＭＳ 明朝" w:hAnsi="ＭＳ 明朝" w:hint="eastAsia"/>
        </w:rPr>
        <w:t>第</w:t>
      </w:r>
      <w:r w:rsidR="002D293F">
        <w:rPr>
          <w:rFonts w:ascii="ＭＳ 明朝" w:eastAsia="ＭＳ 明朝" w:hAnsi="ＭＳ 明朝" w:hint="eastAsia"/>
        </w:rPr>
        <w:t>１８５</w:t>
      </w:r>
      <w:r w:rsidRPr="00EA661C">
        <w:rPr>
          <w:rFonts w:ascii="ＭＳ 明朝" w:eastAsia="ＭＳ 明朝" w:hAnsi="ＭＳ 明朝" w:hint="eastAsia"/>
        </w:rPr>
        <w:t>条</w:t>
      </w:r>
      <w:r w:rsidRPr="00EA661C">
        <w:rPr>
          <w:rFonts w:ascii="ＭＳ 明朝" w:eastAsia="ＭＳ 明朝" w:hAnsi="ＭＳ 明朝"/>
        </w:rPr>
        <w:t xml:space="preserve"> 次の各号のいずれかに該当する者は、</w:t>
      </w:r>
      <w:r w:rsidR="002D293F">
        <w:rPr>
          <w:rFonts w:ascii="ＭＳ 明朝" w:eastAsia="ＭＳ 明朝" w:hAnsi="ＭＳ 明朝" w:hint="eastAsia"/>
        </w:rPr>
        <w:t>１０</w:t>
      </w:r>
      <w:r w:rsidRPr="00EA661C">
        <w:rPr>
          <w:rFonts w:ascii="ＭＳ 明朝" w:eastAsia="ＭＳ 明朝" w:hAnsi="ＭＳ 明朝"/>
        </w:rPr>
        <w:t>万円以下の過料に処する。</w:t>
      </w:r>
    </w:p>
    <w:p w:rsidR="00EA661C" w:rsidRPr="00EA661C" w:rsidRDefault="002D293F" w:rsidP="002D293F">
      <w:pPr>
        <w:ind w:left="420" w:hangingChars="200" w:hanging="420"/>
        <w:jc w:val="left"/>
        <w:rPr>
          <w:rFonts w:ascii="ＭＳ 明朝" w:eastAsia="ＭＳ 明朝" w:hAnsi="ＭＳ 明朝"/>
        </w:rPr>
      </w:pPr>
      <w:r>
        <w:rPr>
          <w:rFonts w:ascii="ＭＳ 明朝" w:eastAsia="ＭＳ 明朝" w:hAnsi="ＭＳ 明朝" w:hint="eastAsia"/>
        </w:rPr>
        <w:t>（１）</w:t>
      </w:r>
      <w:r w:rsidR="00EA661C" w:rsidRPr="00EA661C">
        <w:rPr>
          <w:rFonts w:ascii="ＭＳ 明朝" w:eastAsia="ＭＳ 明朝" w:hAnsi="ＭＳ 明朝"/>
        </w:rPr>
        <w:t>第</w:t>
      </w:r>
      <w:r>
        <w:rPr>
          <w:rFonts w:ascii="ＭＳ 明朝" w:eastAsia="ＭＳ 明朝" w:hAnsi="ＭＳ 明朝" w:hint="eastAsia"/>
        </w:rPr>
        <w:t>３０</w:t>
      </w:r>
      <w:r w:rsidR="00EA661C" w:rsidRPr="00EA661C">
        <w:rPr>
          <w:rFonts w:ascii="ＭＳ 明朝" w:eastAsia="ＭＳ 明朝" w:hAnsi="ＭＳ 明朝"/>
        </w:rPr>
        <w:t>条第</w:t>
      </w:r>
      <w:r>
        <w:rPr>
          <w:rFonts w:ascii="ＭＳ 明朝" w:eastAsia="ＭＳ 明朝" w:hAnsi="ＭＳ 明朝" w:hint="eastAsia"/>
        </w:rPr>
        <w:t>２</w:t>
      </w:r>
      <w:r w:rsidR="00EA661C" w:rsidRPr="00EA661C">
        <w:rPr>
          <w:rFonts w:ascii="ＭＳ 明朝" w:eastAsia="ＭＳ 明朝" w:hAnsi="ＭＳ 明朝"/>
        </w:rPr>
        <w:t>項（第</w:t>
      </w:r>
      <w:r>
        <w:rPr>
          <w:rFonts w:ascii="ＭＳ 明朝" w:eastAsia="ＭＳ 明朝" w:hAnsi="ＭＳ 明朝" w:hint="eastAsia"/>
        </w:rPr>
        <w:t>３１</w:t>
      </w:r>
      <w:r w:rsidR="00EA661C" w:rsidRPr="00EA661C">
        <w:rPr>
          <w:rFonts w:ascii="ＭＳ 明朝" w:eastAsia="ＭＳ 明朝" w:hAnsi="ＭＳ 明朝"/>
        </w:rPr>
        <w:t>条第</w:t>
      </w:r>
      <w:r>
        <w:rPr>
          <w:rFonts w:ascii="ＭＳ 明朝" w:eastAsia="ＭＳ 明朝" w:hAnsi="ＭＳ 明朝" w:hint="eastAsia"/>
        </w:rPr>
        <w:t>３</w:t>
      </w:r>
      <w:r w:rsidR="00EA661C" w:rsidRPr="00EA661C">
        <w:rPr>
          <w:rFonts w:ascii="ＭＳ 明朝" w:eastAsia="ＭＳ 明朝" w:hAnsi="ＭＳ 明朝"/>
        </w:rPr>
        <w:t>項において準用する場合を含む。）又は第</w:t>
      </w:r>
      <w:r>
        <w:rPr>
          <w:rFonts w:ascii="ＭＳ 明朝" w:eastAsia="ＭＳ 明朝" w:hAnsi="ＭＳ 明朝" w:hint="eastAsia"/>
        </w:rPr>
        <w:t>５６</w:t>
      </w:r>
      <w:r w:rsidR="00EA661C" w:rsidRPr="00EA661C">
        <w:rPr>
          <w:rFonts w:ascii="ＭＳ 明朝" w:eastAsia="ＭＳ 明朝" w:hAnsi="ＭＳ 明朝"/>
        </w:rPr>
        <w:t>条の規定に違反した者</w:t>
      </w:r>
    </w:p>
    <w:p w:rsidR="00EA661C" w:rsidRPr="00EA661C" w:rsidRDefault="002D293F" w:rsidP="00EA661C">
      <w:pPr>
        <w:jc w:val="left"/>
        <w:rPr>
          <w:rFonts w:ascii="ＭＳ 明朝" w:eastAsia="ＭＳ 明朝" w:hAnsi="ＭＳ 明朝"/>
        </w:rPr>
      </w:pPr>
      <w:r>
        <w:rPr>
          <w:rFonts w:ascii="ＭＳ 明朝" w:eastAsia="ＭＳ 明朝" w:hAnsi="ＭＳ 明朝" w:hint="eastAsia"/>
        </w:rPr>
        <w:t>（２）</w:t>
      </w:r>
      <w:r w:rsidR="00EA661C" w:rsidRPr="00EA661C">
        <w:rPr>
          <w:rFonts w:ascii="ＭＳ 明朝" w:eastAsia="ＭＳ 明朝" w:hAnsi="ＭＳ 明朝"/>
        </w:rPr>
        <w:t>第</w:t>
      </w:r>
      <w:r>
        <w:rPr>
          <w:rFonts w:ascii="ＭＳ 明朝" w:eastAsia="ＭＳ 明朝" w:hAnsi="ＭＳ 明朝" w:hint="eastAsia"/>
        </w:rPr>
        <w:t>５１</w:t>
      </w:r>
      <w:r w:rsidR="00EA661C" w:rsidRPr="00EA661C">
        <w:rPr>
          <w:rFonts w:ascii="ＭＳ 明朝" w:eastAsia="ＭＳ 明朝" w:hAnsi="ＭＳ 明朝"/>
        </w:rPr>
        <w:t>条第</w:t>
      </w:r>
      <w:r>
        <w:rPr>
          <w:rFonts w:ascii="ＭＳ 明朝" w:eastAsia="ＭＳ 明朝" w:hAnsi="ＭＳ 明朝" w:hint="eastAsia"/>
        </w:rPr>
        <w:t>１</w:t>
      </w:r>
      <w:r w:rsidR="00EA661C" w:rsidRPr="00EA661C">
        <w:rPr>
          <w:rFonts w:ascii="ＭＳ 明朝" w:eastAsia="ＭＳ 明朝" w:hAnsi="ＭＳ 明朝"/>
        </w:rPr>
        <w:t>項の規定による届出をせず、又は虚偽の届出をした者</w:t>
      </w:r>
    </w:p>
    <w:p w:rsidR="00EA661C" w:rsidRDefault="002D293F" w:rsidP="002D293F">
      <w:pPr>
        <w:ind w:left="420" w:hangingChars="200" w:hanging="420"/>
        <w:jc w:val="left"/>
        <w:rPr>
          <w:rFonts w:ascii="ＭＳ 明朝" w:eastAsia="ＭＳ 明朝" w:hAnsi="ＭＳ 明朝"/>
        </w:rPr>
      </w:pPr>
      <w:r>
        <w:rPr>
          <w:rFonts w:ascii="ＭＳ 明朝" w:eastAsia="ＭＳ 明朝" w:hAnsi="ＭＳ 明朝" w:hint="eastAsia"/>
        </w:rPr>
        <w:t>（３）</w:t>
      </w:r>
      <w:r w:rsidR="00EA661C" w:rsidRPr="00EA661C">
        <w:rPr>
          <w:rFonts w:ascii="ＭＳ 明朝" w:eastAsia="ＭＳ 明朝" w:hAnsi="ＭＳ 明朝"/>
        </w:rPr>
        <w:t>偽りその他不正の手段により、第</w:t>
      </w:r>
      <w:r>
        <w:rPr>
          <w:rFonts w:ascii="ＭＳ 明朝" w:eastAsia="ＭＳ 明朝" w:hAnsi="ＭＳ 明朝" w:hint="eastAsia"/>
        </w:rPr>
        <w:t>８５</w:t>
      </w:r>
      <w:r w:rsidR="00EA661C" w:rsidRPr="00EA661C">
        <w:rPr>
          <w:rFonts w:ascii="ＭＳ 明朝" w:eastAsia="ＭＳ 明朝" w:hAnsi="ＭＳ 明朝"/>
        </w:rPr>
        <w:t>条第</w:t>
      </w:r>
      <w:r>
        <w:rPr>
          <w:rFonts w:ascii="ＭＳ 明朝" w:eastAsia="ＭＳ 明朝" w:hAnsi="ＭＳ 明朝" w:hint="eastAsia"/>
        </w:rPr>
        <w:t>３</w:t>
      </w:r>
      <w:r w:rsidR="00EA661C" w:rsidRPr="00EA661C">
        <w:rPr>
          <w:rFonts w:ascii="ＭＳ 明朝" w:eastAsia="ＭＳ 明朝" w:hAnsi="ＭＳ 明朝"/>
        </w:rPr>
        <w:t>項に規定する開示決定に基づく保有個人情報の開示を受けた者</w:t>
      </w:r>
    </w:p>
    <w:p w:rsidR="00EA661C" w:rsidRPr="00EA661C" w:rsidRDefault="00EA661C" w:rsidP="00EA661C">
      <w:pPr>
        <w:jc w:val="left"/>
        <w:rPr>
          <w:rFonts w:ascii="ＭＳ 明朝" w:eastAsia="ＭＳ 明朝" w:hAnsi="ＭＳ 明朝"/>
        </w:rPr>
      </w:pPr>
    </w:p>
    <w:p w:rsidR="00EA661C" w:rsidRPr="00EA661C" w:rsidRDefault="00EA661C" w:rsidP="00EA661C">
      <w:pPr>
        <w:jc w:val="left"/>
        <w:rPr>
          <w:rFonts w:ascii="ＭＳ 明朝" w:eastAsia="ＭＳ 明朝" w:hAnsi="ＭＳ 明朝"/>
        </w:rPr>
      </w:pPr>
      <w:r w:rsidRPr="00EA661C">
        <w:rPr>
          <w:rFonts w:ascii="ＭＳ 明朝" w:eastAsia="ＭＳ 明朝" w:hAnsi="ＭＳ 明朝" w:hint="eastAsia"/>
        </w:rPr>
        <w:t>＜番号法における罰則関係規定の抜粋＞</w:t>
      </w:r>
    </w:p>
    <w:p w:rsidR="00EA661C" w:rsidRPr="00EA661C" w:rsidRDefault="00EA661C" w:rsidP="00EA661C">
      <w:pPr>
        <w:ind w:left="210" w:hangingChars="100" w:hanging="210"/>
        <w:jc w:val="left"/>
        <w:rPr>
          <w:rFonts w:ascii="ＭＳ 明朝" w:eastAsia="ＭＳ 明朝" w:hAnsi="ＭＳ 明朝"/>
        </w:rPr>
      </w:pPr>
      <w:r w:rsidRPr="00EA661C">
        <w:rPr>
          <w:rFonts w:ascii="ＭＳ 明朝" w:eastAsia="ＭＳ 明朝" w:hAnsi="ＭＳ 明朝" w:hint="eastAsia"/>
        </w:rPr>
        <w:t>第４８条　個人番号利用事務等又は第７条第１項若しくは第２項の規定による個人番号の指定若しくは通知、第８条第２項の規定による個人番号とすべき番号の生成若しくは通知若しくは第１４条第２項の規定による機構保存本人確認情報の提供に関する事務に従事する者又は従事していた者が、正当な理由がないのに、その業務に関して取り扱った個人の秘密に属する事項が記録された特定個人情報ファイル（その全部又は一部を複製し、又は加工した特定個人情報ファイルを含む。）を提供したときは、４年以下の懲役若しくは２００万円以下の罰金に処し、又はこれを併科する。</w:t>
      </w:r>
      <w:r w:rsidRPr="00EA661C">
        <w:rPr>
          <w:rFonts w:ascii="ＭＳ 明朝" w:eastAsia="ＭＳ 明朝" w:hAnsi="ＭＳ 明朝"/>
        </w:rPr>
        <w:t xml:space="preserve"> </w:t>
      </w:r>
    </w:p>
    <w:p w:rsidR="00EA661C" w:rsidRPr="00EA661C" w:rsidRDefault="00EA661C" w:rsidP="00EA661C">
      <w:pPr>
        <w:ind w:left="210" w:hangingChars="100" w:hanging="210"/>
        <w:jc w:val="left"/>
        <w:rPr>
          <w:rFonts w:ascii="ＭＳ 明朝" w:eastAsia="ＭＳ 明朝" w:hAnsi="ＭＳ 明朝"/>
        </w:rPr>
      </w:pPr>
      <w:r w:rsidRPr="00EA661C">
        <w:rPr>
          <w:rFonts w:ascii="ＭＳ 明朝" w:eastAsia="ＭＳ 明朝" w:hAnsi="ＭＳ 明朝" w:hint="eastAsia"/>
        </w:rPr>
        <w:t>第４９条</w:t>
      </w:r>
      <w:r w:rsidRPr="00EA661C">
        <w:rPr>
          <w:rFonts w:ascii="ＭＳ 明朝" w:eastAsia="ＭＳ 明朝" w:hAnsi="ＭＳ 明朝"/>
        </w:rPr>
        <w:t xml:space="preserve"> 　前条に規定する者が、その業務に関して知り得た個人番号を自己若しくは第三者の不正な利益を図る目的で提供し、又は盗用したときは、３年以下の懲役若しくは１５０万円以下の罰金に処し、又はこれを併科する。 </w:t>
      </w:r>
    </w:p>
    <w:p w:rsidR="00EA661C" w:rsidRPr="00EA661C" w:rsidRDefault="00EA661C" w:rsidP="00EA661C">
      <w:pPr>
        <w:ind w:left="210" w:hangingChars="100" w:hanging="210"/>
        <w:jc w:val="left"/>
        <w:rPr>
          <w:rFonts w:ascii="ＭＳ 明朝" w:eastAsia="ＭＳ 明朝" w:hAnsi="ＭＳ 明朝"/>
        </w:rPr>
      </w:pPr>
      <w:r w:rsidRPr="00EA661C">
        <w:rPr>
          <w:rFonts w:ascii="ＭＳ 明朝" w:eastAsia="ＭＳ 明朝" w:hAnsi="ＭＳ 明朝" w:hint="eastAsia"/>
        </w:rPr>
        <w:t>第５０条</w:t>
      </w:r>
      <w:r w:rsidRPr="00EA661C">
        <w:rPr>
          <w:rFonts w:ascii="ＭＳ 明朝" w:eastAsia="ＭＳ 明朝" w:hAnsi="ＭＳ 明朝"/>
        </w:rPr>
        <w:t xml:space="preserve"> 　第２５条（第２６条において準用する場合を含む。）の規定に違反して秘密を漏らし、又は盗用した者は、３年以下の懲役若しくは１５０万円以下の罰金に処し、又はこれを併科する。 </w:t>
      </w:r>
    </w:p>
    <w:p w:rsidR="00EA661C" w:rsidRPr="00EA661C" w:rsidRDefault="00EA661C" w:rsidP="00EA661C">
      <w:pPr>
        <w:ind w:left="210" w:hangingChars="100" w:hanging="210"/>
        <w:jc w:val="left"/>
        <w:rPr>
          <w:rFonts w:ascii="ＭＳ 明朝" w:eastAsia="ＭＳ 明朝" w:hAnsi="ＭＳ 明朝"/>
        </w:rPr>
      </w:pPr>
      <w:r w:rsidRPr="00EA661C">
        <w:rPr>
          <w:rFonts w:ascii="ＭＳ 明朝" w:eastAsia="ＭＳ 明朝" w:hAnsi="ＭＳ 明朝" w:hint="eastAsia"/>
        </w:rPr>
        <w:t>第５１条</w:t>
      </w:r>
      <w:r w:rsidRPr="00EA661C">
        <w:rPr>
          <w:rFonts w:ascii="ＭＳ 明朝" w:eastAsia="ＭＳ 明朝" w:hAnsi="ＭＳ 明朝"/>
        </w:rPr>
        <w:t xml:space="preserve"> 　人を欺き、人に暴行を加え、若しくは人を脅迫する行為により、又は財物の窃取、施設への侵入、不正アクセス行為（不正アクセス行為の禁止等に関する法律（平成１１年法律第１２８号）第２条第４項に規定する不正アクセス行為をいう。）その他の個人番号を保有する者の管理を害する行為により、個人番号を取得した者は、３年以下の懲役又は１５０万円以下の罰金に処する。 </w:t>
      </w:r>
    </w:p>
    <w:p w:rsidR="00EA661C" w:rsidRPr="00EA661C" w:rsidRDefault="00EA661C" w:rsidP="00EA661C">
      <w:pPr>
        <w:jc w:val="left"/>
        <w:rPr>
          <w:rFonts w:ascii="ＭＳ 明朝" w:eastAsia="ＭＳ 明朝" w:hAnsi="ＭＳ 明朝"/>
        </w:rPr>
      </w:pPr>
      <w:r w:rsidRPr="00EA661C">
        <w:rPr>
          <w:rFonts w:ascii="ＭＳ 明朝" w:eastAsia="ＭＳ 明朝" w:hAnsi="ＭＳ 明朝" w:hint="eastAsia"/>
        </w:rPr>
        <w:t>２</w:t>
      </w:r>
      <w:r w:rsidRPr="00EA661C">
        <w:rPr>
          <w:rFonts w:ascii="ＭＳ 明朝" w:eastAsia="ＭＳ 明朝" w:hAnsi="ＭＳ 明朝"/>
        </w:rPr>
        <w:t xml:space="preserve"> 　前項の規定は、刑法（明治４０年法律第４５号）その他の罰則の適用を妨げない。 </w:t>
      </w:r>
    </w:p>
    <w:p w:rsidR="00EA661C" w:rsidRPr="00EA661C" w:rsidRDefault="00EA661C" w:rsidP="00EA661C">
      <w:pPr>
        <w:ind w:left="210" w:hangingChars="100" w:hanging="210"/>
        <w:jc w:val="left"/>
        <w:rPr>
          <w:rFonts w:ascii="ＭＳ 明朝" w:eastAsia="ＭＳ 明朝" w:hAnsi="ＭＳ 明朝"/>
        </w:rPr>
      </w:pPr>
      <w:r w:rsidRPr="00EA661C">
        <w:rPr>
          <w:rFonts w:ascii="ＭＳ 明朝" w:eastAsia="ＭＳ 明朝" w:hAnsi="ＭＳ 明朝" w:hint="eastAsia"/>
        </w:rPr>
        <w:t>第５２条</w:t>
      </w:r>
      <w:r w:rsidRPr="00EA661C">
        <w:rPr>
          <w:rFonts w:ascii="ＭＳ 明朝" w:eastAsia="ＭＳ 明朝" w:hAnsi="ＭＳ 明朝"/>
        </w:rPr>
        <w:t xml:space="preserve"> 　国の機関、地方公共団体の機関若しくは機構の職員又は独立行政法人等若しくは地方独立行政法人の役員若しくは職員が、その職権を濫用して、専らその職務の用以外の用に供する目的で個人の秘密に属する特定個人情報が記録された文書、図画又は電磁的記録（電子的方式、磁気的方式その他人の知覚によっては認識することができない方式で作られる記録をいう。）を収集したときは、２年以下の懲役又は１００万円以下の罰金に処する。 </w:t>
      </w:r>
    </w:p>
    <w:p w:rsidR="00EA661C" w:rsidRPr="00EA661C" w:rsidRDefault="00EA661C" w:rsidP="00EA661C">
      <w:pPr>
        <w:ind w:left="210" w:hangingChars="100" w:hanging="210"/>
        <w:jc w:val="left"/>
        <w:rPr>
          <w:rFonts w:ascii="ＭＳ 明朝" w:eastAsia="ＭＳ 明朝" w:hAnsi="ＭＳ 明朝"/>
        </w:rPr>
      </w:pPr>
      <w:r w:rsidRPr="00EA661C">
        <w:rPr>
          <w:rFonts w:ascii="ＭＳ 明朝" w:eastAsia="ＭＳ 明朝" w:hAnsi="ＭＳ 明朝" w:hint="eastAsia"/>
        </w:rPr>
        <w:t>第５２条の</w:t>
      </w:r>
      <w:r w:rsidR="00094BAA">
        <w:rPr>
          <w:rFonts w:ascii="ＭＳ 明朝" w:eastAsia="ＭＳ 明朝" w:hAnsi="ＭＳ 明朝" w:hint="eastAsia"/>
        </w:rPr>
        <w:t>３</w:t>
      </w:r>
      <w:r w:rsidRPr="00EA661C">
        <w:rPr>
          <w:rFonts w:ascii="ＭＳ 明朝" w:eastAsia="ＭＳ 明朝" w:hAnsi="ＭＳ 明朝" w:hint="eastAsia"/>
        </w:rPr>
        <w:t xml:space="preserve">　第４５条の２第</w:t>
      </w:r>
      <w:r w:rsidR="00094BAA">
        <w:rPr>
          <w:rFonts w:ascii="ＭＳ 明朝" w:eastAsia="ＭＳ 明朝" w:hAnsi="ＭＳ 明朝" w:hint="eastAsia"/>
        </w:rPr>
        <w:t>３</w:t>
      </w:r>
      <w:r w:rsidRPr="00EA661C">
        <w:rPr>
          <w:rFonts w:ascii="ＭＳ 明朝" w:eastAsia="ＭＳ 明朝" w:hAnsi="ＭＳ 明朝" w:hint="eastAsia"/>
        </w:rPr>
        <w:t>項の規定に違反して秘密を漏らし、又は盗用した者は、２年以下の懲</w:t>
      </w:r>
      <w:r w:rsidRPr="00EA661C">
        <w:rPr>
          <w:rFonts w:ascii="ＭＳ 明朝" w:eastAsia="ＭＳ 明朝" w:hAnsi="ＭＳ 明朝" w:hint="eastAsia"/>
        </w:rPr>
        <w:lastRenderedPageBreak/>
        <w:t>役若しくは１００万円以下の罰金に処し、又はこれを併科する。</w:t>
      </w:r>
    </w:p>
    <w:p w:rsidR="00EA661C" w:rsidRPr="00EA661C" w:rsidRDefault="00EA661C" w:rsidP="00EA661C">
      <w:pPr>
        <w:ind w:left="210" w:hangingChars="100" w:hanging="210"/>
        <w:jc w:val="left"/>
        <w:rPr>
          <w:rFonts w:ascii="ＭＳ 明朝" w:eastAsia="ＭＳ 明朝" w:hAnsi="ＭＳ 明朝"/>
        </w:rPr>
      </w:pPr>
      <w:r w:rsidRPr="00EA661C">
        <w:rPr>
          <w:rFonts w:ascii="ＭＳ 明朝" w:eastAsia="ＭＳ 明朝" w:hAnsi="ＭＳ 明朝" w:hint="eastAsia"/>
        </w:rPr>
        <w:t>第５３条</w:t>
      </w:r>
      <w:r w:rsidRPr="00EA661C">
        <w:rPr>
          <w:rFonts w:ascii="ＭＳ 明朝" w:eastAsia="ＭＳ 明朝" w:hAnsi="ＭＳ 明朝"/>
        </w:rPr>
        <w:t xml:space="preserve"> 　第３４条第２項又は第３項の規定による命令に違反した者は、２年以下の懲役又は５０万円以下の罰金に処する。 </w:t>
      </w:r>
    </w:p>
    <w:p w:rsidR="00EA661C" w:rsidRPr="00EA661C" w:rsidRDefault="00EA661C" w:rsidP="00EA661C">
      <w:pPr>
        <w:ind w:left="210" w:hangingChars="100" w:hanging="210"/>
        <w:jc w:val="left"/>
        <w:rPr>
          <w:rFonts w:ascii="ＭＳ 明朝" w:eastAsia="ＭＳ 明朝" w:hAnsi="ＭＳ 明朝"/>
        </w:rPr>
      </w:pPr>
      <w:r w:rsidRPr="00EA661C">
        <w:rPr>
          <w:rFonts w:ascii="ＭＳ 明朝" w:eastAsia="ＭＳ 明朝" w:hAnsi="ＭＳ 明朝" w:hint="eastAsia"/>
        </w:rPr>
        <w:t>第５３条の２　第２１条の</w:t>
      </w:r>
      <w:r w:rsidR="00094BAA">
        <w:rPr>
          <w:rFonts w:ascii="ＭＳ 明朝" w:eastAsia="ＭＳ 明朝" w:hAnsi="ＭＳ 明朝" w:hint="eastAsia"/>
        </w:rPr>
        <w:t>２</w:t>
      </w:r>
      <w:r w:rsidRPr="00EA661C">
        <w:rPr>
          <w:rFonts w:ascii="ＭＳ 明朝" w:eastAsia="ＭＳ 明朝" w:hAnsi="ＭＳ 明朝" w:hint="eastAsia"/>
        </w:rPr>
        <w:t>第８項又は第４５条の２第</w:t>
      </w:r>
      <w:r w:rsidR="00094BAA">
        <w:rPr>
          <w:rFonts w:ascii="ＭＳ 明朝" w:eastAsia="ＭＳ 明朝" w:hAnsi="ＭＳ 明朝" w:hint="eastAsia"/>
        </w:rPr>
        <w:t>９</w:t>
      </w:r>
      <w:r w:rsidRPr="00EA661C">
        <w:rPr>
          <w:rFonts w:ascii="ＭＳ 明朝" w:eastAsia="ＭＳ 明朝" w:hAnsi="ＭＳ 明朝" w:hint="eastAsia"/>
        </w:rPr>
        <w:t>項において準用する第３４条第２項又は第３項の規定による命令に違反した者は、１年以下の懲役又は５０万円以下の罰金に処する。</w:t>
      </w:r>
    </w:p>
    <w:p w:rsidR="00EA661C" w:rsidRPr="00EA661C" w:rsidRDefault="00EA661C" w:rsidP="00EA661C">
      <w:pPr>
        <w:ind w:left="210" w:hangingChars="100" w:hanging="210"/>
        <w:jc w:val="left"/>
        <w:rPr>
          <w:rFonts w:ascii="ＭＳ 明朝" w:eastAsia="ＭＳ 明朝" w:hAnsi="ＭＳ 明朝"/>
        </w:rPr>
      </w:pPr>
      <w:r w:rsidRPr="00EA661C">
        <w:rPr>
          <w:rFonts w:ascii="ＭＳ 明朝" w:eastAsia="ＭＳ 明朝" w:hAnsi="ＭＳ 明朝" w:hint="eastAsia"/>
        </w:rPr>
        <w:t>第５４条</w:t>
      </w:r>
      <w:r w:rsidRPr="00EA661C">
        <w:rPr>
          <w:rFonts w:ascii="ＭＳ 明朝" w:eastAsia="ＭＳ 明朝" w:hAnsi="ＭＳ 明朝"/>
        </w:rPr>
        <w:t xml:space="preserve"> 　第３５条第１項の規定による報告若しくは資料の提出をせず、若しくは虚偽の報告をし、若しくは虚偽の資料を提出し、又は当該職員の質問に対して答弁をせず、若しくは虚偽の答弁をし、若しくは検査を拒み、妨げ、若しくは忌避した者は、１年以下の懲役又は５０万円以下の罰金に処する。 </w:t>
      </w:r>
    </w:p>
    <w:p w:rsidR="00EA661C" w:rsidRPr="00EA661C" w:rsidRDefault="00EA661C" w:rsidP="00EA661C">
      <w:pPr>
        <w:ind w:left="210" w:hangingChars="100" w:hanging="210"/>
        <w:jc w:val="left"/>
        <w:rPr>
          <w:rFonts w:ascii="ＭＳ 明朝" w:eastAsia="ＭＳ 明朝" w:hAnsi="ＭＳ 明朝"/>
        </w:rPr>
      </w:pPr>
      <w:r w:rsidRPr="00EA661C">
        <w:rPr>
          <w:rFonts w:ascii="ＭＳ 明朝" w:eastAsia="ＭＳ 明朝" w:hAnsi="ＭＳ 明朝" w:hint="eastAsia"/>
        </w:rPr>
        <w:t>第５５条</w:t>
      </w:r>
      <w:r w:rsidRPr="00EA661C">
        <w:rPr>
          <w:rFonts w:ascii="ＭＳ 明朝" w:eastAsia="ＭＳ 明朝" w:hAnsi="ＭＳ 明朝"/>
        </w:rPr>
        <w:t xml:space="preserve"> 　偽りその他不正の手段により個人番号カードの交付を受けた者は、６月以下の懲役又は５０万円以下の罰金に処する。 </w:t>
      </w:r>
    </w:p>
    <w:p w:rsidR="00EA661C" w:rsidRPr="00EA661C" w:rsidRDefault="00EA661C" w:rsidP="00EA661C">
      <w:pPr>
        <w:ind w:left="210" w:hangingChars="100" w:hanging="210"/>
        <w:jc w:val="left"/>
        <w:rPr>
          <w:rFonts w:ascii="ＭＳ 明朝" w:eastAsia="ＭＳ 明朝" w:hAnsi="ＭＳ 明朝"/>
        </w:rPr>
      </w:pPr>
      <w:r w:rsidRPr="00EA661C">
        <w:rPr>
          <w:rFonts w:ascii="ＭＳ 明朝" w:eastAsia="ＭＳ 明朝" w:hAnsi="ＭＳ 明朝" w:hint="eastAsia"/>
        </w:rPr>
        <w:t>第５５条の２　第２</w:t>
      </w:r>
      <w:r w:rsidR="00094BAA">
        <w:rPr>
          <w:rFonts w:ascii="ＭＳ 明朝" w:eastAsia="ＭＳ 明朝" w:hAnsi="ＭＳ 明朝" w:hint="eastAsia"/>
        </w:rPr>
        <w:t>１</w:t>
      </w:r>
      <w:r w:rsidRPr="00EA661C">
        <w:rPr>
          <w:rFonts w:ascii="ＭＳ 明朝" w:eastAsia="ＭＳ 明朝" w:hAnsi="ＭＳ 明朝" w:hint="eastAsia"/>
        </w:rPr>
        <w:t>条の２第８項又は第４５条の２第</w:t>
      </w:r>
      <w:r w:rsidR="00094BAA">
        <w:rPr>
          <w:rFonts w:ascii="ＭＳ 明朝" w:eastAsia="ＭＳ 明朝" w:hAnsi="ＭＳ 明朝" w:hint="eastAsia"/>
        </w:rPr>
        <w:t>９</w:t>
      </w:r>
      <w:r w:rsidRPr="00EA661C">
        <w:rPr>
          <w:rFonts w:ascii="ＭＳ 明朝" w:eastAsia="ＭＳ 明朝" w:hAnsi="ＭＳ 明朝" w:hint="eastAsia"/>
        </w:rPr>
        <w:t>項において準用する第３５条第１項の規定による報告若しくは資料の提出をせず、若しくは虚偽の報告をし、若しくは虚偽の資料を提出し、又は当該職員の質問に対して答弁をせず、若しくは虚偽の答弁をし、若しくは検査を拒み、妨げ、若しくは忌避した者は、３０万円以下の罰金に処する。</w:t>
      </w:r>
    </w:p>
    <w:p w:rsidR="00EA661C" w:rsidRPr="00EA661C" w:rsidRDefault="00EA661C" w:rsidP="00EA661C">
      <w:pPr>
        <w:ind w:left="210" w:hangingChars="100" w:hanging="210"/>
        <w:jc w:val="left"/>
        <w:rPr>
          <w:rFonts w:ascii="ＭＳ 明朝" w:eastAsia="ＭＳ 明朝" w:hAnsi="ＭＳ 明朝"/>
        </w:rPr>
      </w:pPr>
      <w:r w:rsidRPr="00EA661C">
        <w:rPr>
          <w:rFonts w:ascii="ＭＳ 明朝" w:eastAsia="ＭＳ 明朝" w:hAnsi="ＭＳ 明朝" w:hint="eastAsia"/>
        </w:rPr>
        <w:t>第５６条</w:t>
      </w:r>
      <w:r w:rsidRPr="00EA661C">
        <w:rPr>
          <w:rFonts w:ascii="ＭＳ 明朝" w:eastAsia="ＭＳ 明朝" w:hAnsi="ＭＳ 明朝"/>
        </w:rPr>
        <w:t xml:space="preserve"> 　第４８条から第５２条</w:t>
      </w:r>
      <w:r w:rsidR="00094BAA">
        <w:rPr>
          <w:rFonts w:ascii="ＭＳ 明朝" w:eastAsia="ＭＳ 明朝" w:hAnsi="ＭＳ 明朝" w:hint="eastAsia"/>
        </w:rPr>
        <w:t>の３</w:t>
      </w:r>
      <w:r w:rsidRPr="00EA661C">
        <w:rPr>
          <w:rFonts w:ascii="ＭＳ 明朝" w:eastAsia="ＭＳ 明朝" w:hAnsi="ＭＳ 明朝"/>
        </w:rPr>
        <w:t xml:space="preserve">までの規定は、日本国外においてこれらの条の罪を犯した者にも適用する。 </w:t>
      </w:r>
    </w:p>
    <w:p w:rsidR="00094BAA" w:rsidRPr="00094BAA" w:rsidRDefault="00EA661C" w:rsidP="00094BAA">
      <w:pPr>
        <w:ind w:left="210" w:hangingChars="100" w:hanging="210"/>
        <w:jc w:val="left"/>
        <w:rPr>
          <w:rFonts w:ascii="ＭＳ 明朝" w:eastAsia="ＭＳ 明朝" w:hAnsi="ＭＳ 明朝"/>
        </w:rPr>
      </w:pPr>
      <w:r w:rsidRPr="00EA661C">
        <w:rPr>
          <w:rFonts w:ascii="ＭＳ 明朝" w:eastAsia="ＭＳ 明朝" w:hAnsi="ＭＳ 明朝" w:hint="eastAsia"/>
        </w:rPr>
        <w:t>第５７条</w:t>
      </w:r>
      <w:r w:rsidRPr="00EA661C">
        <w:rPr>
          <w:rFonts w:ascii="ＭＳ 明朝" w:eastAsia="ＭＳ 明朝" w:hAnsi="ＭＳ 明朝"/>
        </w:rPr>
        <w:t xml:space="preserve"> 　法人（法人でない団体で代表者又は管理人の定めのあるものを含む。以下この項において同じ。）の代表者若しくは管理人又は法人若しくは人の代理人、使用人その他の従業者が、その法人又は人の業務に関して</w:t>
      </w:r>
      <w:r w:rsidR="00094BAA" w:rsidRPr="00094BAA">
        <w:rPr>
          <w:rFonts w:ascii="ＭＳ 明朝" w:eastAsia="ＭＳ 明朝" w:hAnsi="ＭＳ 明朝" w:hint="eastAsia"/>
        </w:rPr>
        <w:t>次の各号に掲げる違反行為をしたときは、その行為者を罰するほか、その法人に対して当該各号に定める罰金刑を、その人に対して各本条の罰金刑を科する。</w:t>
      </w:r>
    </w:p>
    <w:p w:rsidR="00094BAA" w:rsidRPr="00094BAA" w:rsidRDefault="00842199" w:rsidP="00094BAA">
      <w:pPr>
        <w:ind w:left="210" w:hangingChars="100" w:hanging="210"/>
        <w:jc w:val="left"/>
        <w:rPr>
          <w:rFonts w:ascii="ＭＳ 明朝" w:eastAsia="ＭＳ 明朝" w:hAnsi="ＭＳ 明朝"/>
        </w:rPr>
      </w:pPr>
      <w:r>
        <w:rPr>
          <w:rFonts w:ascii="ＭＳ 明朝" w:eastAsia="ＭＳ 明朝" w:hAnsi="ＭＳ 明朝" w:hint="eastAsia"/>
        </w:rPr>
        <w:t>（１）</w:t>
      </w:r>
      <w:r w:rsidR="00094BAA" w:rsidRPr="00094BAA">
        <w:rPr>
          <w:rFonts w:ascii="ＭＳ 明朝" w:eastAsia="ＭＳ 明朝" w:hAnsi="ＭＳ 明朝" w:hint="eastAsia"/>
        </w:rPr>
        <w:t xml:space="preserve">　第４８条、第４９条及び第５３条　</w:t>
      </w:r>
      <w:r>
        <w:rPr>
          <w:rFonts w:ascii="ＭＳ 明朝" w:eastAsia="ＭＳ 明朝" w:hAnsi="ＭＳ 明朝" w:hint="eastAsia"/>
        </w:rPr>
        <w:t>１</w:t>
      </w:r>
      <w:r w:rsidR="00094BAA" w:rsidRPr="00094BAA">
        <w:rPr>
          <w:rFonts w:ascii="ＭＳ 明朝" w:eastAsia="ＭＳ 明朝" w:hAnsi="ＭＳ 明朝" w:hint="eastAsia"/>
        </w:rPr>
        <w:t>億円以下の罰金刑</w:t>
      </w:r>
    </w:p>
    <w:p w:rsidR="00EA661C" w:rsidRPr="00EA661C" w:rsidRDefault="00842199" w:rsidP="00094BAA">
      <w:pPr>
        <w:ind w:left="210" w:hangingChars="100" w:hanging="210"/>
        <w:jc w:val="left"/>
        <w:rPr>
          <w:rFonts w:ascii="ＭＳ 明朝" w:eastAsia="ＭＳ 明朝" w:hAnsi="ＭＳ 明朝"/>
        </w:rPr>
      </w:pPr>
      <w:r>
        <w:rPr>
          <w:rFonts w:ascii="ＭＳ 明朝" w:eastAsia="ＭＳ 明朝" w:hAnsi="ＭＳ 明朝" w:hint="eastAsia"/>
        </w:rPr>
        <w:t>（２）</w:t>
      </w:r>
      <w:r w:rsidR="00094BAA" w:rsidRPr="00094BAA">
        <w:rPr>
          <w:rFonts w:ascii="ＭＳ 明朝" w:eastAsia="ＭＳ 明朝" w:hAnsi="ＭＳ 明朝" w:hint="eastAsia"/>
        </w:rPr>
        <w:t xml:space="preserve">　第５１条及び第５３条の２から第５５条の２まで　各本条の罰金刑</w:t>
      </w:r>
    </w:p>
    <w:p w:rsidR="00EA661C" w:rsidRDefault="00EA661C" w:rsidP="00EA661C">
      <w:pPr>
        <w:ind w:left="210" w:hangingChars="100" w:hanging="210"/>
        <w:jc w:val="left"/>
        <w:rPr>
          <w:rFonts w:ascii="ＭＳ 明朝" w:eastAsia="ＭＳ 明朝" w:hAnsi="ＭＳ 明朝"/>
        </w:rPr>
      </w:pPr>
      <w:r w:rsidRPr="00EA661C">
        <w:rPr>
          <w:rFonts w:ascii="ＭＳ 明朝" w:eastAsia="ＭＳ 明朝" w:hAnsi="ＭＳ 明朝" w:hint="eastAsia"/>
        </w:rPr>
        <w:t>２</w:t>
      </w:r>
      <w:r w:rsidRPr="00EA661C">
        <w:rPr>
          <w:rFonts w:ascii="ＭＳ 明朝" w:eastAsia="ＭＳ 明朝" w:hAnsi="ＭＳ 明朝"/>
        </w:rPr>
        <w:t xml:space="preserve"> 　法人でない団体について前項の規定の適用がある場合には、その代表者又は管理人が、その訴訟行為につき法人でない団体を代表するほか、法人を被告人又は被疑者とする場合の刑事訴訟に関する法律の規定を準用する。</w:t>
      </w:r>
    </w:p>
    <w:p w:rsidR="00EA661C" w:rsidRDefault="00EA661C" w:rsidP="00EA661C">
      <w:pPr>
        <w:jc w:val="left"/>
      </w:pPr>
    </w:p>
    <w:p w:rsidR="00EA661C" w:rsidRPr="00EA661C" w:rsidRDefault="00EA661C" w:rsidP="00EA661C">
      <w:pPr>
        <w:ind w:left="210" w:hangingChars="100" w:hanging="210"/>
        <w:rPr>
          <w:rFonts w:ascii="ＭＳ 明朝" w:eastAsia="ＭＳ 明朝" w:hAnsi="ＭＳ 明朝"/>
          <w:color w:val="000000"/>
        </w:rPr>
      </w:pPr>
      <w:r w:rsidRPr="00EA661C">
        <w:rPr>
          <w:rFonts w:ascii="ＭＳ 明朝" w:eastAsia="ＭＳ 明朝" w:hAnsi="ＭＳ 明朝" w:hint="eastAsia"/>
          <w:color w:val="000000"/>
        </w:rPr>
        <w:t>注１　発注者は千葉市を、受注者は受託者をいう。</w:t>
      </w:r>
    </w:p>
    <w:p w:rsidR="00EA661C" w:rsidRPr="00174A98" w:rsidRDefault="00EA661C" w:rsidP="00EA661C">
      <w:pPr>
        <w:ind w:left="420" w:hangingChars="200" w:hanging="420"/>
        <w:jc w:val="left"/>
      </w:pPr>
      <w:r w:rsidRPr="00EA661C">
        <w:rPr>
          <w:rFonts w:ascii="ＭＳ 明朝" w:eastAsia="ＭＳ 明朝" w:hAnsi="ＭＳ 明朝" w:hint="eastAsia"/>
          <w:color w:val="000000"/>
        </w:rPr>
        <w:t xml:space="preserve">　２　特定個人情報の取扱いの有無及び個人情報を取り扱う事務の委託の実態に即して、適宜、記載を追加し、又は変更するものとする。</w:t>
      </w:r>
    </w:p>
    <w:sectPr w:rsidR="00EA661C" w:rsidRPr="00174A98" w:rsidSect="00FE126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661C" w:rsidRDefault="00EA661C" w:rsidP="00EA661C">
      <w:r>
        <w:separator/>
      </w:r>
    </w:p>
  </w:endnote>
  <w:endnote w:type="continuationSeparator" w:id="0">
    <w:p w:rsidR="00EA661C" w:rsidRDefault="00EA661C" w:rsidP="00EA6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661C" w:rsidRDefault="00EA661C" w:rsidP="00EA661C">
      <w:r>
        <w:separator/>
      </w:r>
    </w:p>
  </w:footnote>
  <w:footnote w:type="continuationSeparator" w:id="0">
    <w:p w:rsidR="00EA661C" w:rsidRDefault="00EA661C" w:rsidP="00EA66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267"/>
    <w:rsid w:val="00022F68"/>
    <w:rsid w:val="00080AB1"/>
    <w:rsid w:val="00094BAA"/>
    <w:rsid w:val="00174A98"/>
    <w:rsid w:val="0027638B"/>
    <w:rsid w:val="002866CE"/>
    <w:rsid w:val="002D293F"/>
    <w:rsid w:val="005C439B"/>
    <w:rsid w:val="007A6439"/>
    <w:rsid w:val="00842199"/>
    <w:rsid w:val="008C3459"/>
    <w:rsid w:val="00A436AC"/>
    <w:rsid w:val="00BD51A8"/>
    <w:rsid w:val="00C9002F"/>
    <w:rsid w:val="00E32E46"/>
    <w:rsid w:val="00EA661C"/>
    <w:rsid w:val="00F740E3"/>
    <w:rsid w:val="00FE1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EFE5EB5"/>
  <w15:chartTrackingRefBased/>
  <w15:docId w15:val="{88D6B00E-CFF6-445C-8E5D-E555AB11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661C"/>
    <w:pPr>
      <w:tabs>
        <w:tab w:val="center" w:pos="4252"/>
        <w:tab w:val="right" w:pos="8504"/>
      </w:tabs>
      <w:snapToGrid w:val="0"/>
    </w:pPr>
  </w:style>
  <w:style w:type="character" w:customStyle="1" w:styleId="a4">
    <w:name w:val="ヘッダー (文字)"/>
    <w:basedOn w:val="a0"/>
    <w:link w:val="a3"/>
    <w:uiPriority w:val="99"/>
    <w:rsid w:val="00EA661C"/>
  </w:style>
  <w:style w:type="paragraph" w:styleId="a5">
    <w:name w:val="footer"/>
    <w:basedOn w:val="a"/>
    <w:link w:val="a6"/>
    <w:uiPriority w:val="99"/>
    <w:unhideWhenUsed/>
    <w:rsid w:val="00EA661C"/>
    <w:pPr>
      <w:tabs>
        <w:tab w:val="center" w:pos="4252"/>
        <w:tab w:val="right" w:pos="8504"/>
      </w:tabs>
      <w:snapToGrid w:val="0"/>
    </w:pPr>
  </w:style>
  <w:style w:type="character" w:customStyle="1" w:styleId="a6">
    <w:name w:val="フッター (文字)"/>
    <w:basedOn w:val="a0"/>
    <w:link w:val="a5"/>
    <w:uiPriority w:val="99"/>
    <w:rsid w:val="00EA6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1128</Words>
  <Characters>6434</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君島　千晶</dc:creator>
  <cp:keywords/>
  <dc:description/>
  <cp:lastModifiedBy>篠田　響司</cp:lastModifiedBy>
  <cp:revision>15</cp:revision>
  <dcterms:created xsi:type="dcterms:W3CDTF">2023-03-03T05:55:00Z</dcterms:created>
  <dcterms:modified xsi:type="dcterms:W3CDTF">2024-03-07T01:38:00Z</dcterms:modified>
</cp:coreProperties>
</file>