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0C46" w14:textId="227C3C40" w:rsidR="00723473" w:rsidRPr="004172B9" w:rsidRDefault="00431CC0" w:rsidP="00723473">
      <w:pPr>
        <w:pStyle w:val="FirstParagraph"/>
        <w:jc w:val="center"/>
        <w:rPr>
          <w:rFonts w:ascii="ＭＳ 明朝" w:eastAsia="ＭＳ 明朝" w:hAnsi="ＭＳ 明朝"/>
          <w:lang w:eastAsia="ja-JP"/>
        </w:rPr>
      </w:pPr>
      <w:bookmarkStart w:id="0" w:name="市農福連携推進奨励金交付要綱案"/>
      <w:r w:rsidRPr="004172B9">
        <w:rPr>
          <w:rFonts w:ascii="ＭＳ 明朝" w:eastAsia="ＭＳ 明朝" w:hAnsi="ＭＳ 明朝" w:hint="eastAsia"/>
          <w:lang w:eastAsia="ja-JP"/>
        </w:rPr>
        <w:t>福祉分野における</w:t>
      </w:r>
      <w:r w:rsidR="00723473" w:rsidRPr="004172B9">
        <w:rPr>
          <w:rFonts w:ascii="ＭＳ 明朝" w:eastAsia="ＭＳ 明朝" w:hAnsi="ＭＳ 明朝" w:hint="eastAsia"/>
          <w:lang w:eastAsia="ja-JP"/>
        </w:rPr>
        <w:t>千葉市農福連携奨励金</w:t>
      </w:r>
      <w:r w:rsidR="00C85545" w:rsidRPr="004172B9">
        <w:rPr>
          <w:rFonts w:ascii="ＭＳ 明朝" w:eastAsia="ＭＳ 明朝" w:hAnsi="ＭＳ 明朝" w:hint="eastAsia"/>
          <w:lang w:eastAsia="ja-JP"/>
        </w:rPr>
        <w:t>支給</w:t>
      </w:r>
      <w:r w:rsidR="00723473" w:rsidRPr="004172B9">
        <w:rPr>
          <w:rFonts w:ascii="ＭＳ 明朝" w:eastAsia="ＭＳ 明朝" w:hAnsi="ＭＳ 明朝" w:hint="eastAsia"/>
          <w:lang w:eastAsia="ja-JP"/>
        </w:rPr>
        <w:t>要綱</w:t>
      </w:r>
    </w:p>
    <w:p w14:paraId="58277E65" w14:textId="69F5D139" w:rsidR="007C004E" w:rsidRPr="004172B9" w:rsidRDefault="003B54AD" w:rsidP="001B67C7">
      <w:pPr>
        <w:pStyle w:val="FirstParagraph"/>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（目的）</w:t>
      </w:r>
    </w:p>
    <w:p w14:paraId="3274CFBC" w14:textId="0BA42774" w:rsidR="00681FB2" w:rsidRPr="004172B9" w:rsidRDefault="003B54AD" w:rsidP="00013000">
      <w:pPr>
        <w:pStyle w:val="FirstParagraph"/>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A74540" w:rsidRPr="004172B9">
        <w:rPr>
          <w:rFonts w:ascii="ＭＳ 明朝" w:eastAsia="ＭＳ 明朝" w:hAnsi="ＭＳ 明朝" w:hint="eastAsia"/>
          <w:lang w:eastAsia="ja-JP"/>
        </w:rPr>
        <w:t>１</w:t>
      </w:r>
      <w:r w:rsidRPr="004172B9">
        <w:rPr>
          <w:rFonts w:ascii="ＭＳ 明朝" w:eastAsia="ＭＳ 明朝" w:hAnsi="ＭＳ 明朝" w:hint="eastAsia"/>
          <w:lang w:eastAsia="ja-JP"/>
        </w:rPr>
        <w:t>条</w:t>
      </w:r>
      <w:r w:rsidR="00723473" w:rsidRPr="004172B9">
        <w:rPr>
          <w:rFonts w:ascii="ＭＳ 明朝" w:eastAsia="ＭＳ 明朝" w:hAnsi="ＭＳ 明朝" w:hint="eastAsia"/>
          <w:lang w:eastAsia="ja-JP"/>
        </w:rPr>
        <w:t xml:space="preserve">　</w:t>
      </w:r>
      <w:r w:rsidRPr="004172B9">
        <w:rPr>
          <w:rFonts w:ascii="ＭＳ 明朝" w:eastAsia="ＭＳ 明朝" w:hAnsi="ＭＳ 明朝" w:hint="eastAsia"/>
          <w:lang w:eastAsia="ja-JP"/>
        </w:rPr>
        <w:t>この要綱は、農業分野と福祉分野の連携（以下「農福連携」という。）を推進</w:t>
      </w:r>
      <w:r w:rsidR="00440B6B" w:rsidRPr="004172B9">
        <w:rPr>
          <w:rFonts w:ascii="ＭＳ 明朝" w:eastAsia="ＭＳ 明朝" w:hAnsi="ＭＳ 明朝" w:hint="eastAsia"/>
          <w:lang w:eastAsia="ja-JP"/>
        </w:rPr>
        <w:t>し</w:t>
      </w:r>
      <w:r w:rsidRPr="004172B9">
        <w:rPr>
          <w:rFonts w:ascii="ＭＳ 明朝" w:eastAsia="ＭＳ 明朝" w:hAnsi="ＭＳ 明朝" w:hint="eastAsia"/>
          <w:lang w:eastAsia="ja-JP"/>
        </w:rPr>
        <w:t>、</w:t>
      </w:r>
      <w:r w:rsidR="00440B6B" w:rsidRPr="004172B9">
        <w:rPr>
          <w:rFonts w:ascii="ＭＳ 明朝" w:eastAsia="ＭＳ 明朝" w:hAnsi="ＭＳ 明朝" w:hint="eastAsia"/>
          <w:lang w:eastAsia="ja-JP"/>
        </w:rPr>
        <w:t>障害者の農業分野での活躍を通じた社会参画を実現するため、</w:t>
      </w:r>
      <w:r w:rsidR="00D34038" w:rsidRPr="004172B9">
        <w:rPr>
          <w:rFonts w:ascii="ＭＳ 明朝" w:eastAsia="ＭＳ 明朝" w:hAnsi="ＭＳ 明朝" w:hint="eastAsia"/>
          <w:lang w:eastAsia="ja-JP"/>
        </w:rPr>
        <w:t>農業者</w:t>
      </w:r>
      <w:r w:rsidRPr="004172B9">
        <w:rPr>
          <w:rFonts w:ascii="ＭＳ 明朝" w:eastAsia="ＭＳ 明朝" w:hAnsi="ＭＳ 明朝" w:hint="eastAsia"/>
          <w:lang w:eastAsia="ja-JP"/>
        </w:rPr>
        <w:t>から</w:t>
      </w:r>
      <w:r w:rsidR="001B62BF" w:rsidRPr="004172B9">
        <w:rPr>
          <w:rFonts w:ascii="ＭＳ 明朝" w:eastAsia="ＭＳ 明朝" w:hAnsi="ＭＳ 明朝" w:hint="eastAsia"/>
          <w:lang w:eastAsia="ja-JP"/>
        </w:rPr>
        <w:t>受託</w:t>
      </w:r>
      <w:r w:rsidR="00B82739" w:rsidRPr="004172B9">
        <w:rPr>
          <w:rFonts w:ascii="ＭＳ 明朝" w:eastAsia="ＭＳ 明朝" w:hAnsi="ＭＳ 明朝" w:hint="eastAsia"/>
          <w:lang w:eastAsia="ja-JP"/>
        </w:rPr>
        <w:t>した農作業</w:t>
      </w:r>
      <w:r w:rsidR="00431CC0" w:rsidRPr="004172B9">
        <w:rPr>
          <w:rFonts w:ascii="ＭＳ 明朝" w:eastAsia="ＭＳ 明朝" w:hAnsi="ＭＳ 明朝" w:hint="eastAsia"/>
          <w:lang w:eastAsia="ja-JP"/>
        </w:rPr>
        <w:t>等</w:t>
      </w:r>
      <w:r w:rsidRPr="004172B9">
        <w:rPr>
          <w:rFonts w:ascii="ＭＳ 明朝" w:eastAsia="ＭＳ 明朝" w:hAnsi="ＭＳ 明朝" w:hint="eastAsia"/>
          <w:lang w:eastAsia="ja-JP"/>
        </w:rPr>
        <w:t>を行う障害福祉サービス事業所</w:t>
      </w:r>
      <w:r w:rsidR="00F70B18" w:rsidRPr="004172B9">
        <w:rPr>
          <w:rFonts w:ascii="ＭＳ 明朝" w:eastAsia="ＭＳ 明朝" w:hAnsi="ＭＳ 明朝" w:hint="eastAsia"/>
          <w:lang w:eastAsia="ja-JP"/>
        </w:rPr>
        <w:t>等</w:t>
      </w:r>
      <w:r w:rsidRPr="004172B9">
        <w:rPr>
          <w:rFonts w:ascii="ＭＳ 明朝" w:eastAsia="ＭＳ 明朝" w:hAnsi="ＭＳ 明朝" w:hint="eastAsia"/>
          <w:lang w:eastAsia="ja-JP"/>
        </w:rPr>
        <w:t>に対し、予算の範囲内において奨励金を</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することにより、障害者の就労機会の確保及び地域農業の持続的発展に資することを目的とする。</w:t>
      </w:r>
    </w:p>
    <w:p w14:paraId="7FEC0859" w14:textId="556049A3"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（定義）</w:t>
      </w:r>
    </w:p>
    <w:p w14:paraId="03BA01AA" w14:textId="1668C2FA" w:rsidR="007C004E" w:rsidRPr="004172B9" w:rsidRDefault="003B54A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A74540" w:rsidRPr="004172B9">
        <w:rPr>
          <w:rFonts w:ascii="ＭＳ 明朝" w:eastAsia="ＭＳ 明朝" w:hAnsi="ＭＳ 明朝" w:hint="eastAsia"/>
          <w:lang w:eastAsia="ja-JP"/>
        </w:rPr>
        <w:t>２</w:t>
      </w:r>
      <w:r w:rsidRPr="004172B9">
        <w:rPr>
          <w:rFonts w:ascii="ＭＳ 明朝" w:eastAsia="ＭＳ 明朝" w:hAnsi="ＭＳ 明朝" w:hint="eastAsia"/>
          <w:lang w:eastAsia="ja-JP"/>
        </w:rPr>
        <w:t>条</w:t>
      </w:r>
      <w:r w:rsidR="00723473" w:rsidRPr="004172B9">
        <w:rPr>
          <w:rFonts w:ascii="ＭＳ 明朝" w:eastAsia="ＭＳ 明朝" w:hAnsi="ＭＳ 明朝" w:hint="eastAsia"/>
          <w:lang w:eastAsia="ja-JP"/>
        </w:rPr>
        <w:t xml:space="preserve">　</w:t>
      </w:r>
      <w:r w:rsidRPr="004172B9">
        <w:rPr>
          <w:rFonts w:ascii="ＭＳ 明朝" w:eastAsia="ＭＳ 明朝" w:hAnsi="ＭＳ 明朝" w:hint="eastAsia"/>
          <w:lang w:eastAsia="ja-JP"/>
        </w:rPr>
        <w:t>この要綱において、次の各号に掲げる用語の</w:t>
      </w:r>
      <w:r w:rsidR="008B0414" w:rsidRPr="004172B9">
        <w:rPr>
          <w:rFonts w:ascii="ＭＳ 明朝" w:eastAsia="ＭＳ 明朝" w:hAnsi="ＭＳ 明朝" w:hint="eastAsia"/>
          <w:lang w:eastAsia="ja-JP"/>
        </w:rPr>
        <w:t>定義</w:t>
      </w:r>
      <w:r w:rsidRPr="004172B9">
        <w:rPr>
          <w:rFonts w:ascii="ＭＳ 明朝" w:eastAsia="ＭＳ 明朝" w:hAnsi="ＭＳ 明朝" w:hint="eastAsia"/>
          <w:lang w:eastAsia="ja-JP"/>
        </w:rPr>
        <w:t>は、当該各号に定めるところによる。</w:t>
      </w:r>
    </w:p>
    <w:p w14:paraId="1A7F2E22" w14:textId="7456DE24" w:rsidR="00710334" w:rsidRPr="004172B9" w:rsidRDefault="003A6664"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（１）</w:t>
      </w:r>
      <w:r w:rsidR="00710334" w:rsidRPr="004172B9">
        <w:rPr>
          <w:rFonts w:ascii="ＭＳ 明朝" w:eastAsia="ＭＳ 明朝" w:hAnsi="ＭＳ 明朝" w:hint="eastAsia"/>
          <w:lang w:eastAsia="ja-JP"/>
        </w:rPr>
        <w:t>障害福祉サービス事業所等　障害者の日常生活及び社会生活を総合的に支援するための法律(平成</w:t>
      </w:r>
      <w:r w:rsidRPr="004172B9">
        <w:rPr>
          <w:rFonts w:ascii="ＭＳ 明朝" w:eastAsia="ＭＳ 明朝" w:hAnsi="ＭＳ 明朝" w:hint="eastAsia"/>
          <w:lang w:eastAsia="ja-JP"/>
        </w:rPr>
        <w:t>１７</w:t>
      </w:r>
      <w:r w:rsidR="00710334" w:rsidRPr="004172B9">
        <w:rPr>
          <w:rFonts w:ascii="ＭＳ 明朝" w:eastAsia="ＭＳ 明朝" w:hAnsi="ＭＳ 明朝" w:hint="eastAsia"/>
          <w:lang w:eastAsia="ja-JP"/>
        </w:rPr>
        <w:t>年法律第</w:t>
      </w:r>
      <w:r w:rsidRPr="004172B9">
        <w:rPr>
          <w:rFonts w:ascii="ＭＳ 明朝" w:eastAsia="ＭＳ 明朝" w:hAnsi="ＭＳ 明朝" w:hint="eastAsia"/>
          <w:lang w:eastAsia="ja-JP"/>
        </w:rPr>
        <w:t>１２３</w:t>
      </w:r>
      <w:r w:rsidR="00710334" w:rsidRPr="004172B9">
        <w:rPr>
          <w:rFonts w:ascii="ＭＳ 明朝" w:eastAsia="ＭＳ 明朝" w:hAnsi="ＭＳ 明朝" w:hint="eastAsia"/>
          <w:lang w:eastAsia="ja-JP"/>
        </w:rPr>
        <w:t>号</w:t>
      </w:r>
      <w:r w:rsidRPr="004172B9">
        <w:rPr>
          <w:rFonts w:ascii="ＭＳ 明朝" w:eastAsia="ＭＳ 明朝" w:hAnsi="ＭＳ 明朝" w:hint="eastAsia"/>
          <w:lang w:eastAsia="ja-JP"/>
        </w:rPr>
        <w:t>。</w:t>
      </w:r>
      <w:r w:rsidR="00710334" w:rsidRPr="004172B9">
        <w:rPr>
          <w:rFonts w:ascii="ＭＳ 明朝" w:eastAsia="ＭＳ 明朝" w:hAnsi="ＭＳ 明朝" w:hint="eastAsia"/>
          <w:lang w:eastAsia="ja-JP"/>
        </w:rPr>
        <w:t>以下「法」という</w:t>
      </w:r>
      <w:r w:rsidRPr="004172B9">
        <w:rPr>
          <w:rFonts w:ascii="ＭＳ 明朝" w:eastAsia="ＭＳ 明朝" w:hAnsi="ＭＳ 明朝" w:hint="eastAsia"/>
          <w:lang w:eastAsia="ja-JP"/>
        </w:rPr>
        <w:t>。</w:t>
      </w:r>
      <w:r w:rsidR="00710334" w:rsidRPr="004172B9">
        <w:rPr>
          <w:rFonts w:ascii="ＭＳ 明朝" w:eastAsia="ＭＳ 明朝" w:hAnsi="ＭＳ 明朝" w:hint="eastAsia"/>
          <w:lang w:eastAsia="ja-JP"/>
        </w:rPr>
        <w:t>)</w:t>
      </w:r>
      <w:r w:rsidR="00A74540" w:rsidRPr="004172B9">
        <w:rPr>
          <w:rFonts w:ascii="ＭＳ 明朝" w:eastAsia="ＭＳ 明朝" w:hAnsi="ＭＳ 明朝" w:hint="eastAsia"/>
          <w:lang w:eastAsia="ja-JP"/>
        </w:rPr>
        <w:t>第</w:t>
      </w:r>
      <w:r w:rsidR="00B76FBC" w:rsidRPr="004172B9">
        <w:rPr>
          <w:rFonts w:ascii="ＭＳ 明朝" w:eastAsia="ＭＳ 明朝" w:hAnsi="ＭＳ 明朝" w:hint="eastAsia"/>
          <w:lang w:eastAsia="ja-JP"/>
        </w:rPr>
        <w:t>２９条第１項に規定する</w:t>
      </w:r>
      <w:r w:rsidRPr="004172B9">
        <w:rPr>
          <w:rFonts w:ascii="ＭＳ 明朝" w:eastAsia="ＭＳ 明朝" w:hAnsi="ＭＳ 明朝" w:hint="eastAsia"/>
          <w:lang w:eastAsia="ja-JP"/>
        </w:rPr>
        <w:t>指定</w:t>
      </w:r>
      <w:r w:rsidR="00A74540" w:rsidRPr="004172B9">
        <w:rPr>
          <w:rFonts w:ascii="ＭＳ 明朝" w:eastAsia="ＭＳ 明朝" w:hAnsi="ＭＳ 明朝" w:hint="eastAsia"/>
          <w:lang w:eastAsia="ja-JP"/>
        </w:rPr>
        <w:t>障害福祉サービス事業者として</w:t>
      </w:r>
      <w:r w:rsidR="00B76FBC" w:rsidRPr="004172B9">
        <w:rPr>
          <w:rFonts w:ascii="ＭＳ 明朝" w:eastAsia="ＭＳ 明朝" w:hAnsi="ＭＳ 明朝" w:hint="eastAsia"/>
          <w:lang w:eastAsia="ja-JP"/>
        </w:rPr>
        <w:t>、市長から</w:t>
      </w:r>
      <w:r w:rsidR="00A74540" w:rsidRPr="004172B9">
        <w:rPr>
          <w:rFonts w:ascii="ＭＳ 明朝" w:eastAsia="ＭＳ 明朝" w:hAnsi="ＭＳ 明朝" w:hint="eastAsia"/>
          <w:lang w:eastAsia="ja-JP"/>
        </w:rPr>
        <w:t>指定を受けた</w:t>
      </w:r>
      <w:r w:rsidRPr="004172B9">
        <w:rPr>
          <w:rFonts w:ascii="ＭＳ 明朝" w:eastAsia="ＭＳ 明朝" w:hAnsi="ＭＳ 明朝" w:hint="eastAsia"/>
          <w:lang w:eastAsia="ja-JP"/>
        </w:rPr>
        <w:t>者</w:t>
      </w:r>
      <w:r w:rsidR="00D640FB" w:rsidRPr="004172B9">
        <w:rPr>
          <w:rFonts w:ascii="ＭＳ 明朝" w:eastAsia="ＭＳ 明朝" w:hAnsi="ＭＳ 明朝" w:hint="eastAsia"/>
          <w:lang w:eastAsia="ja-JP"/>
        </w:rPr>
        <w:t>（法第５条第７項に規定する生活介護、法第５条第１４項に規定する就労移行支援及び法第５条第１５項に規定する就労継続支援に限る。）</w:t>
      </w:r>
      <w:r w:rsidRPr="004172B9">
        <w:rPr>
          <w:rFonts w:ascii="ＭＳ 明朝" w:eastAsia="ＭＳ 明朝" w:hAnsi="ＭＳ 明朝" w:hint="eastAsia"/>
          <w:lang w:eastAsia="ja-JP"/>
        </w:rPr>
        <w:t>が運営する</w:t>
      </w:r>
      <w:r w:rsidR="00A74540" w:rsidRPr="004172B9">
        <w:rPr>
          <w:rFonts w:ascii="ＭＳ 明朝" w:eastAsia="ＭＳ 明朝" w:hAnsi="ＭＳ 明朝" w:hint="eastAsia"/>
          <w:lang w:eastAsia="ja-JP"/>
        </w:rPr>
        <w:t>千葉市内の</w:t>
      </w:r>
      <w:r w:rsidR="00710334" w:rsidRPr="004172B9">
        <w:rPr>
          <w:rFonts w:ascii="ＭＳ 明朝" w:eastAsia="ＭＳ 明朝" w:hAnsi="ＭＳ 明朝" w:hint="eastAsia"/>
          <w:lang w:eastAsia="ja-JP"/>
        </w:rPr>
        <w:t>事業所</w:t>
      </w:r>
      <w:r w:rsidR="00A74540" w:rsidRPr="004172B9">
        <w:rPr>
          <w:rFonts w:ascii="ＭＳ 明朝" w:eastAsia="ＭＳ 明朝" w:hAnsi="ＭＳ 明朝" w:hint="eastAsia"/>
          <w:lang w:eastAsia="ja-JP"/>
        </w:rPr>
        <w:t>、</w:t>
      </w:r>
      <w:r w:rsidR="00710334" w:rsidRPr="004172B9">
        <w:rPr>
          <w:rFonts w:ascii="ＭＳ 明朝" w:eastAsia="ＭＳ 明朝" w:hAnsi="ＭＳ 明朝" w:hint="eastAsia"/>
          <w:lang w:eastAsia="ja-JP"/>
        </w:rPr>
        <w:t>法</w:t>
      </w:r>
      <w:r w:rsidRPr="004172B9">
        <w:rPr>
          <w:rFonts w:ascii="ＭＳ 明朝" w:eastAsia="ＭＳ 明朝" w:hAnsi="ＭＳ 明朝" w:hint="eastAsia"/>
          <w:lang w:eastAsia="ja-JP"/>
        </w:rPr>
        <w:t>第５条第２８項に規定する地域活動支援センター</w:t>
      </w:r>
      <w:r w:rsidR="00A74540" w:rsidRPr="004172B9">
        <w:rPr>
          <w:rFonts w:ascii="ＭＳ 明朝" w:eastAsia="ＭＳ 明朝" w:hAnsi="ＭＳ 明朝" w:hint="eastAsia"/>
          <w:lang w:eastAsia="ja-JP"/>
        </w:rPr>
        <w:t>のうち、</w:t>
      </w:r>
      <w:r w:rsidR="00B76FBC" w:rsidRPr="004172B9">
        <w:rPr>
          <w:rFonts w:ascii="ＭＳ 明朝" w:eastAsia="ＭＳ 明朝" w:hAnsi="ＭＳ 明朝" w:hint="eastAsia"/>
          <w:lang w:eastAsia="ja-JP"/>
        </w:rPr>
        <w:t>千葉市内に所在するもの又は市長が特に必要と認める千葉市内の通所施設</w:t>
      </w:r>
      <w:r w:rsidR="00710334" w:rsidRPr="004172B9">
        <w:rPr>
          <w:rFonts w:ascii="ＭＳ 明朝" w:eastAsia="ＭＳ 明朝" w:hAnsi="ＭＳ 明朝" w:hint="eastAsia"/>
          <w:lang w:eastAsia="ja-JP"/>
        </w:rPr>
        <w:t>をいう。</w:t>
      </w:r>
    </w:p>
    <w:p w14:paraId="1EB530A3" w14:textId="4EEF5F3B" w:rsidR="007C004E" w:rsidRPr="004172B9" w:rsidRDefault="00B76FBC" w:rsidP="00013000">
      <w:pPr>
        <w:pStyle w:val="a0"/>
        <w:ind w:left="708" w:hangingChars="295" w:hanging="708"/>
        <w:rPr>
          <w:rFonts w:ascii="ＭＳ 明朝" w:eastAsia="ＭＳ 明朝" w:hAnsi="ＭＳ 明朝"/>
          <w:lang w:eastAsia="ja-JP"/>
        </w:rPr>
      </w:pPr>
      <w:r w:rsidRPr="004172B9">
        <w:rPr>
          <w:rFonts w:ascii="ＭＳ 明朝" w:eastAsia="ＭＳ 明朝" w:hAnsi="ＭＳ 明朝" w:hint="eastAsia"/>
          <w:lang w:eastAsia="ja-JP"/>
        </w:rPr>
        <w:t>（２）</w:t>
      </w:r>
      <w:r w:rsidR="00D34038" w:rsidRPr="004172B9">
        <w:rPr>
          <w:rFonts w:ascii="ＭＳ 明朝" w:eastAsia="ＭＳ 明朝" w:hAnsi="ＭＳ 明朝" w:hint="eastAsia"/>
          <w:lang w:eastAsia="ja-JP"/>
        </w:rPr>
        <w:t>農業者</w:t>
      </w:r>
      <w:r w:rsidR="00723473" w:rsidRPr="004172B9">
        <w:rPr>
          <w:rFonts w:ascii="ＭＳ 明朝" w:eastAsia="ＭＳ 明朝" w:hAnsi="ＭＳ 明朝" w:hint="eastAsia"/>
          <w:lang w:eastAsia="ja-JP"/>
        </w:rPr>
        <w:t xml:space="preserve">　</w:t>
      </w:r>
      <w:bookmarkStart w:id="1" w:name="_Hlk222419021"/>
      <w:r w:rsidR="00431CC0" w:rsidRPr="004172B9">
        <w:rPr>
          <w:rFonts w:ascii="ＭＳ 明朝" w:eastAsia="ＭＳ 明朝" w:hAnsi="ＭＳ 明朝" w:hint="eastAsia"/>
          <w:lang w:eastAsia="ja-JP"/>
        </w:rPr>
        <w:t>自身が所有権又は利用権を有している市内の農地で、農業経営を行う者（法人を含む）をいう。</w:t>
      </w:r>
      <w:bookmarkEnd w:id="1"/>
    </w:p>
    <w:p w14:paraId="4186D545" w14:textId="2D7C71CD" w:rsidR="007C004E" w:rsidRPr="004172B9" w:rsidRDefault="00B76FBC" w:rsidP="00431CC0">
      <w:pPr>
        <w:ind w:left="720" w:hangingChars="300" w:hanging="720"/>
        <w:rPr>
          <w:rFonts w:ascii="ＭＳ 明朝" w:eastAsia="ＭＳ 明朝" w:hAnsi="ＭＳ 明朝"/>
          <w:lang w:eastAsia="ja-JP"/>
        </w:rPr>
      </w:pPr>
      <w:r w:rsidRPr="004172B9">
        <w:rPr>
          <w:rFonts w:ascii="ＭＳ 明朝" w:eastAsia="ＭＳ 明朝" w:hAnsi="ＭＳ 明朝" w:hint="eastAsia"/>
          <w:lang w:eastAsia="ja-JP"/>
        </w:rPr>
        <w:t>（３）</w:t>
      </w:r>
      <w:r w:rsidR="00D34038" w:rsidRPr="004172B9">
        <w:rPr>
          <w:rFonts w:ascii="ＭＳ 明朝" w:eastAsia="ＭＳ 明朝" w:hAnsi="ＭＳ 明朝" w:hint="eastAsia"/>
          <w:lang w:eastAsia="ja-JP"/>
        </w:rPr>
        <w:t>農作業</w:t>
      </w:r>
      <w:r w:rsidR="00431CC0" w:rsidRPr="004172B9">
        <w:rPr>
          <w:rFonts w:ascii="ＭＳ 明朝" w:eastAsia="ＭＳ 明朝" w:hAnsi="ＭＳ 明朝" w:hint="eastAsia"/>
          <w:lang w:eastAsia="ja-JP"/>
        </w:rPr>
        <w:t>等</w:t>
      </w:r>
      <w:r w:rsidR="00723473" w:rsidRPr="004172B9">
        <w:rPr>
          <w:rFonts w:ascii="ＭＳ 明朝" w:eastAsia="ＭＳ 明朝" w:hAnsi="ＭＳ 明朝" w:hint="eastAsia"/>
          <w:lang w:eastAsia="ja-JP"/>
        </w:rPr>
        <w:t xml:space="preserve">　</w:t>
      </w:r>
      <w:r w:rsidR="00431CC0" w:rsidRPr="004172B9">
        <w:rPr>
          <w:rFonts w:ascii="ＭＳ 明朝" w:eastAsia="ＭＳ 明朝" w:hAnsi="ＭＳ 明朝" w:hint="eastAsia"/>
          <w:lang w:eastAsia="ja-JP"/>
        </w:rPr>
        <w:t>農業者のほ場等の作業場所における作業のほか、袋詰め等の出荷調整作業、加工作業その他の「農」に関連する作業であり、障害福祉サービス事業所等の中で実施されるものを含む。</w:t>
      </w:r>
    </w:p>
    <w:p w14:paraId="5E717700" w14:textId="7CC905EB" w:rsidR="00431CC0" w:rsidRPr="004172B9" w:rsidRDefault="00431CC0" w:rsidP="00013000">
      <w:pPr>
        <w:ind w:left="720" w:hangingChars="300" w:hanging="720"/>
        <w:rPr>
          <w:rFonts w:ascii="ＭＳ 明朝" w:eastAsia="ＭＳ 明朝" w:hAnsi="ＭＳ 明朝"/>
          <w:lang w:eastAsia="ja-JP"/>
        </w:rPr>
      </w:pPr>
      <w:r w:rsidRPr="004172B9">
        <w:rPr>
          <w:rFonts w:ascii="ＭＳ 明朝" w:eastAsia="ＭＳ 明朝" w:hAnsi="ＭＳ 明朝" w:hint="eastAsia"/>
          <w:lang w:eastAsia="ja-JP"/>
        </w:rPr>
        <w:t>（４）農福連携事業　農業者と障害福祉サービス事業所等が連携し、契約書、覚書又は同意書その他これに準ずる書面を取り交わした上で行う農作業等に関する取組をいう。</w:t>
      </w:r>
    </w:p>
    <w:p w14:paraId="4652232F" w14:textId="15EADB06" w:rsidR="00681FB2" w:rsidRPr="004172B9" w:rsidRDefault="00B76FBC"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w:t>
      </w:r>
      <w:r w:rsidR="00431CC0" w:rsidRPr="004172B9">
        <w:rPr>
          <w:rFonts w:ascii="ＭＳ 明朝" w:eastAsia="ＭＳ 明朝" w:hAnsi="ＭＳ 明朝" w:hint="eastAsia"/>
          <w:lang w:eastAsia="ja-JP"/>
        </w:rPr>
        <w:t>５</w:t>
      </w:r>
      <w:r w:rsidRPr="004172B9">
        <w:rPr>
          <w:rFonts w:ascii="ＭＳ 明朝" w:eastAsia="ＭＳ 明朝" w:hAnsi="ＭＳ 明朝" w:hint="eastAsia"/>
          <w:lang w:eastAsia="ja-JP"/>
        </w:rPr>
        <w:t>）</w:t>
      </w:r>
      <w:r w:rsidR="003B54AD" w:rsidRPr="004172B9">
        <w:rPr>
          <w:rFonts w:ascii="ＭＳ 明朝" w:eastAsia="ＭＳ 明朝" w:hAnsi="ＭＳ 明朝" w:hint="eastAsia"/>
          <w:lang w:eastAsia="ja-JP"/>
        </w:rPr>
        <w:t>就労者</w:t>
      </w:r>
      <w:r w:rsidR="00723473" w:rsidRPr="004172B9">
        <w:rPr>
          <w:rFonts w:ascii="ＭＳ 明朝" w:eastAsia="ＭＳ 明朝" w:hAnsi="ＭＳ 明朝" w:hint="eastAsia"/>
          <w:lang w:eastAsia="ja-JP"/>
        </w:rPr>
        <w:t xml:space="preserve">　</w:t>
      </w:r>
      <w:r w:rsidR="002A7F9A" w:rsidRPr="004172B9">
        <w:rPr>
          <w:rFonts w:ascii="ＭＳ 明朝" w:eastAsia="ＭＳ 明朝" w:hAnsi="ＭＳ 明朝" w:hint="eastAsia"/>
          <w:lang w:eastAsia="ja-JP"/>
        </w:rPr>
        <w:t>法第</w:t>
      </w:r>
      <w:r w:rsidRPr="004172B9">
        <w:rPr>
          <w:rFonts w:ascii="ＭＳ 明朝" w:eastAsia="ＭＳ 明朝" w:hAnsi="ＭＳ 明朝" w:hint="eastAsia"/>
          <w:lang w:eastAsia="ja-JP"/>
        </w:rPr>
        <w:t>４</w:t>
      </w:r>
      <w:r w:rsidR="002A7F9A" w:rsidRPr="004172B9">
        <w:rPr>
          <w:rFonts w:ascii="ＭＳ 明朝" w:eastAsia="ＭＳ 明朝" w:hAnsi="ＭＳ 明朝" w:hint="eastAsia"/>
          <w:lang w:eastAsia="ja-JP"/>
        </w:rPr>
        <w:t>条第</w:t>
      </w:r>
      <w:r w:rsidRPr="004172B9">
        <w:rPr>
          <w:rFonts w:ascii="ＭＳ 明朝" w:eastAsia="ＭＳ 明朝" w:hAnsi="ＭＳ 明朝" w:hint="eastAsia"/>
          <w:lang w:eastAsia="ja-JP"/>
        </w:rPr>
        <w:t>１</w:t>
      </w:r>
      <w:r w:rsidR="002A7F9A" w:rsidRPr="004172B9">
        <w:rPr>
          <w:rFonts w:ascii="ＭＳ 明朝" w:eastAsia="ＭＳ 明朝" w:hAnsi="ＭＳ 明朝" w:hint="eastAsia"/>
          <w:lang w:eastAsia="ja-JP"/>
        </w:rPr>
        <w:t>項に規定する障害者であ</w:t>
      </w:r>
      <w:r w:rsidRPr="004172B9">
        <w:rPr>
          <w:rFonts w:ascii="ＭＳ 明朝" w:eastAsia="ＭＳ 明朝" w:hAnsi="ＭＳ 明朝" w:hint="eastAsia"/>
          <w:lang w:eastAsia="ja-JP"/>
        </w:rPr>
        <w:t>って</w:t>
      </w:r>
      <w:r w:rsidR="00FD2358" w:rsidRPr="004172B9">
        <w:rPr>
          <w:rFonts w:ascii="ＭＳ 明朝" w:eastAsia="ＭＳ 明朝" w:hAnsi="ＭＳ 明朝" w:hint="eastAsia"/>
          <w:lang w:eastAsia="ja-JP"/>
        </w:rPr>
        <w:t>、</w:t>
      </w:r>
      <w:r w:rsidR="00D4654D" w:rsidRPr="004172B9">
        <w:rPr>
          <w:rFonts w:ascii="ＭＳ 明朝" w:eastAsia="ＭＳ 明朝" w:hAnsi="ＭＳ 明朝" w:hint="eastAsia"/>
          <w:lang w:eastAsia="ja-JP"/>
        </w:rPr>
        <w:t>法第</w:t>
      </w:r>
      <w:r w:rsidR="009B4C29" w:rsidRPr="004172B9">
        <w:rPr>
          <w:rFonts w:ascii="ＭＳ 明朝" w:eastAsia="ＭＳ 明朝" w:hAnsi="ＭＳ 明朝" w:hint="eastAsia"/>
          <w:lang w:eastAsia="ja-JP"/>
        </w:rPr>
        <w:t>２</w:t>
      </w:r>
      <w:r w:rsidR="00D4654D" w:rsidRPr="004172B9">
        <w:rPr>
          <w:rFonts w:ascii="ＭＳ 明朝" w:eastAsia="ＭＳ 明朝" w:hAnsi="ＭＳ 明朝" w:hint="eastAsia"/>
          <w:lang w:eastAsia="ja-JP"/>
        </w:rPr>
        <w:t>９条第１項に規定する</w:t>
      </w:r>
      <w:r w:rsidR="009B4C29" w:rsidRPr="004172B9">
        <w:rPr>
          <w:rFonts w:ascii="ＭＳ 明朝" w:eastAsia="ＭＳ 明朝" w:hAnsi="ＭＳ 明朝" w:hint="eastAsia"/>
          <w:lang w:eastAsia="ja-JP"/>
        </w:rPr>
        <w:t>指定障害福祉サービス、施設障害福祉サービスその他</w:t>
      </w:r>
      <w:r w:rsidR="00D4654D" w:rsidRPr="004172B9">
        <w:rPr>
          <w:rFonts w:ascii="ＭＳ 明朝" w:eastAsia="ＭＳ 明朝" w:hAnsi="ＭＳ 明朝" w:hint="eastAsia"/>
          <w:lang w:eastAsia="ja-JP"/>
        </w:rPr>
        <w:t>適切な</w:t>
      </w:r>
      <w:r w:rsidR="009B4C29" w:rsidRPr="004172B9">
        <w:rPr>
          <w:rFonts w:ascii="ＭＳ 明朝" w:eastAsia="ＭＳ 明朝" w:hAnsi="ＭＳ 明朝" w:hint="eastAsia"/>
          <w:lang w:eastAsia="ja-JP"/>
        </w:rPr>
        <w:t>支援を受け</w:t>
      </w:r>
      <w:r w:rsidR="00D4654D" w:rsidRPr="004172B9">
        <w:rPr>
          <w:rFonts w:ascii="ＭＳ 明朝" w:eastAsia="ＭＳ 明朝" w:hAnsi="ＭＳ 明朝" w:hint="eastAsia"/>
          <w:lang w:eastAsia="ja-JP"/>
        </w:rPr>
        <w:t>、第１号に</w:t>
      </w:r>
      <w:r w:rsidR="002A7F9A" w:rsidRPr="004172B9">
        <w:rPr>
          <w:rFonts w:ascii="ＭＳ 明朝" w:eastAsia="ＭＳ 明朝" w:hAnsi="ＭＳ 明朝" w:hint="eastAsia"/>
          <w:lang w:eastAsia="ja-JP"/>
        </w:rPr>
        <w:t>規定する障害福祉サービス事業所等</w:t>
      </w:r>
      <w:r w:rsidR="00D4654D" w:rsidRPr="004172B9">
        <w:rPr>
          <w:rFonts w:ascii="ＭＳ 明朝" w:eastAsia="ＭＳ 明朝" w:hAnsi="ＭＳ 明朝" w:hint="eastAsia"/>
          <w:lang w:eastAsia="ja-JP"/>
        </w:rPr>
        <w:t>を利用するものをいう。</w:t>
      </w:r>
    </w:p>
    <w:p w14:paraId="4CB204C3" w14:textId="32F9C3A0"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（対象者）</w:t>
      </w:r>
    </w:p>
    <w:p w14:paraId="3A93B92B" w14:textId="53470F8C" w:rsidR="00452000" w:rsidRPr="004172B9" w:rsidRDefault="003B54A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D4654D" w:rsidRPr="004172B9">
        <w:rPr>
          <w:rFonts w:ascii="ＭＳ 明朝" w:eastAsia="ＭＳ 明朝" w:hAnsi="ＭＳ 明朝" w:hint="eastAsia"/>
          <w:lang w:eastAsia="ja-JP"/>
        </w:rPr>
        <w:t>３</w:t>
      </w:r>
      <w:r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00452000" w:rsidRPr="004172B9">
        <w:rPr>
          <w:rFonts w:ascii="ＭＳ 明朝" w:eastAsia="ＭＳ 明朝" w:hAnsi="ＭＳ 明朝" w:hint="eastAsia"/>
          <w:lang w:eastAsia="ja-JP"/>
        </w:rPr>
        <w:t>本事業の対象となる者は、農作業</w:t>
      </w:r>
      <w:r w:rsidR="004031D9" w:rsidRPr="004172B9">
        <w:rPr>
          <w:rFonts w:ascii="ＭＳ 明朝" w:eastAsia="ＭＳ 明朝" w:hAnsi="ＭＳ 明朝" w:hint="eastAsia"/>
          <w:lang w:eastAsia="ja-JP"/>
        </w:rPr>
        <w:t>等</w:t>
      </w:r>
      <w:r w:rsidR="00452000" w:rsidRPr="004172B9">
        <w:rPr>
          <w:rFonts w:ascii="ＭＳ 明朝" w:eastAsia="ＭＳ 明朝" w:hAnsi="ＭＳ 明朝" w:hint="eastAsia"/>
          <w:lang w:eastAsia="ja-JP"/>
        </w:rPr>
        <w:t>を受託する障害福祉サービス事業所等</w:t>
      </w:r>
      <w:r w:rsidR="00D4654D" w:rsidRPr="004172B9">
        <w:rPr>
          <w:rFonts w:ascii="ＭＳ 明朝" w:eastAsia="ＭＳ 明朝" w:hAnsi="ＭＳ 明朝" w:hint="eastAsia"/>
          <w:lang w:eastAsia="ja-JP"/>
        </w:rPr>
        <w:t>又は</w:t>
      </w:r>
      <w:r w:rsidR="002335D2" w:rsidRPr="004172B9">
        <w:rPr>
          <w:rFonts w:ascii="ＭＳ 明朝" w:eastAsia="ＭＳ 明朝" w:hAnsi="ＭＳ 明朝" w:hint="eastAsia"/>
          <w:lang w:eastAsia="ja-JP"/>
        </w:rPr>
        <w:t>その他市長が定める者</w:t>
      </w:r>
      <w:r w:rsidR="00452000" w:rsidRPr="004172B9">
        <w:rPr>
          <w:rFonts w:ascii="ＭＳ 明朝" w:eastAsia="ＭＳ 明朝" w:hAnsi="ＭＳ 明朝" w:hint="eastAsia"/>
          <w:lang w:eastAsia="ja-JP"/>
        </w:rPr>
        <w:t>であって、次の各号</w:t>
      </w:r>
      <w:r w:rsidR="00D4654D" w:rsidRPr="004172B9">
        <w:rPr>
          <w:rFonts w:ascii="ＭＳ 明朝" w:eastAsia="ＭＳ 明朝" w:hAnsi="ＭＳ 明朝" w:hint="eastAsia"/>
          <w:lang w:eastAsia="ja-JP"/>
        </w:rPr>
        <w:t>に掲げる条件</w:t>
      </w:r>
      <w:r w:rsidR="00452000" w:rsidRPr="004172B9">
        <w:rPr>
          <w:rFonts w:ascii="ＭＳ 明朝" w:eastAsia="ＭＳ 明朝" w:hAnsi="ＭＳ 明朝" w:hint="eastAsia"/>
          <w:lang w:eastAsia="ja-JP"/>
        </w:rPr>
        <w:t>全て</w:t>
      </w:r>
      <w:r w:rsidR="00D4654D" w:rsidRPr="004172B9">
        <w:rPr>
          <w:rFonts w:ascii="ＭＳ 明朝" w:eastAsia="ＭＳ 明朝" w:hAnsi="ＭＳ 明朝" w:hint="eastAsia"/>
          <w:lang w:eastAsia="ja-JP"/>
        </w:rPr>
        <w:t>を満たす</w:t>
      </w:r>
      <w:r w:rsidR="00452000" w:rsidRPr="004172B9">
        <w:rPr>
          <w:rFonts w:ascii="ＭＳ 明朝" w:eastAsia="ＭＳ 明朝" w:hAnsi="ＭＳ 明朝" w:hint="eastAsia"/>
          <w:lang w:eastAsia="ja-JP"/>
        </w:rPr>
        <w:t>者とする。</w:t>
      </w:r>
    </w:p>
    <w:p w14:paraId="50338554" w14:textId="17357616" w:rsidR="00452000" w:rsidRPr="004172B9" w:rsidRDefault="00D4654D" w:rsidP="00452000">
      <w:pPr>
        <w:pStyle w:val="a0"/>
        <w:rPr>
          <w:rFonts w:ascii="ＭＳ 明朝" w:eastAsia="ＭＳ 明朝" w:hAnsi="ＭＳ 明朝"/>
          <w:lang w:eastAsia="ja-JP"/>
        </w:rPr>
      </w:pPr>
      <w:r w:rsidRPr="004172B9">
        <w:rPr>
          <w:rFonts w:ascii="ＭＳ 明朝" w:eastAsia="ＭＳ 明朝" w:hAnsi="ＭＳ 明朝" w:hint="eastAsia"/>
          <w:lang w:eastAsia="ja-JP"/>
        </w:rPr>
        <w:t>（１）</w:t>
      </w:r>
      <w:r w:rsidR="00452000" w:rsidRPr="004172B9">
        <w:rPr>
          <w:rFonts w:ascii="ＭＳ 明朝" w:eastAsia="ＭＳ 明朝" w:hAnsi="ＭＳ 明朝" w:hint="eastAsia"/>
          <w:lang w:eastAsia="ja-JP"/>
        </w:rPr>
        <w:t>市税の滞納がないこと。</w:t>
      </w:r>
    </w:p>
    <w:p w14:paraId="638ED822" w14:textId="56BCEB8C" w:rsidR="00452000" w:rsidRPr="004172B9" w:rsidRDefault="00D4654D"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（２）</w:t>
      </w:r>
      <w:r w:rsidR="00452000" w:rsidRPr="004172B9">
        <w:rPr>
          <w:rFonts w:ascii="ＭＳ 明朝" w:eastAsia="ＭＳ 明朝" w:hAnsi="ＭＳ 明朝" w:hint="eastAsia"/>
          <w:lang w:eastAsia="ja-JP"/>
        </w:rPr>
        <w:t>連携する農業者</w:t>
      </w:r>
      <w:r w:rsidR="00112263" w:rsidRPr="004172B9">
        <w:rPr>
          <w:rFonts w:ascii="ＭＳ 明朝" w:eastAsia="ＭＳ 明朝" w:hAnsi="ＭＳ 明朝" w:hint="eastAsia"/>
          <w:lang w:eastAsia="ja-JP"/>
        </w:rPr>
        <w:t>と</w:t>
      </w:r>
      <w:r w:rsidR="00D53569" w:rsidRPr="004172B9">
        <w:rPr>
          <w:rFonts w:ascii="ＭＳ 明朝" w:eastAsia="ＭＳ 明朝" w:hAnsi="ＭＳ 明朝" w:hint="eastAsia"/>
          <w:lang w:eastAsia="ja-JP"/>
        </w:rPr>
        <w:t>資本的な関係又は役員を兼務する等人的な関係がないこと。</w:t>
      </w:r>
    </w:p>
    <w:p w14:paraId="5BA8F24B" w14:textId="0B5B774F" w:rsidR="007C004E" w:rsidRPr="004172B9" w:rsidRDefault="00D4654D"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lastRenderedPageBreak/>
        <w:t>（３）</w:t>
      </w:r>
      <w:r w:rsidR="001B63A6" w:rsidRPr="004172B9">
        <w:rPr>
          <w:rFonts w:ascii="ＭＳ 明朝" w:eastAsia="ＭＳ 明朝" w:hAnsi="ＭＳ 明朝" w:hint="eastAsia"/>
          <w:lang w:eastAsia="ja-JP"/>
        </w:rPr>
        <w:t>活動が</w:t>
      </w:r>
      <w:r w:rsidR="00452000" w:rsidRPr="004172B9">
        <w:rPr>
          <w:rFonts w:ascii="ＭＳ 明朝" w:eastAsia="ＭＳ 明朝" w:hAnsi="ＭＳ 明朝" w:hint="eastAsia"/>
          <w:lang w:eastAsia="ja-JP"/>
        </w:rPr>
        <w:t>法令又は公序良俗に違反</w:t>
      </w:r>
      <w:r w:rsidR="001B63A6" w:rsidRPr="004172B9">
        <w:rPr>
          <w:rFonts w:ascii="ＭＳ 明朝" w:eastAsia="ＭＳ 明朝" w:hAnsi="ＭＳ 明朝" w:hint="eastAsia"/>
          <w:lang w:eastAsia="ja-JP"/>
        </w:rPr>
        <w:t>してい</w:t>
      </w:r>
      <w:r w:rsidR="00452000" w:rsidRPr="004172B9">
        <w:rPr>
          <w:rFonts w:ascii="ＭＳ 明朝" w:eastAsia="ＭＳ 明朝" w:hAnsi="ＭＳ 明朝" w:hint="eastAsia"/>
          <w:lang w:eastAsia="ja-JP"/>
        </w:rPr>
        <w:t>ないこと。</w:t>
      </w:r>
    </w:p>
    <w:p w14:paraId="4C284153" w14:textId="5E0253E7" w:rsidR="00FC0CD7" w:rsidRPr="004172B9" w:rsidRDefault="00D4654D" w:rsidP="00452000">
      <w:pPr>
        <w:pStyle w:val="a0"/>
        <w:rPr>
          <w:rFonts w:ascii="ＭＳ 明朝" w:eastAsia="ＭＳ 明朝" w:hAnsi="ＭＳ 明朝"/>
          <w:lang w:eastAsia="ja-JP"/>
        </w:rPr>
      </w:pPr>
      <w:r w:rsidRPr="004172B9">
        <w:rPr>
          <w:rFonts w:ascii="ＭＳ 明朝" w:eastAsia="ＭＳ 明朝" w:hAnsi="ＭＳ 明朝" w:hint="eastAsia"/>
          <w:lang w:eastAsia="ja-JP"/>
        </w:rPr>
        <w:t>（４）</w:t>
      </w:r>
      <w:r w:rsidR="00FC0CD7" w:rsidRPr="004172B9">
        <w:rPr>
          <w:rFonts w:ascii="ＭＳ 明朝" w:eastAsia="ＭＳ 明朝" w:hAnsi="ＭＳ 明朝" w:hint="eastAsia"/>
          <w:lang w:eastAsia="ja-JP"/>
        </w:rPr>
        <w:t>事業実施に係る効果等について、市の調査に協力すること。</w:t>
      </w:r>
    </w:p>
    <w:p w14:paraId="1D40CA58" w14:textId="408F318C"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w:t>
      </w:r>
      <w:r w:rsidR="00331C48" w:rsidRPr="004172B9">
        <w:rPr>
          <w:rFonts w:ascii="ＭＳ 明朝" w:eastAsia="ＭＳ 明朝" w:hAnsi="ＭＳ 明朝" w:hint="eastAsia"/>
          <w:lang w:eastAsia="ja-JP"/>
        </w:rPr>
        <w:t>奨励金</w:t>
      </w:r>
      <w:r w:rsidR="00C85545" w:rsidRPr="004172B9">
        <w:rPr>
          <w:rFonts w:ascii="ＭＳ 明朝" w:eastAsia="ＭＳ 明朝" w:hAnsi="ＭＳ 明朝" w:hint="eastAsia"/>
          <w:lang w:eastAsia="ja-JP"/>
        </w:rPr>
        <w:t>支給</w:t>
      </w:r>
      <w:r w:rsidR="00331C48" w:rsidRPr="004172B9">
        <w:rPr>
          <w:rFonts w:ascii="ＭＳ 明朝" w:eastAsia="ＭＳ 明朝" w:hAnsi="ＭＳ 明朝" w:hint="eastAsia"/>
          <w:lang w:eastAsia="ja-JP"/>
        </w:rPr>
        <w:t>対象事業の要件</w:t>
      </w:r>
      <w:r w:rsidRPr="004172B9">
        <w:rPr>
          <w:rFonts w:ascii="ＭＳ 明朝" w:eastAsia="ＭＳ 明朝" w:hAnsi="ＭＳ 明朝" w:hint="eastAsia"/>
          <w:lang w:eastAsia="ja-JP"/>
        </w:rPr>
        <w:t>）</w:t>
      </w:r>
    </w:p>
    <w:p w14:paraId="04662277" w14:textId="7483CAAD" w:rsidR="00331C48" w:rsidRPr="004172B9" w:rsidRDefault="003B54AD" w:rsidP="00331C48">
      <w:pPr>
        <w:pStyle w:val="a0"/>
        <w:rPr>
          <w:rFonts w:ascii="ＭＳ 明朝" w:eastAsia="ＭＳ 明朝" w:hAnsi="ＭＳ 明朝"/>
          <w:lang w:eastAsia="ja-JP"/>
        </w:rPr>
      </w:pPr>
      <w:r w:rsidRPr="004172B9">
        <w:rPr>
          <w:rFonts w:ascii="ＭＳ 明朝" w:eastAsia="ＭＳ 明朝" w:hAnsi="ＭＳ 明朝" w:hint="eastAsia"/>
          <w:lang w:eastAsia="ja-JP"/>
        </w:rPr>
        <w:t>第</w:t>
      </w:r>
      <w:r w:rsidR="00D4654D" w:rsidRPr="004172B9">
        <w:rPr>
          <w:rFonts w:ascii="ＭＳ 明朝" w:eastAsia="ＭＳ 明朝" w:hAnsi="ＭＳ 明朝" w:hint="eastAsia"/>
          <w:lang w:eastAsia="ja-JP"/>
        </w:rPr>
        <w:t>４</w:t>
      </w:r>
      <w:r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00331C48" w:rsidRPr="004172B9">
        <w:rPr>
          <w:rFonts w:ascii="ＭＳ 明朝" w:eastAsia="ＭＳ 明朝" w:hAnsi="ＭＳ 明朝" w:hint="eastAsia"/>
          <w:lang w:eastAsia="ja-JP"/>
        </w:rPr>
        <w:t>奨励金</w:t>
      </w:r>
      <w:r w:rsidR="00C85545" w:rsidRPr="004172B9">
        <w:rPr>
          <w:rFonts w:ascii="ＭＳ 明朝" w:eastAsia="ＭＳ 明朝" w:hAnsi="ＭＳ 明朝" w:hint="eastAsia"/>
          <w:lang w:eastAsia="ja-JP"/>
        </w:rPr>
        <w:t>支給</w:t>
      </w:r>
      <w:r w:rsidR="00331C48" w:rsidRPr="004172B9">
        <w:rPr>
          <w:rFonts w:ascii="ＭＳ 明朝" w:eastAsia="ＭＳ 明朝" w:hAnsi="ＭＳ 明朝" w:hint="eastAsia"/>
          <w:lang w:eastAsia="ja-JP"/>
        </w:rPr>
        <w:t>対象事業は、次の各号の全てを満たすものとする。</w:t>
      </w:r>
    </w:p>
    <w:p w14:paraId="7F001FE8" w14:textId="4FB69471" w:rsidR="00431CC0" w:rsidRPr="004172B9" w:rsidRDefault="00D4654D"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（１）</w:t>
      </w:r>
      <w:r w:rsidR="00431CC0" w:rsidRPr="004172B9">
        <w:rPr>
          <w:rFonts w:ascii="ＭＳ 明朝" w:eastAsia="ＭＳ 明朝" w:hAnsi="ＭＳ 明朝" w:hint="eastAsia"/>
          <w:lang w:eastAsia="ja-JP"/>
        </w:rPr>
        <w:t>市の会計年度内に実施される農福連携事業であること。</w:t>
      </w:r>
    </w:p>
    <w:p w14:paraId="37B1404E" w14:textId="505761F6" w:rsidR="00331C48" w:rsidRPr="004172B9" w:rsidRDefault="00D4654D" w:rsidP="00013000">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（２）</w:t>
      </w:r>
      <w:r w:rsidR="00331C48" w:rsidRPr="004172B9">
        <w:rPr>
          <w:rFonts w:ascii="ＭＳ 明朝" w:eastAsia="ＭＳ 明朝" w:hAnsi="ＭＳ 明朝" w:hint="eastAsia"/>
          <w:lang w:eastAsia="ja-JP"/>
        </w:rPr>
        <w:t>1日に1時間以上の農作業で</w:t>
      </w:r>
      <w:r w:rsidRPr="004172B9">
        <w:rPr>
          <w:rFonts w:ascii="ＭＳ 明朝" w:eastAsia="ＭＳ 明朝" w:hAnsi="ＭＳ 明朝" w:hint="eastAsia"/>
          <w:lang w:eastAsia="ja-JP"/>
        </w:rPr>
        <w:t>あって</w:t>
      </w:r>
      <w:r w:rsidR="00331C48" w:rsidRPr="004172B9">
        <w:rPr>
          <w:rFonts w:ascii="ＭＳ 明朝" w:eastAsia="ＭＳ 明朝" w:hAnsi="ＭＳ 明朝" w:hint="eastAsia"/>
          <w:lang w:eastAsia="ja-JP"/>
        </w:rPr>
        <w:t>、</w:t>
      </w:r>
      <w:r w:rsidR="000B2557" w:rsidRPr="004172B9">
        <w:rPr>
          <w:rFonts w:ascii="ＭＳ 明朝" w:eastAsia="ＭＳ 明朝" w:hAnsi="ＭＳ 明朝" w:hint="eastAsia"/>
          <w:lang w:eastAsia="ja-JP"/>
        </w:rPr>
        <w:t>当該農作業の現場に</w:t>
      </w:r>
      <w:r w:rsidR="00331C48" w:rsidRPr="004172B9">
        <w:rPr>
          <w:rFonts w:ascii="ＭＳ 明朝" w:eastAsia="ＭＳ 明朝" w:hAnsi="ＭＳ 明朝" w:hint="eastAsia"/>
          <w:lang w:eastAsia="ja-JP"/>
        </w:rPr>
        <w:t>障害福祉サービス事業所等</w:t>
      </w:r>
      <w:r w:rsidR="000B2557" w:rsidRPr="004172B9">
        <w:rPr>
          <w:rFonts w:ascii="ＭＳ 明朝" w:eastAsia="ＭＳ 明朝" w:hAnsi="ＭＳ 明朝" w:hint="eastAsia"/>
          <w:lang w:eastAsia="ja-JP"/>
        </w:rPr>
        <w:t>に配置されるべき</w:t>
      </w:r>
      <w:r w:rsidR="00331C48" w:rsidRPr="004172B9">
        <w:rPr>
          <w:rFonts w:ascii="ＭＳ 明朝" w:eastAsia="ＭＳ 明朝" w:hAnsi="ＭＳ 明朝" w:hint="eastAsia"/>
          <w:lang w:eastAsia="ja-JP"/>
        </w:rPr>
        <w:t>職員</w:t>
      </w:r>
      <w:r w:rsidR="000B2557" w:rsidRPr="004172B9">
        <w:rPr>
          <w:rFonts w:ascii="ＭＳ 明朝" w:eastAsia="ＭＳ 明朝" w:hAnsi="ＭＳ 明朝" w:hint="eastAsia"/>
          <w:lang w:eastAsia="ja-JP"/>
        </w:rPr>
        <w:t>１</w:t>
      </w:r>
      <w:r w:rsidR="00331C48" w:rsidRPr="004172B9">
        <w:rPr>
          <w:rFonts w:ascii="ＭＳ 明朝" w:eastAsia="ＭＳ 明朝" w:hAnsi="ＭＳ 明朝" w:hint="eastAsia"/>
          <w:lang w:eastAsia="ja-JP"/>
        </w:rPr>
        <w:t>人以上</w:t>
      </w:r>
      <w:r w:rsidR="000B2557" w:rsidRPr="004172B9">
        <w:rPr>
          <w:rFonts w:ascii="ＭＳ 明朝" w:eastAsia="ＭＳ 明朝" w:hAnsi="ＭＳ 明朝" w:hint="eastAsia"/>
          <w:lang w:eastAsia="ja-JP"/>
        </w:rPr>
        <w:t>かつ</w:t>
      </w:r>
      <w:r w:rsidR="00331C48" w:rsidRPr="004172B9">
        <w:rPr>
          <w:rFonts w:ascii="ＭＳ 明朝" w:eastAsia="ＭＳ 明朝" w:hAnsi="ＭＳ 明朝" w:hint="eastAsia"/>
          <w:lang w:eastAsia="ja-JP"/>
        </w:rPr>
        <w:t>利用者1人以上が参加する</w:t>
      </w:r>
      <w:r w:rsidR="000B2557" w:rsidRPr="004172B9">
        <w:rPr>
          <w:rFonts w:ascii="ＭＳ 明朝" w:eastAsia="ＭＳ 明朝" w:hAnsi="ＭＳ 明朝" w:hint="eastAsia"/>
          <w:lang w:eastAsia="ja-JP"/>
        </w:rPr>
        <w:t>こと</w:t>
      </w:r>
    </w:p>
    <w:p w14:paraId="470009DC" w14:textId="045FB9D4" w:rsidR="001B67C7" w:rsidRPr="004172B9" w:rsidRDefault="00D4654D" w:rsidP="001B67C7">
      <w:pPr>
        <w:pStyle w:val="a0"/>
        <w:ind w:left="480" w:hangingChars="200" w:hanging="480"/>
        <w:rPr>
          <w:rFonts w:ascii="ＭＳ 明朝" w:eastAsia="ＭＳ 明朝" w:hAnsi="ＭＳ 明朝"/>
          <w:lang w:eastAsia="ja-JP"/>
        </w:rPr>
      </w:pPr>
      <w:r w:rsidRPr="004172B9">
        <w:rPr>
          <w:rFonts w:ascii="ＭＳ 明朝" w:eastAsia="ＭＳ 明朝" w:hAnsi="ＭＳ 明朝" w:hint="eastAsia"/>
          <w:lang w:eastAsia="ja-JP"/>
        </w:rPr>
        <w:t>（３）</w:t>
      </w:r>
      <w:r w:rsidR="00331C48" w:rsidRPr="004172B9">
        <w:rPr>
          <w:rFonts w:ascii="ＭＳ 明朝" w:eastAsia="ＭＳ 明朝" w:hAnsi="ＭＳ 明朝" w:hint="eastAsia"/>
          <w:lang w:eastAsia="ja-JP"/>
        </w:rPr>
        <w:t>農業者側に、安全に十分に配慮した受け入れ態勢が整っていると認められること</w:t>
      </w:r>
    </w:p>
    <w:p w14:paraId="3C0C33EB" w14:textId="0D4263EC"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（奨励金の額）</w:t>
      </w:r>
    </w:p>
    <w:p w14:paraId="7F41CCFA" w14:textId="61B2E5BA" w:rsidR="007C004E" w:rsidRPr="004172B9" w:rsidRDefault="003B54A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D4654D" w:rsidRPr="004172B9">
        <w:rPr>
          <w:rFonts w:ascii="ＭＳ 明朝" w:eastAsia="ＭＳ 明朝" w:hAnsi="ＭＳ 明朝" w:hint="eastAsia"/>
          <w:lang w:eastAsia="ja-JP"/>
        </w:rPr>
        <w:t>５</w:t>
      </w:r>
      <w:r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Pr="004172B9">
        <w:rPr>
          <w:rFonts w:ascii="ＭＳ 明朝" w:eastAsia="ＭＳ 明朝" w:hAnsi="ＭＳ 明朝" w:hint="eastAsia"/>
          <w:lang w:eastAsia="ja-JP"/>
        </w:rPr>
        <w:t>奨励金の額は、</w:t>
      </w:r>
      <w:r w:rsidR="00431CC0" w:rsidRPr="004172B9">
        <w:rPr>
          <w:rFonts w:ascii="ＭＳ 明朝" w:eastAsia="ＭＳ 明朝" w:hAnsi="ＭＳ 明朝" w:hint="eastAsia"/>
          <w:lang w:eastAsia="ja-JP"/>
        </w:rPr>
        <w:t>農福連携事業</w:t>
      </w:r>
      <w:r w:rsidRPr="004172B9">
        <w:rPr>
          <w:rFonts w:ascii="ＭＳ 明朝" w:eastAsia="ＭＳ 明朝" w:hAnsi="ＭＳ 明朝" w:hint="eastAsia"/>
          <w:lang w:eastAsia="ja-JP"/>
        </w:rPr>
        <w:t>に従事した就労者</w:t>
      </w:r>
      <w:r w:rsidR="00D4654D" w:rsidRPr="004172B9">
        <w:rPr>
          <w:rFonts w:ascii="ＭＳ 明朝" w:eastAsia="ＭＳ 明朝" w:hAnsi="ＭＳ 明朝" w:hint="eastAsia"/>
          <w:lang w:eastAsia="ja-JP"/>
        </w:rPr>
        <w:t>１</w:t>
      </w:r>
      <w:r w:rsidRPr="004172B9">
        <w:rPr>
          <w:rFonts w:ascii="ＭＳ 明朝" w:eastAsia="ＭＳ 明朝" w:hAnsi="ＭＳ 明朝" w:hint="eastAsia"/>
          <w:lang w:eastAsia="ja-JP"/>
        </w:rPr>
        <w:t>人につき</w:t>
      </w:r>
      <w:r w:rsidR="00D4654D" w:rsidRPr="004172B9">
        <w:rPr>
          <w:rFonts w:ascii="ＭＳ 明朝" w:eastAsia="ＭＳ 明朝" w:hAnsi="ＭＳ 明朝" w:hint="eastAsia"/>
          <w:lang w:eastAsia="ja-JP"/>
        </w:rPr>
        <w:t>３，０００</w:t>
      </w:r>
      <w:r w:rsidRPr="004172B9">
        <w:rPr>
          <w:rFonts w:ascii="ＭＳ 明朝" w:eastAsia="ＭＳ 明朝" w:hAnsi="ＭＳ 明朝" w:hint="eastAsia"/>
          <w:lang w:eastAsia="ja-JP"/>
        </w:rPr>
        <w:t>円とする。</w:t>
      </w:r>
    </w:p>
    <w:p w14:paraId="45E3335E" w14:textId="3C390044" w:rsidR="00B92C75" w:rsidRPr="004172B9" w:rsidRDefault="000B2557"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２</w:t>
      </w:r>
      <w:r w:rsidR="00177FE2" w:rsidRPr="004172B9">
        <w:rPr>
          <w:rFonts w:ascii="ＭＳ 明朝" w:eastAsia="ＭＳ 明朝" w:hAnsi="ＭＳ 明朝" w:hint="eastAsia"/>
          <w:lang w:eastAsia="ja-JP"/>
        </w:rPr>
        <w:t xml:space="preserve">　</w:t>
      </w:r>
      <w:r w:rsidR="003B54AD" w:rsidRPr="004172B9">
        <w:rPr>
          <w:rFonts w:ascii="ＭＳ 明朝" w:eastAsia="ＭＳ 明朝" w:hAnsi="ＭＳ 明朝" w:hint="eastAsia"/>
          <w:lang w:eastAsia="ja-JP"/>
        </w:rPr>
        <w:t>前項の規定に</w:t>
      </w:r>
      <w:r w:rsidR="00B92C75" w:rsidRPr="004172B9">
        <w:rPr>
          <w:rFonts w:ascii="ＭＳ 明朝" w:eastAsia="ＭＳ 明朝" w:hAnsi="ＭＳ 明朝" w:hint="eastAsia"/>
          <w:lang w:eastAsia="ja-JP"/>
        </w:rPr>
        <w:t>よる奨励金の</w:t>
      </w:r>
      <w:r w:rsidR="00C85545" w:rsidRPr="004172B9">
        <w:rPr>
          <w:rFonts w:ascii="ＭＳ 明朝" w:eastAsia="ＭＳ 明朝" w:hAnsi="ＭＳ 明朝" w:hint="eastAsia"/>
          <w:lang w:eastAsia="ja-JP"/>
        </w:rPr>
        <w:t>支給</w:t>
      </w:r>
      <w:r w:rsidR="00B92C75" w:rsidRPr="004172B9">
        <w:rPr>
          <w:rFonts w:ascii="ＭＳ 明朝" w:eastAsia="ＭＳ 明朝" w:hAnsi="ＭＳ 明朝" w:hint="eastAsia"/>
          <w:lang w:eastAsia="ja-JP"/>
        </w:rPr>
        <w:t>は</w:t>
      </w:r>
      <w:r w:rsidR="00D4654D" w:rsidRPr="004172B9">
        <w:rPr>
          <w:rFonts w:ascii="ＭＳ 明朝" w:eastAsia="ＭＳ 明朝" w:hAnsi="ＭＳ 明朝" w:hint="eastAsia"/>
          <w:lang w:eastAsia="ja-JP"/>
        </w:rPr>
        <w:t>１</w:t>
      </w:r>
      <w:r w:rsidR="00B92C75" w:rsidRPr="004172B9">
        <w:rPr>
          <w:rFonts w:ascii="ＭＳ 明朝" w:eastAsia="ＭＳ 明朝" w:hAnsi="ＭＳ 明朝" w:hint="eastAsia"/>
          <w:lang w:eastAsia="ja-JP"/>
        </w:rPr>
        <w:t>回の</w:t>
      </w:r>
      <w:r w:rsidR="00431CC0" w:rsidRPr="004172B9">
        <w:rPr>
          <w:rFonts w:ascii="ＭＳ 明朝" w:eastAsia="ＭＳ 明朝" w:hAnsi="ＭＳ 明朝" w:hint="eastAsia"/>
          <w:lang w:eastAsia="ja-JP"/>
        </w:rPr>
        <w:t>農福連携事業</w:t>
      </w:r>
      <w:r w:rsidR="00710334" w:rsidRPr="004172B9">
        <w:rPr>
          <w:rFonts w:ascii="ＭＳ 明朝" w:eastAsia="ＭＳ 明朝" w:hAnsi="ＭＳ 明朝" w:hint="eastAsia"/>
          <w:lang w:eastAsia="ja-JP"/>
        </w:rPr>
        <w:t>に</w:t>
      </w:r>
      <w:r w:rsidR="00B92C75" w:rsidRPr="004172B9">
        <w:rPr>
          <w:rFonts w:ascii="ＭＳ 明朝" w:eastAsia="ＭＳ 明朝" w:hAnsi="ＭＳ 明朝" w:hint="eastAsia"/>
          <w:lang w:eastAsia="ja-JP"/>
        </w:rPr>
        <w:t>あたり</w:t>
      </w:r>
      <w:r w:rsidR="00D4654D" w:rsidRPr="004172B9">
        <w:rPr>
          <w:rFonts w:ascii="ＭＳ 明朝" w:eastAsia="ＭＳ 明朝" w:hAnsi="ＭＳ 明朝" w:hint="eastAsia"/>
          <w:lang w:eastAsia="ja-JP"/>
        </w:rPr>
        <w:t>１０</w:t>
      </w:r>
      <w:r w:rsidR="00B92C75" w:rsidRPr="004172B9">
        <w:rPr>
          <w:rFonts w:ascii="ＭＳ 明朝" w:eastAsia="ＭＳ 明朝" w:hAnsi="ＭＳ 明朝" w:hint="eastAsia"/>
          <w:lang w:eastAsia="ja-JP"/>
        </w:rPr>
        <w:t>人を限度とする</w:t>
      </w:r>
      <w:r w:rsidR="00710334" w:rsidRPr="004172B9">
        <w:rPr>
          <w:rFonts w:ascii="ＭＳ 明朝" w:eastAsia="ＭＳ 明朝" w:hAnsi="ＭＳ 明朝" w:hint="eastAsia"/>
          <w:lang w:eastAsia="ja-JP"/>
        </w:rPr>
        <w:t>。</w:t>
      </w:r>
    </w:p>
    <w:p w14:paraId="4341F6DE" w14:textId="400A20E9" w:rsidR="001B67C7" w:rsidRPr="004172B9" w:rsidRDefault="00D4654D" w:rsidP="001B67C7">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 xml:space="preserve">３　</w:t>
      </w:r>
      <w:r w:rsidR="00177F2B" w:rsidRPr="004172B9">
        <w:rPr>
          <w:rFonts w:ascii="ＭＳ 明朝" w:eastAsia="ＭＳ 明朝" w:hAnsi="ＭＳ 明朝" w:hint="eastAsia"/>
          <w:lang w:eastAsia="ja-JP"/>
        </w:rPr>
        <w:t>前</w:t>
      </w:r>
      <w:r w:rsidR="000B2557" w:rsidRPr="004172B9">
        <w:rPr>
          <w:rFonts w:ascii="ＭＳ 明朝" w:eastAsia="ＭＳ 明朝" w:hAnsi="ＭＳ 明朝" w:hint="eastAsia"/>
          <w:lang w:eastAsia="ja-JP"/>
        </w:rPr>
        <w:t>２</w:t>
      </w:r>
      <w:r w:rsidR="00177F2B" w:rsidRPr="004172B9">
        <w:rPr>
          <w:rFonts w:ascii="ＭＳ 明朝" w:eastAsia="ＭＳ 明朝" w:hAnsi="ＭＳ 明朝" w:hint="eastAsia"/>
          <w:lang w:eastAsia="ja-JP"/>
        </w:rPr>
        <w:t>項の規定による奨励金の</w:t>
      </w:r>
      <w:r w:rsidR="00C85545" w:rsidRPr="004172B9">
        <w:rPr>
          <w:rFonts w:ascii="ＭＳ 明朝" w:eastAsia="ＭＳ 明朝" w:hAnsi="ＭＳ 明朝" w:hint="eastAsia"/>
          <w:lang w:eastAsia="ja-JP"/>
        </w:rPr>
        <w:t>支給</w:t>
      </w:r>
      <w:r w:rsidR="00177F2B" w:rsidRPr="004172B9">
        <w:rPr>
          <w:rFonts w:ascii="ＭＳ 明朝" w:eastAsia="ＭＳ 明朝" w:hAnsi="ＭＳ 明朝" w:hint="eastAsia"/>
          <w:lang w:eastAsia="ja-JP"/>
        </w:rPr>
        <w:t>は、</w:t>
      </w:r>
      <w:r w:rsidR="00C85545" w:rsidRPr="004172B9">
        <w:rPr>
          <w:rFonts w:ascii="ＭＳ 明朝" w:eastAsia="ＭＳ 明朝" w:hAnsi="ＭＳ 明朝" w:hint="eastAsia"/>
          <w:lang w:eastAsia="ja-JP"/>
        </w:rPr>
        <w:t>支給</w:t>
      </w:r>
      <w:r w:rsidR="00177F2B" w:rsidRPr="004172B9">
        <w:rPr>
          <w:rFonts w:ascii="ＭＳ 明朝" w:eastAsia="ＭＳ 明朝" w:hAnsi="ＭＳ 明朝" w:hint="eastAsia"/>
          <w:lang w:eastAsia="ja-JP"/>
        </w:rPr>
        <w:t>対象者ごとに原則として1回までとする。ただし、翌年度以降において、異なる農業者と</w:t>
      </w:r>
      <w:r w:rsidR="00431CC0" w:rsidRPr="004172B9">
        <w:rPr>
          <w:rFonts w:ascii="ＭＳ 明朝" w:eastAsia="ＭＳ 明朝" w:hAnsi="ＭＳ 明朝" w:hint="eastAsia"/>
          <w:lang w:eastAsia="ja-JP"/>
        </w:rPr>
        <w:t>農福連携事業を行う</w:t>
      </w:r>
      <w:r w:rsidR="00177F2B" w:rsidRPr="004172B9">
        <w:rPr>
          <w:rFonts w:ascii="ＭＳ 明朝" w:eastAsia="ＭＳ 明朝" w:hAnsi="ＭＳ 明朝" w:hint="eastAsia"/>
          <w:lang w:eastAsia="ja-JP"/>
        </w:rPr>
        <w:t>場合は年度ごとに1回までの</w:t>
      </w:r>
      <w:r w:rsidR="00C85545" w:rsidRPr="004172B9">
        <w:rPr>
          <w:rFonts w:ascii="ＭＳ 明朝" w:eastAsia="ＭＳ 明朝" w:hAnsi="ＭＳ 明朝" w:hint="eastAsia"/>
          <w:lang w:eastAsia="ja-JP"/>
        </w:rPr>
        <w:t>支給</w:t>
      </w:r>
      <w:r w:rsidR="00431CC0" w:rsidRPr="004172B9">
        <w:rPr>
          <w:rFonts w:ascii="ＭＳ 明朝" w:eastAsia="ＭＳ 明朝" w:hAnsi="ＭＳ 明朝" w:hint="eastAsia"/>
          <w:lang w:eastAsia="ja-JP"/>
        </w:rPr>
        <w:t>申請を行う</w:t>
      </w:r>
      <w:r w:rsidR="00177F2B" w:rsidRPr="004172B9">
        <w:rPr>
          <w:rFonts w:ascii="ＭＳ 明朝" w:eastAsia="ＭＳ 明朝" w:hAnsi="ＭＳ 明朝" w:hint="eastAsia"/>
          <w:lang w:eastAsia="ja-JP"/>
        </w:rPr>
        <w:t>ことができる。</w:t>
      </w:r>
    </w:p>
    <w:p w14:paraId="465B581D" w14:textId="5D87A757"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w:t>
      </w:r>
      <w:r w:rsidR="00957975" w:rsidRPr="004172B9">
        <w:rPr>
          <w:rFonts w:ascii="ＭＳ 明朝" w:eastAsia="ＭＳ 明朝" w:hAnsi="ＭＳ 明朝" w:hint="eastAsia"/>
          <w:lang w:eastAsia="ja-JP"/>
        </w:rPr>
        <w:t>計画承認</w:t>
      </w:r>
      <w:r w:rsidRPr="004172B9">
        <w:rPr>
          <w:rFonts w:ascii="ＭＳ 明朝" w:eastAsia="ＭＳ 明朝" w:hAnsi="ＭＳ 明朝" w:hint="eastAsia"/>
          <w:lang w:eastAsia="ja-JP"/>
        </w:rPr>
        <w:t>申請）</w:t>
      </w:r>
    </w:p>
    <w:p w14:paraId="5456AC75" w14:textId="35FE5518" w:rsidR="007C004E" w:rsidRPr="004172B9" w:rsidRDefault="003B54A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D4654D" w:rsidRPr="004172B9">
        <w:rPr>
          <w:rFonts w:ascii="ＭＳ 明朝" w:eastAsia="ＭＳ 明朝" w:hAnsi="ＭＳ 明朝" w:hint="eastAsia"/>
          <w:lang w:eastAsia="ja-JP"/>
        </w:rPr>
        <w:t>６</w:t>
      </w:r>
      <w:r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Pr="004172B9">
        <w:rPr>
          <w:rFonts w:ascii="ＭＳ 明朝" w:eastAsia="ＭＳ 明朝" w:hAnsi="ＭＳ 明朝" w:hint="eastAsia"/>
          <w:lang w:eastAsia="ja-JP"/>
        </w:rPr>
        <w:t>奨励金の</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を受けようとする者は、</w:t>
      </w:r>
      <w:r w:rsidR="00431CC0" w:rsidRPr="004172B9">
        <w:rPr>
          <w:rFonts w:ascii="ＭＳ 明朝" w:eastAsia="ＭＳ 明朝" w:hAnsi="ＭＳ 明朝" w:hint="eastAsia"/>
          <w:lang w:eastAsia="ja-JP"/>
        </w:rPr>
        <w:t>農福連携事業</w:t>
      </w:r>
      <w:r w:rsidR="00D34038" w:rsidRPr="004172B9">
        <w:rPr>
          <w:rFonts w:ascii="ＭＳ 明朝" w:eastAsia="ＭＳ 明朝" w:hAnsi="ＭＳ 明朝" w:hint="eastAsia"/>
          <w:lang w:eastAsia="ja-JP"/>
        </w:rPr>
        <w:t>の開始</w:t>
      </w:r>
      <w:r w:rsidR="00957975" w:rsidRPr="004172B9">
        <w:rPr>
          <w:rFonts w:ascii="ＭＳ 明朝" w:eastAsia="ＭＳ 明朝" w:hAnsi="ＭＳ 明朝" w:hint="eastAsia"/>
          <w:lang w:eastAsia="ja-JP"/>
        </w:rPr>
        <w:t>前又は開始</w:t>
      </w:r>
      <w:r w:rsidR="00D34038" w:rsidRPr="004172B9">
        <w:rPr>
          <w:rFonts w:ascii="ＭＳ 明朝" w:eastAsia="ＭＳ 明朝" w:hAnsi="ＭＳ 明朝" w:hint="eastAsia"/>
          <w:lang w:eastAsia="ja-JP"/>
        </w:rPr>
        <w:t>後、</w:t>
      </w:r>
      <w:r w:rsidR="00D4654D" w:rsidRPr="004172B9">
        <w:rPr>
          <w:rFonts w:ascii="ＭＳ 明朝" w:eastAsia="ＭＳ 明朝" w:hAnsi="ＭＳ 明朝" w:hint="eastAsia"/>
          <w:lang w:eastAsia="ja-JP"/>
        </w:rPr>
        <w:t>１</w:t>
      </w:r>
      <w:r w:rsidR="00D34038" w:rsidRPr="004172B9">
        <w:rPr>
          <w:rFonts w:ascii="ＭＳ 明朝" w:eastAsia="ＭＳ 明朝" w:hAnsi="ＭＳ 明朝" w:hint="eastAsia"/>
          <w:lang w:eastAsia="ja-JP"/>
        </w:rPr>
        <w:t>か月以内に</w:t>
      </w:r>
      <w:r w:rsidRPr="004172B9">
        <w:rPr>
          <w:rFonts w:ascii="ＭＳ 明朝" w:eastAsia="ＭＳ 明朝" w:hAnsi="ＭＳ 明朝" w:hint="eastAsia"/>
          <w:lang w:eastAsia="ja-JP"/>
        </w:rPr>
        <w:t>、</w:t>
      </w:r>
      <w:r w:rsidR="00957975" w:rsidRPr="004172B9">
        <w:rPr>
          <w:rFonts w:ascii="ＭＳ 明朝" w:eastAsia="ＭＳ 明朝" w:hAnsi="ＭＳ 明朝" w:hint="eastAsia"/>
          <w:lang w:eastAsia="ja-JP"/>
        </w:rPr>
        <w:t>福祉分野における</w:t>
      </w:r>
      <w:r w:rsidR="001B67C7" w:rsidRPr="004172B9">
        <w:rPr>
          <w:rFonts w:ascii="ＭＳ 明朝" w:eastAsia="ＭＳ 明朝" w:hAnsi="ＭＳ 明朝" w:hint="eastAsia"/>
          <w:lang w:eastAsia="ja-JP"/>
        </w:rPr>
        <w:t>千葉市</w:t>
      </w:r>
      <w:r w:rsidRPr="004172B9">
        <w:rPr>
          <w:rFonts w:ascii="ＭＳ 明朝" w:eastAsia="ＭＳ 明朝" w:hAnsi="ＭＳ 明朝" w:hint="eastAsia"/>
          <w:lang w:eastAsia="ja-JP"/>
        </w:rPr>
        <w:t>農福連携奨励金</w:t>
      </w:r>
      <w:r w:rsidR="00CA4CB8" w:rsidRPr="004172B9">
        <w:rPr>
          <w:rFonts w:ascii="ＭＳ 明朝" w:eastAsia="ＭＳ 明朝" w:hAnsi="ＭＳ 明朝" w:hint="eastAsia"/>
          <w:lang w:eastAsia="ja-JP"/>
        </w:rPr>
        <w:t>計画承認</w:t>
      </w:r>
      <w:r w:rsidRPr="004172B9">
        <w:rPr>
          <w:rFonts w:ascii="ＭＳ 明朝" w:eastAsia="ＭＳ 明朝" w:hAnsi="ＭＳ 明朝" w:hint="eastAsia"/>
          <w:lang w:eastAsia="ja-JP"/>
        </w:rPr>
        <w:t>申請書</w:t>
      </w:r>
      <w:r w:rsidR="003B1742" w:rsidRPr="004172B9">
        <w:rPr>
          <w:rFonts w:ascii="ＭＳ 明朝" w:eastAsia="ＭＳ 明朝" w:hAnsi="ＭＳ 明朝" w:hint="eastAsia"/>
          <w:lang w:eastAsia="ja-JP"/>
        </w:rPr>
        <w:t>(様式第</w:t>
      </w:r>
      <w:r w:rsidR="00D4654D" w:rsidRPr="004172B9">
        <w:rPr>
          <w:rFonts w:ascii="ＭＳ 明朝" w:eastAsia="ＭＳ 明朝" w:hAnsi="ＭＳ 明朝" w:hint="eastAsia"/>
          <w:lang w:eastAsia="ja-JP"/>
        </w:rPr>
        <w:t>１</w:t>
      </w:r>
      <w:r w:rsidR="003B1742" w:rsidRPr="004172B9">
        <w:rPr>
          <w:rFonts w:ascii="ＭＳ 明朝" w:eastAsia="ＭＳ 明朝" w:hAnsi="ＭＳ 明朝" w:hint="eastAsia"/>
          <w:lang w:eastAsia="ja-JP"/>
        </w:rPr>
        <w:t>号)</w:t>
      </w:r>
      <w:r w:rsidRPr="004172B9">
        <w:rPr>
          <w:rFonts w:ascii="ＭＳ 明朝" w:eastAsia="ＭＳ 明朝" w:hAnsi="ＭＳ 明朝" w:hint="eastAsia"/>
          <w:lang w:eastAsia="ja-JP"/>
        </w:rPr>
        <w:t>に、次に掲げる書類を添えて、市長に提出しなければならない。</w:t>
      </w:r>
    </w:p>
    <w:p w14:paraId="081A1296" w14:textId="609C1D75" w:rsidR="007C004E" w:rsidRPr="004172B9" w:rsidRDefault="00D4654D">
      <w:pPr>
        <w:pStyle w:val="a0"/>
        <w:rPr>
          <w:rFonts w:ascii="ＭＳ 明朝" w:eastAsia="ＭＳ 明朝" w:hAnsi="ＭＳ 明朝"/>
          <w:lang w:eastAsia="ja-JP"/>
        </w:rPr>
      </w:pPr>
      <w:r w:rsidRPr="004172B9">
        <w:rPr>
          <w:rFonts w:ascii="ＭＳ 明朝" w:eastAsia="ＭＳ 明朝" w:hAnsi="ＭＳ 明朝" w:hint="eastAsia"/>
          <w:lang w:eastAsia="ja-JP"/>
        </w:rPr>
        <w:t>（１）</w:t>
      </w:r>
      <w:r w:rsidR="00431CC0" w:rsidRPr="004172B9">
        <w:rPr>
          <w:rFonts w:ascii="ＭＳ 明朝" w:eastAsia="ＭＳ 明朝" w:hAnsi="ＭＳ 明朝" w:hint="eastAsia"/>
          <w:lang w:eastAsia="ja-JP"/>
        </w:rPr>
        <w:t>契約書、覚書、同意書その他連携の内容を確認できる書面の写し</w:t>
      </w:r>
    </w:p>
    <w:p w14:paraId="2961818D" w14:textId="308873B3" w:rsidR="00431CC0" w:rsidRPr="004172B9" w:rsidRDefault="00431CC0" w:rsidP="00431CC0">
      <w:pPr>
        <w:rPr>
          <w:rFonts w:ascii="ＭＳ 明朝" w:eastAsia="ＭＳ 明朝" w:hAnsi="ＭＳ 明朝"/>
          <w:lang w:eastAsia="ja-JP"/>
        </w:rPr>
      </w:pPr>
      <w:r w:rsidRPr="004172B9">
        <w:rPr>
          <w:rFonts w:ascii="ＭＳ 明朝" w:eastAsia="ＭＳ 明朝" w:hAnsi="ＭＳ 明朝" w:hint="eastAsia"/>
          <w:lang w:eastAsia="ja-JP"/>
        </w:rPr>
        <w:t>（２）その他市長が必要と認める書類</w:t>
      </w:r>
    </w:p>
    <w:p w14:paraId="4433A2A9" w14:textId="382B8E5F" w:rsidR="000F250B" w:rsidRPr="004172B9" w:rsidRDefault="000F250B"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w:t>
      </w:r>
      <w:r w:rsidR="00957975" w:rsidRPr="004172B9">
        <w:rPr>
          <w:rFonts w:ascii="ＭＳ 明朝" w:eastAsia="ＭＳ 明朝" w:hAnsi="ＭＳ 明朝" w:hint="eastAsia"/>
          <w:lang w:eastAsia="ja-JP"/>
        </w:rPr>
        <w:t>計画承認通知</w:t>
      </w:r>
      <w:r w:rsidRPr="004172B9">
        <w:rPr>
          <w:rFonts w:ascii="ＭＳ 明朝" w:eastAsia="ＭＳ 明朝" w:hAnsi="ＭＳ 明朝" w:hint="eastAsia"/>
          <w:lang w:eastAsia="ja-JP"/>
        </w:rPr>
        <w:t>）</w:t>
      </w:r>
    </w:p>
    <w:p w14:paraId="015638EC" w14:textId="32A0CC36" w:rsidR="001B67C7" w:rsidRPr="004172B9" w:rsidRDefault="000F250B" w:rsidP="001B67C7">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D4654D" w:rsidRPr="004172B9">
        <w:rPr>
          <w:rFonts w:ascii="ＭＳ 明朝" w:eastAsia="ＭＳ 明朝" w:hAnsi="ＭＳ 明朝" w:hint="eastAsia"/>
          <w:lang w:eastAsia="ja-JP"/>
        </w:rPr>
        <w:t>７</w:t>
      </w:r>
      <w:r w:rsidRPr="004172B9">
        <w:rPr>
          <w:rFonts w:ascii="ＭＳ 明朝" w:eastAsia="ＭＳ 明朝" w:hAnsi="ＭＳ 明朝" w:hint="eastAsia"/>
          <w:lang w:eastAsia="ja-JP"/>
        </w:rPr>
        <w:t>条　市長は、前条の規定による</w:t>
      </w:r>
      <w:r w:rsidR="00957975" w:rsidRPr="004172B9">
        <w:rPr>
          <w:rFonts w:ascii="ＭＳ 明朝" w:eastAsia="ＭＳ 明朝" w:hAnsi="ＭＳ 明朝" w:hint="eastAsia"/>
          <w:lang w:eastAsia="ja-JP"/>
        </w:rPr>
        <w:t>計画承認申請書</w:t>
      </w:r>
      <w:r w:rsidRPr="004172B9">
        <w:rPr>
          <w:rFonts w:ascii="ＭＳ 明朝" w:eastAsia="ＭＳ 明朝" w:hAnsi="ＭＳ 明朝" w:hint="eastAsia"/>
          <w:lang w:eastAsia="ja-JP"/>
        </w:rPr>
        <w:t>の提出を受けたときは、その内容を審査し、適当と認めたときは</w:t>
      </w:r>
      <w:r w:rsidR="009E4EFE" w:rsidRPr="004172B9">
        <w:rPr>
          <w:rFonts w:ascii="ＭＳ 明朝" w:eastAsia="ＭＳ 明朝" w:hAnsi="ＭＳ 明朝" w:hint="eastAsia"/>
          <w:lang w:eastAsia="ja-JP"/>
        </w:rPr>
        <w:t>、</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対象者に</w:t>
      </w:r>
      <w:r w:rsidR="00957975" w:rsidRPr="004172B9">
        <w:rPr>
          <w:rFonts w:ascii="ＭＳ 明朝" w:eastAsia="ＭＳ 明朝" w:hAnsi="ＭＳ 明朝" w:hint="eastAsia"/>
          <w:lang w:eastAsia="ja-JP"/>
        </w:rPr>
        <w:t>対し、福祉分野における</w:t>
      </w:r>
      <w:r w:rsidRPr="004172B9">
        <w:rPr>
          <w:rFonts w:ascii="ＭＳ 明朝" w:eastAsia="ＭＳ 明朝" w:hAnsi="ＭＳ 明朝" w:hint="eastAsia"/>
          <w:lang w:eastAsia="ja-JP"/>
        </w:rPr>
        <w:t>千葉市農福連携奨励金</w:t>
      </w:r>
      <w:r w:rsidR="00C75230" w:rsidRPr="004172B9">
        <w:rPr>
          <w:rFonts w:ascii="ＭＳ 明朝" w:eastAsia="ＭＳ 明朝" w:hAnsi="ＭＳ 明朝" w:hint="eastAsia"/>
          <w:lang w:eastAsia="ja-JP"/>
        </w:rPr>
        <w:t>計画承認通知書</w:t>
      </w:r>
      <w:r w:rsidRPr="004172B9">
        <w:rPr>
          <w:rFonts w:ascii="ＭＳ 明朝" w:eastAsia="ＭＳ 明朝" w:hAnsi="ＭＳ 明朝" w:hint="eastAsia"/>
          <w:lang w:eastAsia="ja-JP"/>
        </w:rPr>
        <w:t>(様式第</w:t>
      </w:r>
      <w:r w:rsidR="00D4654D" w:rsidRPr="004172B9">
        <w:rPr>
          <w:rFonts w:ascii="ＭＳ 明朝" w:eastAsia="ＭＳ 明朝" w:hAnsi="ＭＳ 明朝" w:hint="eastAsia"/>
          <w:lang w:eastAsia="ja-JP"/>
        </w:rPr>
        <w:t>２</w:t>
      </w:r>
      <w:r w:rsidRPr="004172B9">
        <w:rPr>
          <w:rFonts w:ascii="ＭＳ 明朝" w:eastAsia="ＭＳ 明朝" w:hAnsi="ＭＳ 明朝" w:hint="eastAsia"/>
          <w:lang w:eastAsia="ja-JP"/>
        </w:rPr>
        <w:t>号)により通知するものとする</w:t>
      </w:r>
      <w:r w:rsidR="00C04131" w:rsidRPr="004172B9">
        <w:rPr>
          <w:rFonts w:ascii="ＭＳ 明朝" w:eastAsia="ＭＳ 明朝" w:hAnsi="ＭＳ 明朝" w:hint="eastAsia"/>
          <w:lang w:eastAsia="ja-JP"/>
        </w:rPr>
        <w:t>。</w:t>
      </w:r>
    </w:p>
    <w:p w14:paraId="58DBD3BA" w14:textId="21E8F6F1" w:rsidR="00957975" w:rsidRPr="004172B9" w:rsidRDefault="00957975" w:rsidP="001B67C7">
      <w:pPr>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（計画の変更）</w:t>
      </w:r>
    </w:p>
    <w:p w14:paraId="0456716C" w14:textId="09BD0403" w:rsidR="00957975" w:rsidRPr="004172B9" w:rsidRDefault="00957975" w:rsidP="00957975">
      <w:pPr>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第８条　前条の規定による計画承認通知を受けた内容を変更（本奨励金</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目的及び事業効果に関連のない計画の細部の変更及び奨励金</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対象見込人数の減を除く。）、または中止・廃止しようとする場合は、あらかじめ市長の承認を受けることとする。</w:t>
      </w:r>
    </w:p>
    <w:p w14:paraId="0349F077" w14:textId="791337FB" w:rsidR="00957975" w:rsidRPr="004172B9" w:rsidRDefault="00957975" w:rsidP="00957975">
      <w:pPr>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lastRenderedPageBreak/>
        <w:t>２</w:t>
      </w:r>
      <w:r w:rsidRPr="004172B9">
        <w:rPr>
          <w:rFonts w:ascii="ＭＳ 明朝" w:eastAsia="ＭＳ 明朝" w:hAnsi="ＭＳ 明朝"/>
          <w:lang w:eastAsia="ja-JP"/>
        </w:rPr>
        <w:t xml:space="preserve"> </w:t>
      </w:r>
      <w:r w:rsidRPr="004172B9">
        <w:rPr>
          <w:rFonts w:ascii="ＭＳ 明朝" w:eastAsia="ＭＳ 明朝" w:hAnsi="ＭＳ 明朝" w:hint="eastAsia"/>
          <w:lang w:eastAsia="ja-JP"/>
        </w:rPr>
        <w:t>前項の規定によ</w:t>
      </w:r>
      <w:r w:rsidR="0004178F" w:rsidRPr="004172B9">
        <w:rPr>
          <w:rFonts w:ascii="ＭＳ 明朝" w:eastAsia="ＭＳ 明朝" w:hAnsi="ＭＳ 明朝" w:hint="eastAsia"/>
          <w:lang w:eastAsia="ja-JP"/>
        </w:rPr>
        <w:t>る</w:t>
      </w:r>
      <w:r w:rsidRPr="004172B9">
        <w:rPr>
          <w:rFonts w:ascii="ＭＳ 明朝" w:eastAsia="ＭＳ 明朝" w:hAnsi="ＭＳ 明朝" w:hint="eastAsia"/>
          <w:lang w:eastAsia="ja-JP"/>
        </w:rPr>
        <w:t>承認を受けようとするときは、福祉分野における千葉市農福連携奨励金計画変更（中止・廃止）承認申請書（様式第３号）を市長に提出しなければならない。</w:t>
      </w:r>
    </w:p>
    <w:p w14:paraId="469AA97F" w14:textId="1256626B" w:rsidR="00957975" w:rsidRPr="004172B9" w:rsidRDefault="00957975" w:rsidP="00957975">
      <w:pPr>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３ 市長は、前項の規定による申請があった際には、その内容を審査し、適当と認めたときは、</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対象者に対し、福祉分野における千葉市農福連携奨励金計画変更（中止・廃止）承認通知書（様式第４号）により通知するものとする。</w:t>
      </w:r>
    </w:p>
    <w:p w14:paraId="5BAED6FD" w14:textId="0DDE3F9C" w:rsidR="00AD2BBF" w:rsidRPr="004172B9" w:rsidRDefault="00AD2BBF" w:rsidP="001B67C7">
      <w:pPr>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w:t>
      </w:r>
      <w:r w:rsidR="0037122E" w:rsidRPr="004172B9">
        <w:rPr>
          <w:rFonts w:ascii="ＭＳ 明朝" w:eastAsia="ＭＳ 明朝" w:hAnsi="ＭＳ 明朝" w:hint="eastAsia"/>
          <w:lang w:eastAsia="ja-JP"/>
        </w:rPr>
        <w:t>実績報告及び奨励金請求</w:t>
      </w:r>
      <w:r w:rsidR="004654A0" w:rsidRPr="004172B9">
        <w:rPr>
          <w:rFonts w:ascii="ＭＳ 明朝" w:eastAsia="ＭＳ 明朝" w:hAnsi="ＭＳ 明朝" w:hint="eastAsia"/>
          <w:lang w:eastAsia="ja-JP"/>
        </w:rPr>
        <w:t>）</w:t>
      </w:r>
    </w:p>
    <w:p w14:paraId="4FB4DF76" w14:textId="18D2A030" w:rsidR="00AD2BBF" w:rsidRPr="004172B9" w:rsidRDefault="00AD2BBF"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957975" w:rsidRPr="004172B9">
        <w:rPr>
          <w:rFonts w:ascii="ＭＳ 明朝" w:eastAsia="ＭＳ 明朝" w:hAnsi="ＭＳ 明朝" w:hint="eastAsia"/>
          <w:lang w:eastAsia="ja-JP"/>
        </w:rPr>
        <w:t>９</w:t>
      </w:r>
      <w:r w:rsidRPr="004172B9">
        <w:rPr>
          <w:rFonts w:ascii="ＭＳ 明朝" w:eastAsia="ＭＳ 明朝" w:hAnsi="ＭＳ 明朝" w:hint="eastAsia"/>
          <w:lang w:eastAsia="ja-JP"/>
        </w:rPr>
        <w:t xml:space="preserve">条　</w:t>
      </w:r>
      <w:r w:rsidR="00957975" w:rsidRPr="004172B9">
        <w:rPr>
          <w:rFonts w:ascii="ＭＳ 明朝" w:eastAsia="ＭＳ 明朝" w:hAnsi="ＭＳ 明朝" w:hint="eastAsia"/>
          <w:lang w:eastAsia="ja-JP"/>
        </w:rPr>
        <w:t>第７</w:t>
      </w:r>
      <w:r w:rsidRPr="004172B9">
        <w:rPr>
          <w:rFonts w:ascii="ＭＳ 明朝" w:eastAsia="ＭＳ 明朝" w:hAnsi="ＭＳ 明朝" w:hint="eastAsia"/>
          <w:lang w:eastAsia="ja-JP"/>
        </w:rPr>
        <w:t>条の規定により</w:t>
      </w:r>
      <w:r w:rsidR="00342D04" w:rsidRPr="004172B9">
        <w:rPr>
          <w:rFonts w:ascii="ＭＳ 明朝" w:eastAsia="ＭＳ 明朝" w:hAnsi="ＭＳ 明朝" w:hint="eastAsia"/>
          <w:lang w:eastAsia="ja-JP"/>
        </w:rPr>
        <w:t>奨励金</w:t>
      </w:r>
      <w:r w:rsidRPr="004172B9">
        <w:rPr>
          <w:rFonts w:ascii="ＭＳ 明朝" w:eastAsia="ＭＳ 明朝" w:hAnsi="ＭＳ 明朝" w:hint="eastAsia"/>
          <w:lang w:eastAsia="ja-JP"/>
        </w:rPr>
        <w:t>の</w:t>
      </w:r>
      <w:r w:rsidR="00957975" w:rsidRPr="004172B9">
        <w:rPr>
          <w:rFonts w:ascii="ＭＳ 明朝" w:eastAsia="ＭＳ 明朝" w:hAnsi="ＭＳ 明朝" w:hint="eastAsia"/>
          <w:lang w:eastAsia="ja-JP"/>
        </w:rPr>
        <w:t>計画承認通知</w:t>
      </w:r>
      <w:r w:rsidRPr="004172B9">
        <w:rPr>
          <w:rFonts w:ascii="ＭＳ 明朝" w:eastAsia="ＭＳ 明朝" w:hAnsi="ＭＳ 明朝" w:hint="eastAsia"/>
          <w:lang w:eastAsia="ja-JP"/>
        </w:rPr>
        <w:t>(以下「</w:t>
      </w:r>
      <w:r w:rsidR="00957975" w:rsidRPr="004172B9">
        <w:rPr>
          <w:rFonts w:ascii="ＭＳ 明朝" w:eastAsia="ＭＳ 明朝" w:hAnsi="ＭＳ 明朝" w:hint="eastAsia"/>
          <w:lang w:eastAsia="ja-JP"/>
        </w:rPr>
        <w:t>計画承認</w:t>
      </w:r>
      <w:r w:rsidRPr="004172B9">
        <w:rPr>
          <w:rFonts w:ascii="ＭＳ 明朝" w:eastAsia="ＭＳ 明朝" w:hAnsi="ＭＳ 明朝" w:hint="eastAsia"/>
          <w:lang w:eastAsia="ja-JP"/>
        </w:rPr>
        <w:t>」という。)を受けた</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対象者は、</w:t>
      </w:r>
      <w:r w:rsidR="00431CC0" w:rsidRPr="004172B9">
        <w:rPr>
          <w:rFonts w:ascii="ＭＳ 明朝" w:eastAsia="ＭＳ 明朝" w:hAnsi="ＭＳ 明朝" w:hint="eastAsia"/>
          <w:lang w:eastAsia="ja-JP"/>
        </w:rPr>
        <w:t>農福連携事業</w:t>
      </w:r>
      <w:r w:rsidR="004654A0" w:rsidRPr="004172B9">
        <w:rPr>
          <w:rFonts w:ascii="ＭＳ 明朝" w:eastAsia="ＭＳ 明朝" w:hAnsi="ＭＳ 明朝" w:hint="eastAsia"/>
          <w:lang w:eastAsia="ja-JP"/>
        </w:rPr>
        <w:t>終了後</w:t>
      </w:r>
      <w:r w:rsidR="00C20DC1">
        <w:rPr>
          <w:rFonts w:ascii="ＭＳ 明朝" w:eastAsia="ＭＳ 明朝" w:hAnsi="ＭＳ 明朝" w:hint="eastAsia"/>
          <w:lang w:eastAsia="ja-JP"/>
        </w:rPr>
        <w:t>当該年度の</w:t>
      </w:r>
      <w:r w:rsidR="00957975" w:rsidRPr="004172B9">
        <w:rPr>
          <w:rFonts w:ascii="ＭＳ 明朝" w:eastAsia="ＭＳ 明朝" w:hAnsi="ＭＳ 明朝" w:hint="eastAsia"/>
          <w:lang w:eastAsia="ja-JP"/>
        </w:rPr>
        <w:t>３月</w:t>
      </w:r>
      <w:r w:rsidR="004654A0" w:rsidRPr="004172B9">
        <w:rPr>
          <w:rFonts w:ascii="ＭＳ 明朝" w:eastAsia="ＭＳ 明朝" w:hAnsi="ＭＳ 明朝" w:hint="eastAsia"/>
          <w:lang w:eastAsia="ja-JP"/>
        </w:rPr>
        <w:t>末までに、</w:t>
      </w:r>
      <w:r w:rsidR="00957975" w:rsidRPr="004172B9">
        <w:rPr>
          <w:rFonts w:ascii="ＭＳ 明朝" w:eastAsia="ＭＳ 明朝" w:hAnsi="ＭＳ 明朝" w:hint="eastAsia"/>
          <w:lang w:eastAsia="ja-JP"/>
        </w:rPr>
        <w:t>福祉分野における</w:t>
      </w:r>
      <w:r w:rsidR="004654A0" w:rsidRPr="004172B9">
        <w:rPr>
          <w:rFonts w:ascii="ＭＳ 明朝" w:eastAsia="ＭＳ 明朝" w:hAnsi="ＭＳ 明朝" w:hint="eastAsia"/>
          <w:lang w:eastAsia="ja-JP"/>
        </w:rPr>
        <w:t>農福連携奨励金実績報告書(様式第</w:t>
      </w:r>
      <w:r w:rsidR="00C75230" w:rsidRPr="004172B9">
        <w:rPr>
          <w:rFonts w:ascii="ＭＳ 明朝" w:eastAsia="ＭＳ 明朝" w:hAnsi="ＭＳ 明朝" w:hint="eastAsia"/>
          <w:lang w:eastAsia="ja-JP"/>
        </w:rPr>
        <w:t>5</w:t>
      </w:r>
      <w:r w:rsidR="004654A0" w:rsidRPr="004172B9">
        <w:rPr>
          <w:rFonts w:ascii="ＭＳ 明朝" w:eastAsia="ＭＳ 明朝" w:hAnsi="ＭＳ 明朝" w:hint="eastAsia"/>
          <w:lang w:eastAsia="ja-JP"/>
        </w:rPr>
        <w:t>号)に、次に掲げる書類を添えて、市長に提出するとともに</w:t>
      </w:r>
      <w:r w:rsidR="00957975" w:rsidRPr="004172B9">
        <w:rPr>
          <w:rFonts w:ascii="ＭＳ 明朝" w:eastAsia="ＭＳ 明朝" w:hAnsi="ＭＳ 明朝" w:hint="eastAsia"/>
          <w:lang w:eastAsia="ja-JP"/>
        </w:rPr>
        <w:t>福祉分野における</w:t>
      </w:r>
      <w:r w:rsidRPr="004172B9">
        <w:rPr>
          <w:rFonts w:ascii="ＭＳ 明朝" w:eastAsia="ＭＳ 明朝" w:hAnsi="ＭＳ 明朝" w:hint="eastAsia"/>
          <w:lang w:eastAsia="ja-JP"/>
        </w:rPr>
        <w:t>千葉市農福連携奨励金請求書(様式第</w:t>
      </w:r>
      <w:r w:rsidR="00C75230" w:rsidRPr="004172B9">
        <w:rPr>
          <w:rFonts w:ascii="ＭＳ 明朝" w:eastAsia="ＭＳ 明朝" w:hAnsi="ＭＳ 明朝" w:hint="eastAsia"/>
          <w:lang w:eastAsia="ja-JP"/>
        </w:rPr>
        <w:t>6</w:t>
      </w:r>
      <w:r w:rsidRPr="004172B9">
        <w:rPr>
          <w:rFonts w:ascii="ＭＳ 明朝" w:eastAsia="ＭＳ 明朝" w:hAnsi="ＭＳ 明朝" w:hint="eastAsia"/>
          <w:lang w:eastAsia="ja-JP"/>
        </w:rPr>
        <w:t>号)</w:t>
      </w:r>
      <w:r w:rsidR="004654A0" w:rsidRPr="004172B9">
        <w:rPr>
          <w:rFonts w:ascii="ＭＳ 明朝" w:eastAsia="ＭＳ 明朝" w:hAnsi="ＭＳ 明朝" w:hint="eastAsia"/>
          <w:lang w:eastAsia="ja-JP"/>
        </w:rPr>
        <w:t>により請求</w:t>
      </w:r>
      <w:r w:rsidRPr="004172B9">
        <w:rPr>
          <w:rFonts w:ascii="ＭＳ 明朝" w:eastAsia="ＭＳ 明朝" w:hAnsi="ＭＳ 明朝" w:hint="eastAsia"/>
          <w:lang w:eastAsia="ja-JP"/>
        </w:rPr>
        <w:t>しなければならない。</w:t>
      </w:r>
    </w:p>
    <w:p w14:paraId="7A478592" w14:textId="34E26EF9" w:rsidR="004654A0" w:rsidRPr="004172B9" w:rsidRDefault="00D4654D" w:rsidP="004654A0">
      <w:pPr>
        <w:pStyle w:val="a0"/>
        <w:rPr>
          <w:rFonts w:ascii="ＭＳ 明朝" w:eastAsia="ＭＳ 明朝" w:hAnsi="ＭＳ 明朝"/>
          <w:lang w:eastAsia="ja-JP"/>
        </w:rPr>
      </w:pPr>
      <w:r w:rsidRPr="004172B9">
        <w:rPr>
          <w:rFonts w:ascii="ＭＳ 明朝" w:eastAsia="ＭＳ 明朝" w:hAnsi="ＭＳ 明朝" w:hint="eastAsia"/>
          <w:lang w:eastAsia="ja-JP"/>
        </w:rPr>
        <w:t>（１）</w:t>
      </w:r>
      <w:r w:rsidR="004654A0" w:rsidRPr="004172B9">
        <w:rPr>
          <w:rFonts w:ascii="ＭＳ 明朝" w:eastAsia="ＭＳ 明朝" w:hAnsi="ＭＳ 明朝" w:hint="eastAsia"/>
          <w:lang w:eastAsia="ja-JP"/>
        </w:rPr>
        <w:t>就労者ごとの出勤簿その他</w:t>
      </w:r>
      <w:r w:rsidR="00431CC0" w:rsidRPr="004172B9">
        <w:rPr>
          <w:rFonts w:ascii="ＭＳ 明朝" w:eastAsia="ＭＳ 明朝" w:hAnsi="ＭＳ 明朝" w:hint="eastAsia"/>
          <w:lang w:eastAsia="ja-JP"/>
        </w:rPr>
        <w:t>農福連携事業</w:t>
      </w:r>
      <w:r w:rsidR="004654A0" w:rsidRPr="004172B9">
        <w:rPr>
          <w:rFonts w:ascii="ＭＳ 明朝" w:eastAsia="ＭＳ 明朝" w:hAnsi="ＭＳ 明朝" w:hint="eastAsia"/>
          <w:lang w:eastAsia="ja-JP"/>
        </w:rPr>
        <w:t>への従事実績が確認できる書類</w:t>
      </w:r>
    </w:p>
    <w:p w14:paraId="24DC237C" w14:textId="6E98F220" w:rsidR="004654A0" w:rsidRPr="004172B9" w:rsidRDefault="00D4654D" w:rsidP="004654A0">
      <w:pPr>
        <w:pStyle w:val="a0"/>
        <w:rPr>
          <w:rFonts w:ascii="ＭＳ 明朝" w:eastAsia="ＭＳ 明朝" w:hAnsi="ＭＳ 明朝"/>
          <w:lang w:eastAsia="ja-JP"/>
        </w:rPr>
      </w:pPr>
      <w:r w:rsidRPr="004172B9">
        <w:rPr>
          <w:rFonts w:ascii="ＭＳ 明朝" w:eastAsia="ＭＳ 明朝" w:hAnsi="ＭＳ 明朝" w:hint="eastAsia"/>
          <w:lang w:eastAsia="ja-JP"/>
        </w:rPr>
        <w:t>（２）</w:t>
      </w:r>
      <w:r w:rsidR="004654A0" w:rsidRPr="004172B9">
        <w:rPr>
          <w:rFonts w:ascii="ＭＳ 明朝" w:eastAsia="ＭＳ 明朝" w:hAnsi="ＭＳ 明朝" w:hint="eastAsia"/>
          <w:lang w:eastAsia="ja-JP"/>
        </w:rPr>
        <w:t>前号に掲げるもののほか、市長が必要と認める書類</w:t>
      </w:r>
    </w:p>
    <w:p w14:paraId="71E0E49A" w14:textId="4966FD09" w:rsidR="00AD2BBF" w:rsidRPr="004172B9" w:rsidRDefault="00D4654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２</w:t>
      </w:r>
      <w:r w:rsidR="00AD2BBF" w:rsidRPr="004172B9">
        <w:rPr>
          <w:rFonts w:ascii="ＭＳ 明朝" w:eastAsia="ＭＳ 明朝" w:hAnsi="ＭＳ 明朝" w:hint="eastAsia"/>
          <w:lang w:eastAsia="ja-JP"/>
        </w:rPr>
        <w:t xml:space="preserve">　市長は、前項の規定による請求があったときは、</w:t>
      </w:r>
      <w:r w:rsidR="00342D04" w:rsidRPr="004172B9">
        <w:rPr>
          <w:rFonts w:ascii="ＭＳ 明朝" w:eastAsia="ＭＳ 明朝" w:hAnsi="ＭＳ 明朝" w:hint="eastAsia"/>
          <w:lang w:eastAsia="ja-JP"/>
        </w:rPr>
        <w:t>奨励金</w:t>
      </w:r>
      <w:r w:rsidR="00AD2BBF" w:rsidRPr="004172B9">
        <w:rPr>
          <w:rFonts w:ascii="ＭＳ 明朝" w:eastAsia="ＭＳ 明朝" w:hAnsi="ＭＳ 明朝" w:hint="eastAsia"/>
          <w:lang w:eastAsia="ja-JP"/>
        </w:rPr>
        <w:t>を</w:t>
      </w:r>
      <w:r w:rsidR="00C85545" w:rsidRPr="004172B9">
        <w:rPr>
          <w:rFonts w:ascii="ＭＳ 明朝" w:eastAsia="ＭＳ 明朝" w:hAnsi="ＭＳ 明朝" w:hint="eastAsia"/>
          <w:lang w:eastAsia="ja-JP"/>
        </w:rPr>
        <w:t>支給</w:t>
      </w:r>
      <w:r w:rsidR="00AD2BBF" w:rsidRPr="004172B9">
        <w:rPr>
          <w:rFonts w:ascii="ＭＳ 明朝" w:eastAsia="ＭＳ 明朝" w:hAnsi="ＭＳ 明朝" w:hint="eastAsia"/>
          <w:lang w:eastAsia="ja-JP"/>
        </w:rPr>
        <w:t>するものとする。</w:t>
      </w:r>
    </w:p>
    <w:p w14:paraId="4656910D" w14:textId="63D26024" w:rsidR="00957975" w:rsidRPr="004172B9" w:rsidRDefault="00957975" w:rsidP="001B67C7">
      <w:pPr>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（計画承認の取消）</w:t>
      </w:r>
    </w:p>
    <w:p w14:paraId="41DFBFCF" w14:textId="7A8905D4" w:rsidR="00681FB2" w:rsidRPr="004172B9" w:rsidRDefault="00957975" w:rsidP="00013000">
      <w:pPr>
        <w:ind w:left="283" w:hangingChars="118" w:hanging="283"/>
        <w:rPr>
          <w:rFonts w:ascii="ＭＳ 明朝" w:eastAsia="ＭＳ 明朝" w:hAnsi="ＭＳ 明朝"/>
          <w:lang w:eastAsia="ja-JP"/>
        </w:rPr>
      </w:pPr>
      <w:r w:rsidRPr="004172B9">
        <w:rPr>
          <w:rFonts w:ascii="ＭＳ 明朝" w:eastAsia="ＭＳ 明朝" w:hAnsi="ＭＳ 明朝" w:hint="eastAsia"/>
          <w:lang w:eastAsia="ja-JP"/>
        </w:rPr>
        <w:t>第１０条　市長は、偽りその他不正の手段により計画承認を受けた場合、又は第３条の条件を満たしていないことが判明した場合は、計画承認を取り消すことができる。</w:t>
      </w:r>
    </w:p>
    <w:p w14:paraId="483567C1" w14:textId="194F2F82"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（奨励金の返還）</w:t>
      </w:r>
    </w:p>
    <w:p w14:paraId="3FCE38AC" w14:textId="37AE7686" w:rsidR="00681FB2" w:rsidRPr="004172B9" w:rsidRDefault="003B54AD" w:rsidP="00013000">
      <w:pPr>
        <w:pStyle w:val="a0"/>
        <w:ind w:left="240" w:hangingChars="100" w:hanging="240"/>
        <w:rPr>
          <w:rFonts w:ascii="ＭＳ 明朝" w:eastAsia="ＭＳ 明朝" w:hAnsi="ＭＳ 明朝"/>
          <w:lang w:eastAsia="ja-JP"/>
        </w:rPr>
      </w:pPr>
      <w:r w:rsidRPr="004172B9">
        <w:rPr>
          <w:rFonts w:ascii="ＭＳ 明朝" w:eastAsia="ＭＳ 明朝" w:hAnsi="ＭＳ 明朝" w:hint="eastAsia"/>
          <w:lang w:eastAsia="ja-JP"/>
        </w:rPr>
        <w:t>第</w:t>
      </w:r>
      <w:r w:rsidR="00957975" w:rsidRPr="004172B9">
        <w:rPr>
          <w:rFonts w:ascii="ＭＳ 明朝" w:eastAsia="ＭＳ 明朝" w:hAnsi="ＭＳ 明朝" w:hint="eastAsia"/>
          <w:lang w:eastAsia="ja-JP"/>
        </w:rPr>
        <w:t>１１</w:t>
      </w:r>
      <w:r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Pr="004172B9">
        <w:rPr>
          <w:rFonts w:ascii="ＭＳ 明朝" w:eastAsia="ＭＳ 明朝" w:hAnsi="ＭＳ 明朝" w:hint="eastAsia"/>
          <w:lang w:eastAsia="ja-JP"/>
        </w:rPr>
        <w:t>市長は、虚偽の申請その他不正な行為により奨励金の</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を受けた者があると認めるときは、</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決定の全部又は一部を取り消し、既に</w:t>
      </w:r>
      <w:r w:rsidR="00C85545" w:rsidRPr="004172B9">
        <w:rPr>
          <w:rFonts w:ascii="ＭＳ 明朝" w:eastAsia="ＭＳ 明朝" w:hAnsi="ＭＳ 明朝" w:hint="eastAsia"/>
          <w:lang w:eastAsia="ja-JP"/>
        </w:rPr>
        <w:t>支給</w:t>
      </w:r>
      <w:r w:rsidRPr="004172B9">
        <w:rPr>
          <w:rFonts w:ascii="ＭＳ 明朝" w:eastAsia="ＭＳ 明朝" w:hAnsi="ＭＳ 明朝" w:hint="eastAsia"/>
          <w:lang w:eastAsia="ja-JP"/>
        </w:rPr>
        <w:t>した奨励金の返還を命ずることができる。</w:t>
      </w:r>
    </w:p>
    <w:p w14:paraId="23334239" w14:textId="7BB804F6" w:rsidR="007C004E" w:rsidRPr="004172B9" w:rsidRDefault="003B54AD" w:rsidP="001B67C7">
      <w:pPr>
        <w:pStyle w:val="a0"/>
        <w:ind w:firstLineChars="100" w:firstLine="240"/>
        <w:rPr>
          <w:rFonts w:ascii="ＭＳ 明朝" w:eastAsia="ＭＳ 明朝" w:hAnsi="ＭＳ 明朝"/>
          <w:lang w:eastAsia="ja-JP"/>
        </w:rPr>
      </w:pPr>
      <w:r w:rsidRPr="004172B9">
        <w:rPr>
          <w:rFonts w:ascii="ＭＳ 明朝" w:eastAsia="ＭＳ 明朝" w:hAnsi="ＭＳ 明朝" w:hint="eastAsia"/>
          <w:lang w:eastAsia="ja-JP"/>
        </w:rPr>
        <w:t>（委任）</w:t>
      </w:r>
    </w:p>
    <w:p w14:paraId="6560FB78" w14:textId="0E4059E1" w:rsidR="00681FB2" w:rsidRPr="004172B9" w:rsidRDefault="00D4654D">
      <w:pPr>
        <w:pStyle w:val="a0"/>
        <w:rPr>
          <w:rFonts w:ascii="ＭＳ 明朝" w:eastAsia="ＭＳ 明朝" w:hAnsi="ＭＳ 明朝"/>
          <w:lang w:eastAsia="ja-JP"/>
        </w:rPr>
      </w:pPr>
      <w:r w:rsidRPr="004172B9">
        <w:rPr>
          <w:rFonts w:ascii="ＭＳ 明朝" w:eastAsia="ＭＳ 明朝" w:hAnsi="ＭＳ 明朝" w:hint="eastAsia"/>
          <w:lang w:eastAsia="ja-JP"/>
        </w:rPr>
        <w:t>第１</w:t>
      </w:r>
      <w:r w:rsidR="00957975" w:rsidRPr="004172B9">
        <w:rPr>
          <w:rFonts w:ascii="ＭＳ 明朝" w:eastAsia="ＭＳ 明朝" w:hAnsi="ＭＳ 明朝" w:hint="eastAsia"/>
          <w:lang w:eastAsia="ja-JP"/>
        </w:rPr>
        <w:t>２</w:t>
      </w:r>
      <w:r w:rsidR="003B54AD" w:rsidRPr="004172B9">
        <w:rPr>
          <w:rFonts w:ascii="ＭＳ 明朝" w:eastAsia="ＭＳ 明朝" w:hAnsi="ＭＳ 明朝" w:hint="eastAsia"/>
          <w:lang w:eastAsia="ja-JP"/>
        </w:rPr>
        <w:t>条</w:t>
      </w:r>
      <w:r w:rsidR="00806BDD" w:rsidRPr="004172B9">
        <w:rPr>
          <w:rFonts w:ascii="ＭＳ 明朝" w:eastAsia="ＭＳ 明朝" w:hAnsi="ＭＳ 明朝" w:hint="eastAsia"/>
          <w:lang w:eastAsia="ja-JP"/>
        </w:rPr>
        <w:t xml:space="preserve">　</w:t>
      </w:r>
      <w:r w:rsidR="003B54AD" w:rsidRPr="004172B9">
        <w:rPr>
          <w:rFonts w:ascii="ＭＳ 明朝" w:eastAsia="ＭＳ 明朝" w:hAnsi="ＭＳ 明朝" w:hint="eastAsia"/>
          <w:lang w:eastAsia="ja-JP"/>
        </w:rPr>
        <w:t>この要綱に定めるもののほか、必要な事項は、市長が別に定める。</w:t>
      </w:r>
    </w:p>
    <w:p w14:paraId="5320476D" w14:textId="77777777" w:rsidR="007C004E" w:rsidRPr="004172B9" w:rsidRDefault="007C004E">
      <w:pPr>
        <w:pStyle w:val="a0"/>
        <w:rPr>
          <w:rFonts w:ascii="ＭＳ 明朝" w:eastAsia="ＭＳ 明朝" w:hAnsi="ＭＳ 明朝"/>
          <w:lang w:eastAsia="ja-JP"/>
        </w:rPr>
      </w:pPr>
    </w:p>
    <w:p w14:paraId="70290CF4" w14:textId="03334A5E" w:rsidR="00DF20E3" w:rsidRPr="004172B9" w:rsidRDefault="00DF20E3" w:rsidP="00DF20E3">
      <w:pPr>
        <w:autoSpaceDE w:val="0"/>
        <w:autoSpaceDN w:val="0"/>
        <w:adjustRightInd w:val="0"/>
        <w:spacing w:after="0"/>
        <w:rPr>
          <w:rFonts w:ascii="ＭＳ 明朝" w:eastAsia="ＭＳ 明朝" w:hAnsi="ＭＳ 明朝" w:cs="MS-Mincho"/>
          <w:bCs/>
          <w:lang w:eastAsia="ja-JP"/>
        </w:rPr>
      </w:pPr>
      <w:bookmarkStart w:id="2" w:name="事業所配布用qa"/>
      <w:bookmarkStart w:id="3" w:name="q10-不正があった場合はどうなりますか"/>
      <w:bookmarkEnd w:id="0"/>
      <w:bookmarkEnd w:id="2"/>
      <w:bookmarkEnd w:id="3"/>
      <w:r w:rsidRPr="004172B9">
        <w:rPr>
          <w:rFonts w:ascii="ＭＳ 明朝" w:eastAsia="ＭＳ 明朝" w:hAnsi="ＭＳ 明朝" w:cs="MS-Mincho" w:hint="eastAsia"/>
          <w:bCs/>
          <w:lang w:eastAsia="ja-JP"/>
        </w:rPr>
        <w:t xml:space="preserve">　</w:t>
      </w:r>
      <w:r w:rsidR="00D4654D" w:rsidRPr="004172B9">
        <w:rPr>
          <w:rFonts w:ascii="ＭＳ 明朝" w:eastAsia="ＭＳ 明朝" w:hAnsi="ＭＳ 明朝" w:cs="MS-Mincho" w:hint="eastAsia"/>
          <w:bCs/>
          <w:lang w:eastAsia="ja-JP"/>
        </w:rPr>
        <w:t xml:space="preserve">　　</w:t>
      </w:r>
      <w:r w:rsidRPr="004172B9">
        <w:rPr>
          <w:rFonts w:ascii="ＭＳ 明朝" w:eastAsia="ＭＳ 明朝" w:hAnsi="ＭＳ 明朝" w:cs="MS-Mincho" w:hint="eastAsia"/>
          <w:bCs/>
          <w:lang w:eastAsia="ja-JP"/>
        </w:rPr>
        <w:t>附　則</w:t>
      </w:r>
    </w:p>
    <w:p w14:paraId="761F8692" w14:textId="55C4D053" w:rsidR="00681FB2" w:rsidRPr="004172B9" w:rsidRDefault="00DF20E3" w:rsidP="00013000">
      <w:pPr>
        <w:autoSpaceDE w:val="0"/>
        <w:autoSpaceDN w:val="0"/>
        <w:adjustRightInd w:val="0"/>
        <w:spacing w:after="0"/>
        <w:rPr>
          <w:rFonts w:ascii="ＭＳ 明朝" w:eastAsia="ＭＳ 明朝" w:hAnsi="ＭＳ 明朝"/>
          <w:lang w:eastAsia="ja-JP"/>
        </w:rPr>
      </w:pPr>
      <w:r w:rsidRPr="004172B9">
        <w:rPr>
          <w:rFonts w:ascii="ＭＳ 明朝" w:eastAsia="ＭＳ 明朝" w:hAnsi="ＭＳ 明朝" w:cs="MS-Mincho" w:hint="eastAsia"/>
          <w:bCs/>
          <w:lang w:eastAsia="ja-JP"/>
        </w:rPr>
        <w:t>この要綱は、令和８年４月１日から施行する。</w:t>
      </w:r>
    </w:p>
    <w:sectPr w:rsidR="00681FB2" w:rsidRPr="004172B9" w:rsidSect="00013000">
      <w:footnotePr>
        <w:numRestart w:val="eachSect"/>
      </w:footnotePr>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D1E05" w14:textId="77777777" w:rsidR="006E12D8" w:rsidRDefault="006E12D8" w:rsidP="007C004E">
      <w:pPr>
        <w:spacing w:after="0"/>
      </w:pPr>
      <w:r>
        <w:separator/>
      </w:r>
    </w:p>
  </w:endnote>
  <w:endnote w:type="continuationSeparator" w:id="0">
    <w:p w14:paraId="31ED04AE" w14:textId="77777777" w:rsidR="006E12D8" w:rsidRDefault="006E12D8" w:rsidP="007C0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0AD63" w14:textId="77777777" w:rsidR="006E12D8" w:rsidRDefault="006E12D8" w:rsidP="007C004E">
      <w:pPr>
        <w:spacing w:after="0"/>
      </w:pPr>
      <w:r>
        <w:separator/>
      </w:r>
    </w:p>
  </w:footnote>
  <w:footnote w:type="continuationSeparator" w:id="0">
    <w:p w14:paraId="4E91A774" w14:textId="77777777" w:rsidR="006E12D8" w:rsidRDefault="006E12D8" w:rsidP="007C0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D332D5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815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B2"/>
    <w:rsid w:val="00013000"/>
    <w:rsid w:val="0004178F"/>
    <w:rsid w:val="00050B08"/>
    <w:rsid w:val="00057374"/>
    <w:rsid w:val="000B2557"/>
    <w:rsid w:val="000F04BE"/>
    <w:rsid w:val="000F250B"/>
    <w:rsid w:val="000F6119"/>
    <w:rsid w:val="00112263"/>
    <w:rsid w:val="00177F2B"/>
    <w:rsid w:val="00177FE2"/>
    <w:rsid w:val="001B62BF"/>
    <w:rsid w:val="001B63A6"/>
    <w:rsid w:val="001B67C7"/>
    <w:rsid w:val="00222D7C"/>
    <w:rsid w:val="002335D2"/>
    <w:rsid w:val="00283B10"/>
    <w:rsid w:val="002971F8"/>
    <w:rsid w:val="002A7F9A"/>
    <w:rsid w:val="002B5A15"/>
    <w:rsid w:val="002F62E9"/>
    <w:rsid w:val="00331C48"/>
    <w:rsid w:val="00333AD7"/>
    <w:rsid w:val="00342D04"/>
    <w:rsid w:val="0037122E"/>
    <w:rsid w:val="00385B3A"/>
    <w:rsid w:val="003A6664"/>
    <w:rsid w:val="003B1742"/>
    <w:rsid w:val="003B4AA8"/>
    <w:rsid w:val="003B54AD"/>
    <w:rsid w:val="003C5160"/>
    <w:rsid w:val="004031D9"/>
    <w:rsid w:val="00412A74"/>
    <w:rsid w:val="004172B9"/>
    <w:rsid w:val="00431CC0"/>
    <w:rsid w:val="00440B6B"/>
    <w:rsid w:val="00452000"/>
    <w:rsid w:val="004654A0"/>
    <w:rsid w:val="00482472"/>
    <w:rsid w:val="004F0509"/>
    <w:rsid w:val="006060CD"/>
    <w:rsid w:val="00681FB2"/>
    <w:rsid w:val="006E12D8"/>
    <w:rsid w:val="006E2381"/>
    <w:rsid w:val="00710334"/>
    <w:rsid w:val="00723473"/>
    <w:rsid w:val="0074320E"/>
    <w:rsid w:val="007435EE"/>
    <w:rsid w:val="00785B12"/>
    <w:rsid w:val="007A595B"/>
    <w:rsid w:val="007C004E"/>
    <w:rsid w:val="00806BDD"/>
    <w:rsid w:val="008875DE"/>
    <w:rsid w:val="008B0414"/>
    <w:rsid w:val="008D596E"/>
    <w:rsid w:val="0094042E"/>
    <w:rsid w:val="00957975"/>
    <w:rsid w:val="009B346B"/>
    <w:rsid w:val="009B4C29"/>
    <w:rsid w:val="009E4EFE"/>
    <w:rsid w:val="00A15949"/>
    <w:rsid w:val="00A74540"/>
    <w:rsid w:val="00AD2BBF"/>
    <w:rsid w:val="00B62B86"/>
    <w:rsid w:val="00B76FBC"/>
    <w:rsid w:val="00B82739"/>
    <w:rsid w:val="00B92C75"/>
    <w:rsid w:val="00B949FC"/>
    <w:rsid w:val="00C04131"/>
    <w:rsid w:val="00C20DC1"/>
    <w:rsid w:val="00C75230"/>
    <w:rsid w:val="00C85545"/>
    <w:rsid w:val="00CA4CB8"/>
    <w:rsid w:val="00CD3016"/>
    <w:rsid w:val="00D34038"/>
    <w:rsid w:val="00D4654D"/>
    <w:rsid w:val="00D53569"/>
    <w:rsid w:val="00D640FB"/>
    <w:rsid w:val="00D66BD1"/>
    <w:rsid w:val="00DA2785"/>
    <w:rsid w:val="00DF20E3"/>
    <w:rsid w:val="00EF5044"/>
    <w:rsid w:val="00F21BF0"/>
    <w:rsid w:val="00F40808"/>
    <w:rsid w:val="00F70B18"/>
    <w:rsid w:val="00F92A58"/>
    <w:rsid w:val="00FA43A2"/>
    <w:rsid w:val="00FB61D0"/>
    <w:rsid w:val="00FC0CD7"/>
    <w:rsid w:val="00FD2358"/>
    <w:rsid w:val="00FD6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F4803"/>
  <w15:docId w15:val="{9ACE1772-1084-4228-9554-0F0134D3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7C004E"/>
    <w:pPr>
      <w:tabs>
        <w:tab w:val="center" w:pos="4252"/>
        <w:tab w:val="right" w:pos="8504"/>
      </w:tabs>
      <w:snapToGrid w:val="0"/>
    </w:pPr>
  </w:style>
  <w:style w:type="character" w:customStyle="1" w:styleId="af2">
    <w:name w:val="ヘッダー (文字)"/>
    <w:basedOn w:val="a1"/>
    <w:link w:val="af1"/>
    <w:rsid w:val="007C004E"/>
  </w:style>
  <w:style w:type="paragraph" w:styleId="af3">
    <w:name w:val="footer"/>
    <w:basedOn w:val="a"/>
    <w:link w:val="af4"/>
    <w:rsid w:val="007C004E"/>
    <w:pPr>
      <w:tabs>
        <w:tab w:val="center" w:pos="4252"/>
        <w:tab w:val="right" w:pos="8504"/>
      </w:tabs>
      <w:snapToGrid w:val="0"/>
    </w:pPr>
  </w:style>
  <w:style w:type="character" w:customStyle="1" w:styleId="af4">
    <w:name w:val="フッター (文字)"/>
    <w:basedOn w:val="a1"/>
    <w:link w:val="af3"/>
    <w:rsid w:val="007C004E"/>
  </w:style>
  <w:style w:type="paragraph" w:styleId="af5">
    <w:name w:val="Revision"/>
    <w:hidden/>
    <w:rsid w:val="00FC0CD7"/>
    <w:pPr>
      <w:spacing w:after="0"/>
    </w:pPr>
  </w:style>
  <w:style w:type="character" w:styleId="af6">
    <w:name w:val="annotation reference"/>
    <w:basedOn w:val="a1"/>
    <w:uiPriority w:val="99"/>
    <w:rsid w:val="00FC0CD7"/>
    <w:rPr>
      <w:sz w:val="18"/>
      <w:szCs w:val="18"/>
    </w:rPr>
  </w:style>
  <w:style w:type="paragraph" w:styleId="af7">
    <w:name w:val="annotation text"/>
    <w:basedOn w:val="a"/>
    <w:link w:val="af8"/>
    <w:uiPriority w:val="99"/>
    <w:rsid w:val="00FC0CD7"/>
  </w:style>
  <w:style w:type="character" w:customStyle="1" w:styleId="af8">
    <w:name w:val="コメント文字列 (文字)"/>
    <w:basedOn w:val="a1"/>
    <w:link w:val="af7"/>
    <w:uiPriority w:val="99"/>
    <w:rsid w:val="00FC0CD7"/>
  </w:style>
  <w:style w:type="paragraph" w:styleId="af9">
    <w:name w:val="annotation subject"/>
    <w:basedOn w:val="af7"/>
    <w:next w:val="af7"/>
    <w:link w:val="afa"/>
    <w:rsid w:val="00FC0CD7"/>
    <w:rPr>
      <w:b/>
      <w:bCs/>
    </w:rPr>
  </w:style>
  <w:style w:type="character" w:customStyle="1" w:styleId="afa">
    <w:name w:val="コメント内容 (文字)"/>
    <w:basedOn w:val="af8"/>
    <w:link w:val="af9"/>
    <w:rsid w:val="00FC0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E204-484D-4A3B-9B94-1F5CC794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CHAINS</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
  <cp:lastModifiedBy>大竹　俊哉</cp:lastModifiedBy>
  <cp:revision>8</cp:revision>
  <cp:lastPrinted>2026-03-19T11:16:00Z</cp:lastPrinted>
  <dcterms:created xsi:type="dcterms:W3CDTF">2026-03-19T11:40:00Z</dcterms:created>
  <dcterms:modified xsi:type="dcterms:W3CDTF">2026-04-02T01:13:00Z</dcterms:modified>
</cp:coreProperties>
</file>