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D13563" w14:textId="77777777" w:rsidR="00263D45" w:rsidRPr="008C22DC" w:rsidRDefault="00263D45" w:rsidP="00263D45">
      <w:pPr>
        <w:jc w:val="center"/>
      </w:pPr>
      <w:r w:rsidRPr="008C22DC">
        <w:rPr>
          <w:rFonts w:hint="eastAsia"/>
        </w:rPr>
        <w:t>千葉市グループホーム運営費補助金交付要綱</w:t>
      </w:r>
    </w:p>
    <w:p w14:paraId="6EF9EC9B" w14:textId="77777777" w:rsidR="00263D45" w:rsidRPr="008C22DC" w:rsidRDefault="00263D45" w:rsidP="00263D45">
      <w:pPr>
        <w:ind w:left="160" w:hangingChars="100" w:hanging="160"/>
        <w:rPr>
          <w:vanish/>
          <w:color w:val="0000FF"/>
          <w:sz w:val="16"/>
          <w:szCs w:val="16"/>
        </w:rPr>
      </w:pPr>
    </w:p>
    <w:p w14:paraId="04F6E7C1" w14:textId="77777777" w:rsidR="00263D45" w:rsidRPr="008C22DC" w:rsidRDefault="00263D45" w:rsidP="00263D45">
      <w:pPr>
        <w:ind w:left="220" w:hangingChars="100" w:hanging="220"/>
      </w:pPr>
      <w:r w:rsidRPr="008C22DC">
        <w:rPr>
          <w:rFonts w:hint="eastAsia"/>
        </w:rPr>
        <w:t>（趣旨）</w:t>
      </w:r>
    </w:p>
    <w:p w14:paraId="0F258AE4" w14:textId="64939D01" w:rsidR="00263D45" w:rsidRPr="008C22DC" w:rsidRDefault="00263D45" w:rsidP="002B2E75">
      <w:pPr>
        <w:pStyle w:val="a5"/>
        <w:ind w:left="220" w:hangingChars="100" w:hanging="220"/>
      </w:pPr>
      <w:r w:rsidRPr="008C22DC">
        <w:rPr>
          <w:rFonts w:hint="eastAsia"/>
        </w:rPr>
        <w:t>第１条　市長は、障害者の日常生活及び社会生活を総合的に支援するための法律（平成１７年法律第１２３号。以下「法」という。）第５条第</w:t>
      </w:r>
      <w:r>
        <w:rPr>
          <w:rFonts w:hint="eastAsia"/>
        </w:rPr>
        <w:t>１７</w:t>
      </w:r>
      <w:r w:rsidR="009133AD" w:rsidRPr="00407593">
        <w:rPr>
          <w:rFonts w:hint="eastAsia"/>
        </w:rPr>
        <w:t>項</w:t>
      </w:r>
      <w:r w:rsidRPr="008C22DC">
        <w:rPr>
          <w:rFonts w:hint="eastAsia"/>
        </w:rPr>
        <w:t>に規定する共同生活援助</w:t>
      </w:r>
      <w:r w:rsidRPr="00D14836">
        <w:rPr>
          <w:rFonts w:hint="eastAsia"/>
        </w:rPr>
        <w:t>（</w:t>
      </w:r>
      <w:r w:rsidR="009133AD" w:rsidRPr="00D14836">
        <w:rPr>
          <w:rFonts w:hint="eastAsia"/>
        </w:rPr>
        <w:t>日中サービス支援型を除く。</w:t>
      </w:r>
      <w:r w:rsidRPr="00D14836">
        <w:rPr>
          <w:rFonts w:hint="eastAsia"/>
        </w:rPr>
        <w:t>以下「グループホーム」という。）を行う者として法第３６条第１項の規</w:t>
      </w:r>
      <w:r w:rsidRPr="008C22DC">
        <w:rPr>
          <w:rFonts w:hint="eastAsia"/>
        </w:rPr>
        <w:t>定による指定を受け</w:t>
      </w:r>
      <w:r w:rsidR="00214B07">
        <w:rPr>
          <w:rFonts w:hint="eastAsia"/>
        </w:rPr>
        <w:t>て</w:t>
      </w:r>
      <w:r w:rsidR="009133AD" w:rsidRPr="00D14836">
        <w:rPr>
          <w:rFonts w:hint="eastAsia"/>
        </w:rPr>
        <w:t>千葉県内</w:t>
      </w:r>
      <w:r w:rsidR="00214B07">
        <w:rPr>
          <w:rFonts w:hint="eastAsia"/>
        </w:rPr>
        <w:t>で</w:t>
      </w:r>
      <w:r w:rsidR="00E1706E">
        <w:rPr>
          <w:rFonts w:hint="eastAsia"/>
        </w:rPr>
        <w:t>事業所を運営する</w:t>
      </w:r>
      <w:r w:rsidRPr="008C22DC">
        <w:rPr>
          <w:rFonts w:hint="eastAsia"/>
        </w:rPr>
        <w:t>事業者について、法第２９条第３項</w:t>
      </w:r>
      <w:r w:rsidR="009133AD" w:rsidRPr="00276977">
        <w:rPr>
          <w:rFonts w:hint="eastAsia"/>
        </w:rPr>
        <w:t>第１号</w:t>
      </w:r>
      <w:r w:rsidRPr="008C22DC">
        <w:rPr>
          <w:rFonts w:hint="eastAsia"/>
        </w:rPr>
        <w:t>に規定する訓練等給付費の額</w:t>
      </w:r>
      <w:r>
        <w:rPr>
          <w:rFonts w:hint="eastAsia"/>
        </w:rPr>
        <w:t>（</w:t>
      </w:r>
      <w:r>
        <w:rPr>
          <w:sz w:val="23"/>
          <w:szCs w:val="23"/>
        </w:rPr>
        <w:t>共同生活援助サービス費、</w:t>
      </w:r>
      <w:r w:rsidR="009133AD" w:rsidRPr="00D14836">
        <w:rPr>
          <w:rFonts w:hint="eastAsia"/>
          <w:sz w:val="23"/>
          <w:szCs w:val="23"/>
        </w:rPr>
        <w:t>受託居宅介護サービス費、</w:t>
      </w:r>
      <w:r w:rsidR="00E6296A">
        <w:rPr>
          <w:rFonts w:hint="eastAsia"/>
          <w:sz w:val="23"/>
          <w:szCs w:val="23"/>
        </w:rPr>
        <w:t>人員配置体制加算、</w:t>
      </w:r>
      <w:r>
        <w:rPr>
          <w:sz w:val="23"/>
          <w:szCs w:val="23"/>
        </w:rPr>
        <w:t>入院時支援特別加算、長期入院時支援特別加算、帰宅時支援加算、長期帰宅時支援加算</w:t>
      </w:r>
      <w:r>
        <w:rPr>
          <w:rFonts w:hint="eastAsia"/>
          <w:sz w:val="23"/>
          <w:szCs w:val="23"/>
        </w:rPr>
        <w:t>に限る。）</w:t>
      </w:r>
      <w:r w:rsidRPr="008C22DC">
        <w:rPr>
          <w:rFonts w:hint="eastAsia"/>
        </w:rPr>
        <w:t>が、</w:t>
      </w:r>
      <w:r>
        <w:rPr>
          <w:rFonts w:hint="eastAsia"/>
        </w:rPr>
        <w:t>第２条に規定する</w:t>
      </w:r>
      <w:r w:rsidRPr="008C22DC">
        <w:rPr>
          <w:rFonts w:hint="eastAsia"/>
        </w:rPr>
        <w:t>補助基準額より低額で差額が生じる場合（本市の支給決定を受けた</w:t>
      </w:r>
      <w:r>
        <w:rPr>
          <w:rFonts w:hint="eastAsia"/>
        </w:rPr>
        <w:t>千葉県内</w:t>
      </w:r>
      <w:r w:rsidR="009133AD" w:rsidRPr="00D14836">
        <w:rPr>
          <w:rFonts w:hint="eastAsia"/>
        </w:rPr>
        <w:t>かつ定員６人以下</w:t>
      </w:r>
      <w:r>
        <w:rPr>
          <w:rFonts w:hint="eastAsia"/>
        </w:rPr>
        <w:t>の共同生活住居</w:t>
      </w:r>
      <w:r w:rsidRPr="008C22DC">
        <w:rPr>
          <w:rFonts w:hint="eastAsia"/>
        </w:rPr>
        <w:t>入居者分に限る。）、予算の範囲内において、千葉市補助金等交付規則（昭和６０年千葉市規則第８号。以下「規則」という。）及びこの要綱に基づき補助金を交付する。</w:t>
      </w:r>
    </w:p>
    <w:p w14:paraId="2E4E1403" w14:textId="77777777" w:rsidR="00263D45" w:rsidRPr="008C22DC" w:rsidRDefault="00263D45" w:rsidP="00263D45">
      <w:pPr>
        <w:ind w:left="220" w:hangingChars="100" w:hanging="220"/>
      </w:pPr>
      <w:r>
        <w:rPr>
          <w:rFonts w:hint="eastAsia"/>
        </w:rPr>
        <w:t>（</w:t>
      </w:r>
      <w:r w:rsidRPr="00624D49">
        <w:rPr>
          <w:rFonts w:hint="eastAsia"/>
        </w:rPr>
        <w:t>交付額の算定方法</w:t>
      </w:r>
      <w:r w:rsidRPr="008C22DC">
        <w:rPr>
          <w:rFonts w:hint="eastAsia"/>
        </w:rPr>
        <w:t>）</w:t>
      </w:r>
    </w:p>
    <w:p w14:paraId="04628000" w14:textId="77777777" w:rsidR="00263D45" w:rsidRDefault="00263D45" w:rsidP="00263D45">
      <w:pPr>
        <w:ind w:left="220" w:hangingChars="100" w:hanging="220"/>
      </w:pPr>
      <w:r>
        <w:rPr>
          <w:rFonts w:hint="eastAsia"/>
        </w:rPr>
        <w:t>第２条　補助金の種目、対象経費、</w:t>
      </w:r>
      <w:r w:rsidRPr="008C22DC">
        <w:rPr>
          <w:rFonts w:hint="eastAsia"/>
        </w:rPr>
        <w:t>補助基準額</w:t>
      </w:r>
      <w:r>
        <w:rPr>
          <w:rFonts w:hint="eastAsia"/>
        </w:rPr>
        <w:t>及び補助率</w:t>
      </w:r>
      <w:r w:rsidRPr="008C22DC">
        <w:rPr>
          <w:rFonts w:hint="eastAsia"/>
        </w:rPr>
        <w:t>は、別表のとおりとする。</w:t>
      </w:r>
    </w:p>
    <w:p w14:paraId="51D5295C" w14:textId="77777777" w:rsidR="00263D45" w:rsidRPr="00624D49" w:rsidRDefault="00263D45" w:rsidP="00263D45">
      <w:pPr>
        <w:ind w:left="220" w:hangingChars="100" w:hanging="220"/>
      </w:pPr>
      <w:r w:rsidRPr="00BC5112">
        <w:rPr>
          <w:rFonts w:hint="eastAsia"/>
        </w:rPr>
        <w:t xml:space="preserve">２　</w:t>
      </w:r>
      <w:r w:rsidRPr="00624D49">
        <w:rPr>
          <w:rFonts w:hint="eastAsia"/>
        </w:rPr>
        <w:t>別表に定める対象</w:t>
      </w:r>
      <w:r w:rsidRPr="00CE3BC9">
        <w:rPr>
          <w:rFonts w:hint="eastAsia"/>
        </w:rPr>
        <w:t>経費</w:t>
      </w:r>
      <w:r>
        <w:rPr>
          <w:rFonts w:hint="eastAsia"/>
        </w:rPr>
        <w:t>から寄付金その他の収入を差し引いた額</w:t>
      </w:r>
      <w:r w:rsidRPr="00624D49">
        <w:rPr>
          <w:rFonts w:hint="eastAsia"/>
        </w:rPr>
        <w:t>と、補助基準額から訓練等給付費の額</w:t>
      </w:r>
      <w:r>
        <w:rPr>
          <w:rFonts w:hint="eastAsia"/>
        </w:rPr>
        <w:t>を差し引いた額を</w:t>
      </w:r>
      <w:r w:rsidRPr="00624D49">
        <w:rPr>
          <w:rFonts w:hint="eastAsia"/>
        </w:rPr>
        <w:t>比較して、少な</w:t>
      </w:r>
      <w:r>
        <w:rPr>
          <w:rFonts w:hint="eastAsia"/>
        </w:rPr>
        <w:t>い方</w:t>
      </w:r>
      <w:r w:rsidRPr="00624D49">
        <w:rPr>
          <w:rFonts w:hint="eastAsia"/>
        </w:rPr>
        <w:t>に補助率を乗じて得た額を交付額とする。ただし、１,０００円未満の端数が生じた場合は、これを切り捨てるものとする。</w:t>
      </w:r>
    </w:p>
    <w:p w14:paraId="79A09273" w14:textId="77777777" w:rsidR="00263D45" w:rsidRPr="008C22DC" w:rsidRDefault="00263D45" w:rsidP="00263D45">
      <w:pPr>
        <w:ind w:left="220" w:hangingChars="100" w:hanging="220"/>
      </w:pPr>
      <w:r w:rsidRPr="008C22DC">
        <w:rPr>
          <w:rFonts w:hint="eastAsia"/>
        </w:rPr>
        <w:t>（交付の申請）</w:t>
      </w:r>
      <w:r>
        <w:rPr>
          <w:rFonts w:hint="eastAsia"/>
        </w:rPr>
        <w:tab/>
      </w:r>
    </w:p>
    <w:p w14:paraId="201F326D" w14:textId="77777777" w:rsidR="00263D45" w:rsidRPr="008C22DC" w:rsidRDefault="00263D45" w:rsidP="00263D45">
      <w:pPr>
        <w:ind w:left="220" w:hangingChars="100" w:hanging="220"/>
      </w:pPr>
      <w:r w:rsidRPr="008C22DC">
        <w:rPr>
          <w:rFonts w:hint="eastAsia"/>
        </w:rPr>
        <w:t>第３条　規則第３条の規定により補助金の交付を受けようとするときは、別に定める期日までに、千葉市グループホーム運営費補助金交付申請書（様式第１号）を市長に提出しなければならない。</w:t>
      </w:r>
    </w:p>
    <w:p w14:paraId="67DE41C2" w14:textId="77777777" w:rsidR="00263D45" w:rsidRPr="008C22DC" w:rsidRDefault="00263D45" w:rsidP="00263D45">
      <w:pPr>
        <w:ind w:left="220" w:hangingChars="100" w:hanging="220"/>
      </w:pPr>
      <w:r w:rsidRPr="008C22DC">
        <w:rPr>
          <w:rFonts w:hint="eastAsia"/>
        </w:rPr>
        <w:t>（交付の条件）</w:t>
      </w:r>
    </w:p>
    <w:p w14:paraId="548D983A" w14:textId="77777777" w:rsidR="00263D45" w:rsidRPr="008C22DC" w:rsidRDefault="00263D45" w:rsidP="00263D45">
      <w:pPr>
        <w:ind w:left="220" w:hangingChars="100" w:hanging="220"/>
      </w:pPr>
      <w:r w:rsidRPr="008C22DC">
        <w:rPr>
          <w:rFonts w:hint="eastAsia"/>
        </w:rPr>
        <w:t>第４条　規則第５条の規定により附する条件は、次の各号に掲げるとおりとする。</w:t>
      </w:r>
    </w:p>
    <w:p w14:paraId="5715C05C" w14:textId="77777777" w:rsidR="00263D45" w:rsidRPr="008C22DC" w:rsidRDefault="00263D45" w:rsidP="00263D45">
      <w:pPr>
        <w:ind w:left="220" w:hangingChars="100" w:hanging="220"/>
      </w:pPr>
      <w:r w:rsidRPr="008C22DC">
        <w:rPr>
          <w:rFonts w:hint="eastAsia"/>
        </w:rPr>
        <w:t>（１）補助事業の内容、経費の配分又は遂行計画の変更（市長が認める軽微な変更を除く</w:t>
      </w:r>
      <w:r>
        <w:rPr>
          <w:rFonts w:hint="eastAsia"/>
        </w:rPr>
        <w:t>。</w:t>
      </w:r>
      <w:r w:rsidRPr="008C22DC">
        <w:rPr>
          <w:rFonts w:hint="eastAsia"/>
        </w:rPr>
        <w:t>）をする場合には、あらかじめ市長の承認を受けること。</w:t>
      </w:r>
    </w:p>
    <w:p w14:paraId="78817AB6" w14:textId="77777777" w:rsidR="00263D45" w:rsidRPr="008C22DC" w:rsidRDefault="00263D45" w:rsidP="00263D45">
      <w:pPr>
        <w:ind w:left="220" w:hangingChars="100" w:hanging="220"/>
      </w:pPr>
      <w:r w:rsidRPr="008C22DC">
        <w:rPr>
          <w:rFonts w:hint="eastAsia"/>
        </w:rPr>
        <w:t>（２）補助事業を中止し、又は廃止する場合には、あらかじめ市長の承認を受けること。</w:t>
      </w:r>
    </w:p>
    <w:p w14:paraId="1A4D8A89" w14:textId="77777777" w:rsidR="00263D45" w:rsidRPr="008C22DC" w:rsidRDefault="00263D45" w:rsidP="00263D45">
      <w:pPr>
        <w:ind w:left="220" w:hangingChars="100" w:hanging="220"/>
      </w:pPr>
      <w:r w:rsidRPr="008C22DC">
        <w:rPr>
          <w:rFonts w:hint="eastAsia"/>
        </w:rPr>
        <w:t>（３）補助事業が予定の期間内に完了しない場合又は補助事業の遂行が困難となった場合には、すみやかに市長に報告し、その指示を受けること。</w:t>
      </w:r>
    </w:p>
    <w:p w14:paraId="2BC86B55" w14:textId="77777777" w:rsidR="00263D45" w:rsidRPr="008C22DC" w:rsidRDefault="00263D45" w:rsidP="00263D45">
      <w:pPr>
        <w:ind w:left="220" w:hangingChars="100" w:hanging="220"/>
      </w:pPr>
      <w:r w:rsidRPr="008C22DC">
        <w:rPr>
          <w:rFonts w:hint="eastAsia"/>
        </w:rPr>
        <w:t>（交付決定通知）</w:t>
      </w:r>
    </w:p>
    <w:p w14:paraId="42CA733F" w14:textId="77777777" w:rsidR="00263D45" w:rsidRPr="008C22DC" w:rsidRDefault="00263D45" w:rsidP="00263D45">
      <w:pPr>
        <w:ind w:left="220" w:hangingChars="100" w:hanging="220"/>
      </w:pPr>
      <w:r w:rsidRPr="008C22DC">
        <w:rPr>
          <w:rFonts w:hint="eastAsia"/>
        </w:rPr>
        <w:t>第５条　規則第６条の規定による通知は、千葉市グループホーム運営費補助金交付決定通知書（様式第２号）により通知するものとする。</w:t>
      </w:r>
    </w:p>
    <w:p w14:paraId="6BB409C8" w14:textId="77777777" w:rsidR="00263D45" w:rsidRPr="008C22DC" w:rsidRDefault="00263D45" w:rsidP="00263D45">
      <w:pPr>
        <w:ind w:left="220" w:hangingChars="100" w:hanging="220"/>
      </w:pPr>
      <w:r w:rsidRPr="008C22DC">
        <w:rPr>
          <w:rFonts w:hint="eastAsia"/>
        </w:rPr>
        <w:t>（変更交付の申請等）</w:t>
      </w:r>
    </w:p>
    <w:p w14:paraId="74E82BF3" w14:textId="77777777" w:rsidR="00263D45" w:rsidRPr="008C22DC" w:rsidRDefault="00263D45" w:rsidP="00263D45">
      <w:pPr>
        <w:ind w:left="220" w:hangingChars="100" w:hanging="220"/>
      </w:pPr>
      <w:r w:rsidRPr="008C22DC">
        <w:rPr>
          <w:rFonts w:hint="eastAsia"/>
        </w:rPr>
        <w:t>第６条　第４条第１号の規定により承認を受けようとするときは、千葉市グループホーム運営費補助金変更交付申請書（様式第３号）を市長に提出しなければならない。</w:t>
      </w:r>
    </w:p>
    <w:p w14:paraId="09EAF182" w14:textId="77777777" w:rsidR="00263D45" w:rsidRPr="008C22DC" w:rsidRDefault="00263D45" w:rsidP="00263D45">
      <w:pPr>
        <w:ind w:left="220" w:hangingChars="100" w:hanging="220"/>
      </w:pPr>
      <w:r w:rsidRPr="008C22DC">
        <w:rPr>
          <w:rFonts w:hint="eastAsia"/>
        </w:rPr>
        <w:t>２　市長は、前項の規定による補助金の変更交付の申請があったときは、変更の内容を調査し、補助金の変更交付を決定し、千葉市グループホーム運営費補助金変更交付決定通知書（様式第４号）により通知するものとする。</w:t>
      </w:r>
    </w:p>
    <w:p w14:paraId="153FAED1" w14:textId="77777777" w:rsidR="00263D45" w:rsidRPr="008C22DC" w:rsidRDefault="00263D45" w:rsidP="00263D45">
      <w:pPr>
        <w:ind w:left="220" w:hangingChars="100" w:hanging="220"/>
      </w:pPr>
      <w:r w:rsidRPr="008C22DC">
        <w:rPr>
          <w:rFonts w:hint="eastAsia"/>
        </w:rPr>
        <w:t>３　第４条第２号の規定による承認を受けようとするときは、千葉市グループホーム運営費補助金中止（廃止）承認申請書（様式第５号）を市長に提出しなければならない。</w:t>
      </w:r>
    </w:p>
    <w:p w14:paraId="4722504E" w14:textId="77777777" w:rsidR="00263D45" w:rsidRPr="008C22DC" w:rsidRDefault="00263D45" w:rsidP="00263D45">
      <w:pPr>
        <w:ind w:left="220" w:hangingChars="100" w:hanging="220"/>
      </w:pPr>
      <w:r w:rsidRPr="008C22DC">
        <w:rPr>
          <w:rFonts w:hint="eastAsia"/>
        </w:rPr>
        <w:lastRenderedPageBreak/>
        <w:t>（実績報告）</w:t>
      </w:r>
    </w:p>
    <w:p w14:paraId="0A6FAC03" w14:textId="77777777" w:rsidR="00263D45" w:rsidRPr="008C22DC" w:rsidRDefault="00263D45" w:rsidP="00A02D98">
      <w:pPr>
        <w:pStyle w:val="a5"/>
      </w:pPr>
      <w:r w:rsidRPr="008C22DC">
        <w:rPr>
          <w:rFonts w:hint="eastAsia"/>
        </w:rPr>
        <w:t>第７条　規則第１２条の規定により実績報告をしようとするときは、補助事業の完了の日から</w:t>
      </w:r>
      <w:r>
        <w:rPr>
          <w:rFonts w:hint="eastAsia"/>
        </w:rPr>
        <w:t>２週間</w:t>
      </w:r>
      <w:r w:rsidRPr="008C22DC">
        <w:rPr>
          <w:rFonts w:hint="eastAsia"/>
        </w:rPr>
        <w:t>以内までに千葉市グループホーム運営費実績報告書（様式第６号）を市長に提出しなければならない。</w:t>
      </w:r>
    </w:p>
    <w:p w14:paraId="7926A33D" w14:textId="77777777" w:rsidR="00263D45" w:rsidRPr="008C22DC" w:rsidRDefault="00263D45" w:rsidP="00263D45">
      <w:pPr>
        <w:ind w:left="220" w:hangingChars="100" w:hanging="220"/>
      </w:pPr>
      <w:r w:rsidRPr="008C22DC">
        <w:rPr>
          <w:rFonts w:hint="eastAsia"/>
        </w:rPr>
        <w:t>（額の確定通知）</w:t>
      </w:r>
    </w:p>
    <w:p w14:paraId="5A51452F" w14:textId="77777777" w:rsidR="00263D45" w:rsidRPr="008C22DC" w:rsidRDefault="00263D45" w:rsidP="00263D45">
      <w:pPr>
        <w:ind w:left="220" w:hangingChars="100" w:hanging="220"/>
      </w:pPr>
      <w:r w:rsidRPr="008C22DC">
        <w:rPr>
          <w:rFonts w:hint="eastAsia"/>
        </w:rPr>
        <w:t>第８条　規則第１３条の規定による通知は、千葉市グループホーム運営費補助金額確定通知書（様式第７号）により通知するものとする。</w:t>
      </w:r>
    </w:p>
    <w:p w14:paraId="7AD7F6CF" w14:textId="77777777" w:rsidR="00263D45" w:rsidRPr="008C22DC" w:rsidRDefault="00263D45" w:rsidP="00263D45">
      <w:pPr>
        <w:ind w:left="220" w:hangingChars="100" w:hanging="220"/>
      </w:pPr>
      <w:r w:rsidRPr="008C22DC">
        <w:rPr>
          <w:rFonts w:hint="eastAsia"/>
        </w:rPr>
        <w:t>（交付の請求）</w:t>
      </w:r>
    </w:p>
    <w:p w14:paraId="4A246221" w14:textId="77777777" w:rsidR="00263D45" w:rsidRPr="008C22DC" w:rsidRDefault="00263D45" w:rsidP="00263D45">
      <w:pPr>
        <w:ind w:left="220" w:hangingChars="100" w:hanging="220"/>
      </w:pPr>
      <w:r w:rsidRPr="008C22DC">
        <w:rPr>
          <w:rFonts w:hint="eastAsia"/>
        </w:rPr>
        <w:t>第</w:t>
      </w:r>
      <w:r>
        <w:rPr>
          <w:rFonts w:hint="eastAsia"/>
        </w:rPr>
        <w:t>９</w:t>
      </w:r>
      <w:r w:rsidRPr="008C22DC">
        <w:rPr>
          <w:rFonts w:hint="eastAsia"/>
        </w:rPr>
        <w:t>条　規則第１６条第１項の規定により補助金の交付の請求をしようとするときは、千葉市グループホーム運営費補助金交付請求書（様式第８号）を市長に提出しなければならない。</w:t>
      </w:r>
    </w:p>
    <w:p w14:paraId="70D55A70" w14:textId="77777777" w:rsidR="00263D45" w:rsidRPr="008C22DC" w:rsidRDefault="00263D45" w:rsidP="00263D45">
      <w:pPr>
        <w:ind w:left="220" w:hangingChars="100" w:hanging="220"/>
      </w:pPr>
      <w:r w:rsidRPr="008C22DC">
        <w:rPr>
          <w:rFonts w:hint="eastAsia"/>
        </w:rPr>
        <w:t>２　規則第１６条第２項の規定において準用する同条第１項の規定により補助金の交付の請求をしようとするときは、千葉市グループホーム運営費補助金一括（分割）事前交付請求書（様式第９号）を市長に提出しなければならない。</w:t>
      </w:r>
    </w:p>
    <w:p w14:paraId="43FB5B58" w14:textId="77777777" w:rsidR="00263D45" w:rsidRPr="008C22DC" w:rsidRDefault="00263D45" w:rsidP="00263D45">
      <w:pPr>
        <w:ind w:left="220" w:hangingChars="100" w:hanging="220"/>
      </w:pPr>
      <w:r w:rsidRPr="008C22DC">
        <w:rPr>
          <w:rFonts w:hint="eastAsia"/>
        </w:rPr>
        <w:t>（決定の取消通知）</w:t>
      </w:r>
    </w:p>
    <w:p w14:paraId="1CEC2519" w14:textId="77777777" w:rsidR="00263D45" w:rsidRPr="008C22DC" w:rsidRDefault="00263D45" w:rsidP="00263D45">
      <w:pPr>
        <w:ind w:left="220" w:hangingChars="100" w:hanging="220"/>
      </w:pPr>
      <w:r w:rsidRPr="008C22DC">
        <w:rPr>
          <w:rFonts w:hint="eastAsia"/>
        </w:rPr>
        <w:t>第</w:t>
      </w:r>
      <w:r>
        <w:rPr>
          <w:rFonts w:hint="eastAsia"/>
        </w:rPr>
        <w:t>１０</w:t>
      </w:r>
      <w:r w:rsidRPr="008C22DC">
        <w:rPr>
          <w:rFonts w:hint="eastAsia"/>
        </w:rPr>
        <w:t xml:space="preserve">条　</w:t>
      </w:r>
      <w:r w:rsidRPr="008C22DC">
        <w:rPr>
          <w:rFonts w:hAnsi="ＭＳ 明朝" w:hint="eastAsia"/>
        </w:rPr>
        <w:t>規則第１７条第３項において準用する第６条の規定による通知は、千葉市グループホーム</w:t>
      </w:r>
      <w:r w:rsidRPr="008C22DC">
        <w:rPr>
          <w:rFonts w:hint="eastAsia"/>
        </w:rPr>
        <w:t>運営費補助金交付決定取消通知書</w:t>
      </w:r>
      <w:r w:rsidRPr="008C22DC">
        <w:rPr>
          <w:rFonts w:hAnsi="ＭＳ 明朝" w:hint="eastAsia"/>
        </w:rPr>
        <w:t>（様式第１０号）によるものとする。</w:t>
      </w:r>
    </w:p>
    <w:p w14:paraId="2A57F9AA" w14:textId="77777777" w:rsidR="00263D45" w:rsidRPr="008C22DC" w:rsidRDefault="00263D45" w:rsidP="00263D45">
      <w:pPr>
        <w:ind w:left="220" w:hangingChars="100" w:hanging="220"/>
      </w:pPr>
      <w:r w:rsidRPr="008C22DC">
        <w:rPr>
          <w:rFonts w:hint="eastAsia"/>
        </w:rPr>
        <w:t>（返還命令書）</w:t>
      </w:r>
    </w:p>
    <w:p w14:paraId="0C11B079" w14:textId="77777777" w:rsidR="00263D45" w:rsidRPr="008C22DC" w:rsidRDefault="00263D45" w:rsidP="00263D45">
      <w:pPr>
        <w:ind w:left="220" w:hangingChars="100" w:hanging="220"/>
      </w:pPr>
      <w:r w:rsidRPr="008C22DC">
        <w:rPr>
          <w:rFonts w:hint="eastAsia"/>
        </w:rPr>
        <w:t>第</w:t>
      </w:r>
      <w:r>
        <w:rPr>
          <w:rFonts w:hint="eastAsia"/>
        </w:rPr>
        <w:t>１１</w:t>
      </w:r>
      <w:r w:rsidRPr="008C22DC">
        <w:rPr>
          <w:rFonts w:hint="eastAsia"/>
        </w:rPr>
        <w:t>条　規則第１８条第１項又は第２項の規定による返還命令は、千葉市グループホーム運営費補助金返還命令書（様式第１１号）によるものとする。</w:t>
      </w:r>
    </w:p>
    <w:p w14:paraId="1DABD0E6" w14:textId="77777777" w:rsidR="00263D45" w:rsidRPr="008C22DC" w:rsidRDefault="00263D45" w:rsidP="00263D45">
      <w:pPr>
        <w:ind w:left="220" w:hangingChars="100" w:hanging="220"/>
      </w:pPr>
      <w:r w:rsidRPr="008C22DC">
        <w:rPr>
          <w:rFonts w:hint="eastAsia"/>
        </w:rPr>
        <w:t>（書類の保管等）</w:t>
      </w:r>
    </w:p>
    <w:p w14:paraId="6379D135" w14:textId="77777777" w:rsidR="00263D45" w:rsidRPr="008C22DC" w:rsidRDefault="00263D45" w:rsidP="00263D45">
      <w:pPr>
        <w:ind w:left="220" w:hangingChars="100" w:hanging="220"/>
      </w:pPr>
      <w:r w:rsidRPr="008C22DC">
        <w:rPr>
          <w:rFonts w:hint="eastAsia"/>
        </w:rPr>
        <w:t>第</w:t>
      </w:r>
      <w:r>
        <w:rPr>
          <w:rFonts w:hint="eastAsia"/>
        </w:rPr>
        <w:t>１２</w:t>
      </w:r>
      <w:r w:rsidRPr="008C22DC">
        <w:rPr>
          <w:rFonts w:hint="eastAsia"/>
        </w:rPr>
        <w:t>条　補助金の交付を受けた者は、補助事業に係る収入及び支出を明らかにした帳簿及びその証拠書類を、当補助事業完了後５年間保存しなければならない。</w:t>
      </w:r>
    </w:p>
    <w:p w14:paraId="535BCD4C" w14:textId="77777777" w:rsidR="00263D45" w:rsidRPr="008C22DC" w:rsidRDefault="00263D45" w:rsidP="00263D45">
      <w:pPr>
        <w:ind w:left="220" w:hangingChars="100" w:hanging="220"/>
      </w:pPr>
      <w:r w:rsidRPr="008C22DC">
        <w:rPr>
          <w:rFonts w:hint="eastAsia"/>
        </w:rPr>
        <w:t>（委任）</w:t>
      </w:r>
    </w:p>
    <w:p w14:paraId="03DFBDCC" w14:textId="77777777" w:rsidR="00263D45" w:rsidRPr="008C22DC" w:rsidRDefault="00263D45" w:rsidP="00263D45">
      <w:pPr>
        <w:ind w:left="220" w:hangingChars="100" w:hanging="220"/>
      </w:pPr>
      <w:r w:rsidRPr="008C22DC">
        <w:rPr>
          <w:rFonts w:hint="eastAsia"/>
        </w:rPr>
        <w:t>第</w:t>
      </w:r>
      <w:r>
        <w:rPr>
          <w:rFonts w:hint="eastAsia"/>
        </w:rPr>
        <w:t>１３</w:t>
      </w:r>
      <w:r w:rsidRPr="008C22DC">
        <w:rPr>
          <w:rFonts w:hint="eastAsia"/>
        </w:rPr>
        <w:t>条　この要綱に定めるもののほか、千葉</w:t>
      </w:r>
      <w:r>
        <w:rPr>
          <w:rFonts w:hint="eastAsia"/>
        </w:rPr>
        <w:t>市グループホーム運営費補助金交付に関し、必要な事項は、障害福祉サービス課</w:t>
      </w:r>
      <w:r w:rsidRPr="008C22DC">
        <w:rPr>
          <w:rFonts w:hint="eastAsia"/>
        </w:rPr>
        <w:t>長が別に定める。</w:t>
      </w:r>
    </w:p>
    <w:p w14:paraId="3980DEC7" w14:textId="77777777" w:rsidR="00263D45" w:rsidRPr="008C22DC" w:rsidRDefault="00263D45" w:rsidP="009133AD">
      <w:pPr>
        <w:ind w:leftChars="100" w:left="220" w:firstLineChars="100" w:firstLine="220"/>
      </w:pPr>
      <w:r w:rsidRPr="008C22DC">
        <w:rPr>
          <w:rFonts w:hint="eastAsia"/>
        </w:rPr>
        <w:t>附　則</w:t>
      </w:r>
    </w:p>
    <w:p w14:paraId="1FEF3D74" w14:textId="77777777" w:rsidR="00263D45" w:rsidRPr="008C22DC" w:rsidRDefault="00263D45" w:rsidP="00263D45">
      <w:pPr>
        <w:ind w:left="220" w:hangingChars="100" w:hanging="220"/>
      </w:pPr>
      <w:r w:rsidRPr="008C22DC">
        <w:rPr>
          <w:rFonts w:hint="eastAsia"/>
        </w:rPr>
        <w:t>この要綱は、平成１８年４月１日から施行する。</w:t>
      </w:r>
    </w:p>
    <w:p w14:paraId="381557B8" w14:textId="1734BAB1" w:rsidR="00263D45" w:rsidRPr="008C22DC" w:rsidRDefault="00263D45" w:rsidP="00263D45">
      <w:pPr>
        <w:ind w:left="220" w:hangingChars="100" w:hanging="220"/>
      </w:pPr>
      <w:r w:rsidRPr="008C22DC">
        <w:rPr>
          <w:rFonts w:hint="eastAsia"/>
        </w:rPr>
        <w:t xml:space="preserve">　</w:t>
      </w:r>
      <w:r w:rsidR="009133AD">
        <w:rPr>
          <w:rFonts w:hint="eastAsia"/>
        </w:rPr>
        <w:t xml:space="preserve">　</w:t>
      </w:r>
      <w:r w:rsidRPr="008C22DC">
        <w:rPr>
          <w:rFonts w:hint="eastAsia"/>
        </w:rPr>
        <w:t>附　則</w:t>
      </w:r>
    </w:p>
    <w:p w14:paraId="25D2F9BF" w14:textId="5CEAE3AE" w:rsidR="00263D45" w:rsidRPr="008C22DC" w:rsidRDefault="00263D45" w:rsidP="00263D45">
      <w:pPr>
        <w:ind w:left="220" w:hangingChars="100" w:hanging="220"/>
      </w:pPr>
      <w:r w:rsidRPr="008C22DC">
        <w:rPr>
          <w:rFonts w:hint="eastAsia"/>
        </w:rPr>
        <w:t>この要綱は、平成１８年１０月１日から施行する。</w:t>
      </w:r>
    </w:p>
    <w:p w14:paraId="29C3EE4D" w14:textId="3A2D70B7" w:rsidR="00263D45" w:rsidRPr="008C22DC" w:rsidRDefault="00263D45" w:rsidP="00263D45">
      <w:pPr>
        <w:ind w:left="220" w:hangingChars="100" w:hanging="220"/>
      </w:pPr>
      <w:r w:rsidRPr="008C22DC">
        <w:rPr>
          <w:rFonts w:hint="eastAsia"/>
        </w:rPr>
        <w:t xml:space="preserve">　　附　則</w:t>
      </w:r>
    </w:p>
    <w:p w14:paraId="5C99D89D" w14:textId="7C49E289" w:rsidR="00263D45" w:rsidRPr="008C22DC" w:rsidRDefault="00263D45" w:rsidP="00263D45">
      <w:pPr>
        <w:ind w:left="220" w:hangingChars="100" w:hanging="220"/>
      </w:pPr>
      <w:r w:rsidRPr="008C22DC">
        <w:rPr>
          <w:rFonts w:hint="eastAsia"/>
        </w:rPr>
        <w:t>この要綱は、平成２１年１０月１日から施行する。</w:t>
      </w:r>
    </w:p>
    <w:p w14:paraId="1517D44E" w14:textId="77777777" w:rsidR="00263D45" w:rsidRPr="008C22DC" w:rsidRDefault="00263D45" w:rsidP="009133AD">
      <w:pPr>
        <w:ind w:leftChars="100" w:left="220" w:firstLineChars="100" w:firstLine="220"/>
      </w:pPr>
      <w:r w:rsidRPr="008C22DC">
        <w:rPr>
          <w:rFonts w:hint="eastAsia"/>
        </w:rPr>
        <w:t>附　則</w:t>
      </w:r>
    </w:p>
    <w:p w14:paraId="4E3882EF" w14:textId="39849B9B" w:rsidR="00263D45" w:rsidRPr="008C22DC" w:rsidRDefault="00263D45" w:rsidP="00263D45">
      <w:pPr>
        <w:ind w:left="220" w:hangingChars="100" w:hanging="220"/>
      </w:pPr>
      <w:r w:rsidRPr="008C22DC">
        <w:rPr>
          <w:rFonts w:hint="eastAsia"/>
        </w:rPr>
        <w:t>この要綱は、平成２４年４月１日から施行する。</w:t>
      </w:r>
    </w:p>
    <w:p w14:paraId="6903F96B" w14:textId="2F524A46" w:rsidR="00263D45" w:rsidRPr="008C22DC" w:rsidRDefault="00263D45" w:rsidP="00263D45">
      <w:pPr>
        <w:ind w:left="220" w:hangingChars="100" w:hanging="220"/>
      </w:pPr>
      <w:r w:rsidRPr="008C22DC">
        <w:rPr>
          <w:rFonts w:hint="eastAsia"/>
        </w:rPr>
        <w:t xml:space="preserve">　　附　則</w:t>
      </w:r>
    </w:p>
    <w:p w14:paraId="58845B9B" w14:textId="02F8256B" w:rsidR="00263D45" w:rsidRPr="008C22DC" w:rsidRDefault="00263D45" w:rsidP="00263D45">
      <w:pPr>
        <w:ind w:left="220" w:hangingChars="100" w:hanging="220"/>
      </w:pPr>
      <w:r w:rsidRPr="008C22DC">
        <w:rPr>
          <w:rFonts w:hint="eastAsia"/>
        </w:rPr>
        <w:t>この要綱は、平成２５年４月１日から施行する。</w:t>
      </w:r>
    </w:p>
    <w:p w14:paraId="68BB2C10" w14:textId="04C02003" w:rsidR="00263D45" w:rsidRPr="008C22DC" w:rsidRDefault="00263D45" w:rsidP="00263D45">
      <w:pPr>
        <w:ind w:left="220" w:hangingChars="100" w:hanging="220"/>
      </w:pPr>
      <w:r w:rsidRPr="008C22DC">
        <w:rPr>
          <w:rFonts w:hint="eastAsia"/>
        </w:rPr>
        <w:t xml:space="preserve">　　附　則</w:t>
      </w:r>
    </w:p>
    <w:p w14:paraId="6F964B16" w14:textId="5998D806" w:rsidR="00263D45" w:rsidRDefault="00263D45" w:rsidP="00263D45">
      <w:pPr>
        <w:ind w:left="220" w:hangingChars="100" w:hanging="220"/>
      </w:pPr>
      <w:r w:rsidRPr="008C22DC">
        <w:rPr>
          <w:rFonts w:hint="eastAsia"/>
        </w:rPr>
        <w:t>この要綱は、平成２６年４月１日から施行する。</w:t>
      </w:r>
    </w:p>
    <w:p w14:paraId="73CB6CB2" w14:textId="57A45335" w:rsidR="00263D45" w:rsidRPr="008C22DC" w:rsidRDefault="00263D45" w:rsidP="00263D45">
      <w:pPr>
        <w:ind w:left="220" w:hangingChars="100" w:hanging="220"/>
      </w:pPr>
      <w:r w:rsidRPr="008C22DC">
        <w:rPr>
          <w:rFonts w:hint="eastAsia"/>
        </w:rPr>
        <w:t xml:space="preserve">　</w:t>
      </w:r>
      <w:r>
        <w:rPr>
          <w:rFonts w:hint="eastAsia"/>
        </w:rPr>
        <w:t xml:space="preserve">　</w:t>
      </w:r>
      <w:r w:rsidRPr="008C22DC">
        <w:rPr>
          <w:rFonts w:hint="eastAsia"/>
        </w:rPr>
        <w:t>附　則</w:t>
      </w:r>
    </w:p>
    <w:p w14:paraId="5E15E378" w14:textId="5618FE88" w:rsidR="00263D45" w:rsidRPr="008C22DC" w:rsidRDefault="00263D45" w:rsidP="00263D45">
      <w:pPr>
        <w:ind w:left="220" w:hangingChars="100" w:hanging="220"/>
      </w:pPr>
      <w:r w:rsidRPr="008C22DC">
        <w:rPr>
          <w:rFonts w:hint="eastAsia"/>
        </w:rPr>
        <w:t>この要綱は、平成２</w:t>
      </w:r>
      <w:r>
        <w:rPr>
          <w:rFonts w:hint="eastAsia"/>
        </w:rPr>
        <w:t>８</w:t>
      </w:r>
      <w:r w:rsidRPr="008C22DC">
        <w:rPr>
          <w:rFonts w:hint="eastAsia"/>
        </w:rPr>
        <w:t>年４月１日から施行する。</w:t>
      </w:r>
    </w:p>
    <w:p w14:paraId="08C467B6" w14:textId="17E97EED" w:rsidR="00263D45" w:rsidRDefault="00263D45" w:rsidP="00263D45">
      <w:pPr>
        <w:ind w:left="220" w:hangingChars="100" w:hanging="220"/>
      </w:pPr>
      <w:r>
        <w:rPr>
          <w:rFonts w:hint="eastAsia"/>
        </w:rPr>
        <w:lastRenderedPageBreak/>
        <w:t xml:space="preserve">　　附　則</w:t>
      </w:r>
    </w:p>
    <w:p w14:paraId="71CB60EB" w14:textId="77777777" w:rsidR="00263D45" w:rsidRDefault="00263D45" w:rsidP="00263D45">
      <w:pPr>
        <w:ind w:left="220" w:hangingChars="100" w:hanging="220"/>
      </w:pPr>
      <w:r>
        <w:rPr>
          <w:rFonts w:hint="eastAsia"/>
        </w:rPr>
        <w:t>１　この要綱は、平成２９年６月１日から施行する。</w:t>
      </w:r>
    </w:p>
    <w:p w14:paraId="2252133B" w14:textId="77777777" w:rsidR="00263D45" w:rsidRDefault="00263D45" w:rsidP="00263D45">
      <w:pPr>
        <w:ind w:left="220" w:hangingChars="100" w:hanging="220"/>
      </w:pPr>
      <w:r>
        <w:rPr>
          <w:rFonts w:hint="eastAsia"/>
        </w:rPr>
        <w:t>２　前項の規定による改正後の</w:t>
      </w:r>
      <w:r w:rsidRPr="00DA13E8">
        <w:rPr>
          <w:rFonts w:hint="eastAsia"/>
        </w:rPr>
        <w:t>千葉市グループホーム運営費補助金交付要綱</w:t>
      </w:r>
      <w:r>
        <w:rPr>
          <w:rFonts w:hint="eastAsia"/>
        </w:rPr>
        <w:t>の規定は、施行日以後に係るグループホーム運営費補助金について適用し、改正前に係るグループホーム運営費補助金については、なお従前の例による。</w:t>
      </w:r>
    </w:p>
    <w:p w14:paraId="41B87BA6" w14:textId="77777777" w:rsidR="00263D45" w:rsidRDefault="00263D45" w:rsidP="00263D45">
      <w:pPr>
        <w:ind w:left="220" w:hangingChars="100" w:hanging="220"/>
      </w:pPr>
    </w:p>
    <w:p w14:paraId="5D6C7881" w14:textId="77777777" w:rsidR="00263D45" w:rsidRDefault="00263D45" w:rsidP="009133AD">
      <w:pPr>
        <w:ind w:leftChars="100" w:left="220" w:firstLineChars="100" w:firstLine="220"/>
      </w:pPr>
      <w:r>
        <w:rPr>
          <w:rFonts w:hint="eastAsia"/>
        </w:rPr>
        <w:t>附　則</w:t>
      </w:r>
    </w:p>
    <w:p w14:paraId="2557C79A" w14:textId="77777777" w:rsidR="00263D45" w:rsidRPr="00CD723D" w:rsidRDefault="00263D45" w:rsidP="00263D45">
      <w:pPr>
        <w:ind w:left="220" w:hangingChars="100" w:hanging="220"/>
      </w:pPr>
      <w:r>
        <w:rPr>
          <w:rFonts w:hint="eastAsia"/>
        </w:rPr>
        <w:t>この要綱は、平成３０年４月１日から施行する。</w:t>
      </w:r>
    </w:p>
    <w:p w14:paraId="33913783" w14:textId="2FF3CC54" w:rsidR="00263D45" w:rsidRDefault="009133AD" w:rsidP="00263D45">
      <w:pPr>
        <w:ind w:left="220" w:hangingChars="100" w:hanging="220"/>
      </w:pPr>
      <w:r>
        <w:rPr>
          <w:rFonts w:hint="eastAsia"/>
        </w:rPr>
        <w:t xml:space="preserve">　　附　則</w:t>
      </w:r>
    </w:p>
    <w:p w14:paraId="650B6AE3" w14:textId="011C71C5" w:rsidR="00263D45" w:rsidRPr="00D14836" w:rsidRDefault="009133AD" w:rsidP="00263D45">
      <w:pPr>
        <w:ind w:left="220" w:hangingChars="100" w:hanging="220"/>
      </w:pPr>
      <w:r w:rsidRPr="00D14836">
        <w:rPr>
          <w:rFonts w:hint="eastAsia"/>
        </w:rPr>
        <w:t>この要綱は、平成３１年４月１日から施行する。</w:t>
      </w:r>
    </w:p>
    <w:p w14:paraId="4D42CC6E" w14:textId="6DCBB10E" w:rsidR="00E1706E" w:rsidRDefault="00E1706E" w:rsidP="00E1706E">
      <w:pPr>
        <w:ind w:left="220" w:hangingChars="100" w:hanging="220"/>
      </w:pPr>
      <w:r>
        <w:rPr>
          <w:rFonts w:hint="eastAsia"/>
        </w:rPr>
        <w:t xml:space="preserve">　　附　則</w:t>
      </w:r>
    </w:p>
    <w:p w14:paraId="16A9679D" w14:textId="6605BB51" w:rsidR="00E1706E" w:rsidRPr="00D14836" w:rsidRDefault="00E1706E" w:rsidP="00E1706E">
      <w:pPr>
        <w:ind w:left="220" w:hangingChars="100" w:hanging="220"/>
      </w:pPr>
      <w:r w:rsidRPr="00D14836">
        <w:rPr>
          <w:rFonts w:hint="eastAsia"/>
        </w:rPr>
        <w:t>この要綱は、</w:t>
      </w:r>
      <w:r>
        <w:rPr>
          <w:rFonts w:hint="eastAsia"/>
        </w:rPr>
        <w:t>令和６</w:t>
      </w:r>
      <w:r w:rsidRPr="00D14836">
        <w:rPr>
          <w:rFonts w:hint="eastAsia"/>
        </w:rPr>
        <w:t>年４月１日から施行する。</w:t>
      </w:r>
    </w:p>
    <w:p w14:paraId="02107F8E" w14:textId="77777777" w:rsidR="00263D45" w:rsidRPr="00E1706E" w:rsidRDefault="00263D45" w:rsidP="00263D45">
      <w:pPr>
        <w:ind w:left="220" w:hangingChars="100" w:hanging="220"/>
      </w:pPr>
    </w:p>
    <w:p w14:paraId="4DFA0C14" w14:textId="77777777" w:rsidR="00263D45" w:rsidRDefault="00263D45" w:rsidP="00263D45">
      <w:pPr>
        <w:ind w:left="220" w:hangingChars="100" w:hanging="220"/>
      </w:pPr>
    </w:p>
    <w:p w14:paraId="0CAE3C87" w14:textId="77777777" w:rsidR="00263D45" w:rsidRDefault="00263D45" w:rsidP="00263D45">
      <w:pPr>
        <w:ind w:left="220" w:hangingChars="100" w:hanging="220"/>
      </w:pPr>
    </w:p>
    <w:p w14:paraId="1354C8AF" w14:textId="77777777" w:rsidR="00263D45" w:rsidRDefault="00263D45" w:rsidP="00263D45">
      <w:pPr>
        <w:ind w:left="220" w:hangingChars="100" w:hanging="220"/>
      </w:pPr>
    </w:p>
    <w:p w14:paraId="36A3998C" w14:textId="77777777" w:rsidR="00EB2ADB" w:rsidRDefault="00EB2ADB" w:rsidP="00263D45">
      <w:pPr>
        <w:ind w:left="220" w:hangingChars="100" w:hanging="220"/>
      </w:pPr>
    </w:p>
    <w:p w14:paraId="3D465DA3" w14:textId="77777777" w:rsidR="00263D45" w:rsidRDefault="00263D45" w:rsidP="00263D45">
      <w:pPr>
        <w:ind w:left="220" w:hangingChars="100" w:hanging="220"/>
      </w:pPr>
    </w:p>
    <w:p w14:paraId="4F82FE85" w14:textId="77777777" w:rsidR="00263D45" w:rsidRDefault="00263D45" w:rsidP="00263D45">
      <w:pPr>
        <w:ind w:left="220" w:hangingChars="100" w:hanging="220"/>
      </w:pPr>
    </w:p>
    <w:p w14:paraId="6F6B1904" w14:textId="77777777" w:rsidR="00263D45" w:rsidRDefault="00263D45" w:rsidP="00263D45">
      <w:pPr>
        <w:ind w:left="220" w:hangingChars="100" w:hanging="220"/>
      </w:pPr>
    </w:p>
    <w:p w14:paraId="7AABB373" w14:textId="77777777" w:rsidR="00263D45" w:rsidRDefault="00263D45" w:rsidP="00263D45">
      <w:pPr>
        <w:ind w:left="220" w:hangingChars="100" w:hanging="220"/>
      </w:pPr>
    </w:p>
    <w:p w14:paraId="28102C81" w14:textId="77777777" w:rsidR="00263D45" w:rsidRDefault="00263D45" w:rsidP="00263D45">
      <w:pPr>
        <w:ind w:left="220" w:hangingChars="100" w:hanging="220"/>
      </w:pPr>
    </w:p>
    <w:p w14:paraId="0F880FBB" w14:textId="77777777" w:rsidR="00263D45" w:rsidRDefault="00263D45" w:rsidP="00263D45">
      <w:pPr>
        <w:ind w:left="220" w:hangingChars="100" w:hanging="220"/>
      </w:pPr>
    </w:p>
    <w:p w14:paraId="71D03B9E" w14:textId="77777777" w:rsidR="00263D45" w:rsidRDefault="00263D45" w:rsidP="00263D45">
      <w:pPr>
        <w:ind w:left="220" w:hangingChars="100" w:hanging="220"/>
      </w:pPr>
    </w:p>
    <w:p w14:paraId="5C8C0F90" w14:textId="77777777" w:rsidR="00263D45" w:rsidRDefault="00263D45" w:rsidP="00263D45">
      <w:pPr>
        <w:ind w:left="220" w:hangingChars="100" w:hanging="220"/>
      </w:pPr>
    </w:p>
    <w:p w14:paraId="043DE833" w14:textId="77777777" w:rsidR="00263D45" w:rsidRDefault="00263D45" w:rsidP="00263D45">
      <w:pPr>
        <w:ind w:left="220" w:hangingChars="100" w:hanging="220"/>
      </w:pPr>
    </w:p>
    <w:p w14:paraId="56019AAF" w14:textId="77777777" w:rsidR="00263D45" w:rsidRDefault="00263D45" w:rsidP="00263D45">
      <w:pPr>
        <w:ind w:left="220" w:hangingChars="100" w:hanging="220"/>
      </w:pPr>
    </w:p>
    <w:p w14:paraId="16980138" w14:textId="77777777" w:rsidR="00263D45" w:rsidRDefault="00263D45" w:rsidP="00263D45">
      <w:pPr>
        <w:ind w:left="220" w:hangingChars="100" w:hanging="220"/>
      </w:pPr>
    </w:p>
    <w:p w14:paraId="60738C6C" w14:textId="77777777" w:rsidR="00263D45" w:rsidRDefault="00263D45" w:rsidP="00263D45">
      <w:pPr>
        <w:ind w:left="220" w:hangingChars="100" w:hanging="220"/>
      </w:pPr>
    </w:p>
    <w:p w14:paraId="4BDEE539" w14:textId="77777777" w:rsidR="00263D45" w:rsidRDefault="00263D45" w:rsidP="00263D45">
      <w:pPr>
        <w:ind w:left="220" w:hangingChars="100" w:hanging="220"/>
      </w:pPr>
    </w:p>
    <w:p w14:paraId="410C9B51" w14:textId="77777777" w:rsidR="00263D45" w:rsidRDefault="00263D45" w:rsidP="00263D45">
      <w:pPr>
        <w:ind w:left="220" w:hangingChars="100" w:hanging="220"/>
      </w:pPr>
    </w:p>
    <w:p w14:paraId="1BAF4393" w14:textId="77777777" w:rsidR="00263D45" w:rsidRDefault="00263D45" w:rsidP="00263D45">
      <w:pPr>
        <w:ind w:left="220" w:hangingChars="100" w:hanging="220"/>
      </w:pPr>
    </w:p>
    <w:p w14:paraId="2DC02D61" w14:textId="77777777" w:rsidR="00263D45" w:rsidRDefault="00263D45" w:rsidP="00263D45">
      <w:pPr>
        <w:ind w:left="220" w:hangingChars="100" w:hanging="220"/>
      </w:pPr>
    </w:p>
    <w:p w14:paraId="4099A6F3" w14:textId="77777777" w:rsidR="00263D45" w:rsidRDefault="00263D45" w:rsidP="00263D45">
      <w:pPr>
        <w:ind w:left="220" w:hangingChars="100" w:hanging="220"/>
      </w:pPr>
    </w:p>
    <w:p w14:paraId="61A68168" w14:textId="77777777" w:rsidR="00263D45" w:rsidRDefault="00263D45" w:rsidP="00263D45">
      <w:pPr>
        <w:ind w:left="220" w:hangingChars="100" w:hanging="220"/>
      </w:pPr>
    </w:p>
    <w:p w14:paraId="4BBF5769" w14:textId="77777777" w:rsidR="00263D45" w:rsidRDefault="00263D45" w:rsidP="00263D45">
      <w:pPr>
        <w:ind w:left="220" w:hangingChars="100" w:hanging="220"/>
      </w:pPr>
    </w:p>
    <w:p w14:paraId="06892ED1" w14:textId="77777777" w:rsidR="00263D45" w:rsidRDefault="00263D45" w:rsidP="00263D45">
      <w:pPr>
        <w:ind w:left="220" w:hangingChars="100" w:hanging="220"/>
      </w:pPr>
    </w:p>
    <w:p w14:paraId="57D5A8F8" w14:textId="77777777" w:rsidR="00263D45" w:rsidRDefault="00263D45" w:rsidP="00263D45">
      <w:pPr>
        <w:ind w:left="220" w:hangingChars="100" w:hanging="220"/>
      </w:pPr>
    </w:p>
    <w:p w14:paraId="3AC00FE8" w14:textId="77777777" w:rsidR="00263D45" w:rsidRDefault="00263D45" w:rsidP="00263D45">
      <w:pPr>
        <w:ind w:left="220" w:hangingChars="100" w:hanging="220"/>
      </w:pPr>
    </w:p>
    <w:p w14:paraId="6F153316" w14:textId="77777777" w:rsidR="00263D45" w:rsidRPr="008C22DC" w:rsidRDefault="00263D45" w:rsidP="00F97821">
      <w:pPr>
        <w:tabs>
          <w:tab w:val="left" w:pos="3893"/>
        </w:tabs>
      </w:pPr>
      <w:r w:rsidRPr="008C22DC">
        <w:rPr>
          <w:rFonts w:hint="eastAsia"/>
        </w:rPr>
        <w:lastRenderedPageBreak/>
        <w:t>別表（第２条）</w:t>
      </w:r>
      <w:r>
        <w:tab/>
      </w:r>
    </w:p>
    <w:p w14:paraId="1B55CB2E" w14:textId="77777777" w:rsidR="00263D45" w:rsidRPr="008C22DC" w:rsidRDefault="00263D45" w:rsidP="00263D45"/>
    <w:tbl>
      <w:tblPr>
        <w:tblW w:w="0" w:type="auto"/>
        <w:tblInd w:w="33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478"/>
        <w:gridCol w:w="6090"/>
        <w:gridCol w:w="1723"/>
      </w:tblGrid>
      <w:tr w:rsidR="00263D45" w:rsidRPr="008C22DC" w14:paraId="2E273B4E" w14:textId="77777777" w:rsidTr="00956282">
        <w:tc>
          <w:tcPr>
            <w:tcW w:w="1478" w:type="dxa"/>
          </w:tcPr>
          <w:p w14:paraId="456064AC" w14:textId="77777777" w:rsidR="00263D45" w:rsidRPr="008C22DC" w:rsidRDefault="00263D45" w:rsidP="0053686C">
            <w:pPr>
              <w:spacing w:line="160" w:lineRule="atLeast"/>
            </w:pPr>
            <w:r w:rsidRPr="008C22DC">
              <w:rPr>
                <w:rFonts w:hint="eastAsia"/>
              </w:rPr>
              <w:t>種　　　目</w:t>
            </w:r>
          </w:p>
        </w:tc>
        <w:tc>
          <w:tcPr>
            <w:tcW w:w="6090" w:type="dxa"/>
          </w:tcPr>
          <w:p w14:paraId="1E0306D5" w14:textId="77777777" w:rsidR="00263D45" w:rsidRPr="008C22DC" w:rsidRDefault="00263D45" w:rsidP="0053686C">
            <w:pPr>
              <w:spacing w:line="160" w:lineRule="atLeast"/>
            </w:pPr>
            <w:r w:rsidRPr="008C22DC">
              <w:rPr>
                <w:rFonts w:hint="eastAsia"/>
              </w:rPr>
              <w:t>運営費</w:t>
            </w:r>
          </w:p>
          <w:p w14:paraId="7529E5E1" w14:textId="77777777" w:rsidR="00263D45" w:rsidRPr="008C22DC" w:rsidRDefault="00263D45" w:rsidP="0053686C">
            <w:pPr>
              <w:spacing w:line="160" w:lineRule="atLeast"/>
            </w:pPr>
          </w:p>
        </w:tc>
        <w:tc>
          <w:tcPr>
            <w:tcW w:w="1723" w:type="dxa"/>
          </w:tcPr>
          <w:p w14:paraId="6364D409" w14:textId="77777777" w:rsidR="00263D45" w:rsidRPr="008C22DC" w:rsidRDefault="00263D45" w:rsidP="0053686C">
            <w:pPr>
              <w:spacing w:line="160" w:lineRule="atLeast"/>
            </w:pPr>
            <w:r>
              <w:rPr>
                <w:rFonts w:hint="eastAsia"/>
              </w:rPr>
              <w:t>補助率</w:t>
            </w:r>
          </w:p>
        </w:tc>
      </w:tr>
      <w:tr w:rsidR="00263D45" w:rsidRPr="008C22DC" w14:paraId="4B892CB0" w14:textId="77777777" w:rsidTr="00956282">
        <w:trPr>
          <w:trHeight w:val="570"/>
        </w:trPr>
        <w:tc>
          <w:tcPr>
            <w:tcW w:w="1478" w:type="dxa"/>
          </w:tcPr>
          <w:p w14:paraId="321AF79A" w14:textId="77777777" w:rsidR="00263D45" w:rsidRPr="008C22DC" w:rsidRDefault="00263D45" w:rsidP="0053686C">
            <w:pPr>
              <w:spacing w:line="160" w:lineRule="atLeast"/>
            </w:pPr>
            <w:r w:rsidRPr="009133AD">
              <w:rPr>
                <w:rFonts w:hint="eastAsia"/>
                <w:spacing w:val="44"/>
                <w:kern w:val="0"/>
                <w:fitText w:val="1145" w:id="2005198080"/>
              </w:rPr>
              <w:t>対象経</w:t>
            </w:r>
            <w:r w:rsidRPr="009133AD">
              <w:rPr>
                <w:rFonts w:hint="eastAsia"/>
                <w:spacing w:val="1"/>
                <w:kern w:val="0"/>
                <w:fitText w:val="1145" w:id="2005198080"/>
              </w:rPr>
              <w:t>費</w:t>
            </w:r>
          </w:p>
        </w:tc>
        <w:tc>
          <w:tcPr>
            <w:tcW w:w="6090" w:type="dxa"/>
          </w:tcPr>
          <w:p w14:paraId="4F99A7BC" w14:textId="77777777" w:rsidR="00263D45" w:rsidRPr="008C22DC" w:rsidRDefault="00263D45" w:rsidP="0053686C">
            <w:pPr>
              <w:spacing w:line="160" w:lineRule="atLeast"/>
              <w:ind w:firstLineChars="100" w:firstLine="220"/>
            </w:pPr>
            <w:r w:rsidRPr="008C22DC">
              <w:rPr>
                <w:rFonts w:hint="eastAsia"/>
              </w:rPr>
              <w:t>グループホームの運営に要する</w:t>
            </w:r>
            <w:r>
              <w:rPr>
                <w:rFonts w:hint="eastAsia"/>
              </w:rPr>
              <w:t>人件費・運営費等の</w:t>
            </w:r>
            <w:r w:rsidRPr="008C22DC">
              <w:rPr>
                <w:rFonts w:hint="eastAsia"/>
              </w:rPr>
              <w:t>経費（入居者の負担する家賃、</w:t>
            </w:r>
            <w:r>
              <w:rPr>
                <w:rFonts w:hint="eastAsia"/>
              </w:rPr>
              <w:t>食材料費</w:t>
            </w:r>
            <w:r w:rsidRPr="008C22DC">
              <w:rPr>
                <w:rFonts w:hint="eastAsia"/>
              </w:rPr>
              <w:t>、光熱水費等を除く。）</w:t>
            </w:r>
          </w:p>
        </w:tc>
        <w:tc>
          <w:tcPr>
            <w:tcW w:w="1723" w:type="dxa"/>
            <w:vMerge w:val="restart"/>
          </w:tcPr>
          <w:p w14:paraId="54C4BA80" w14:textId="77777777" w:rsidR="00263D45" w:rsidRDefault="00263D45" w:rsidP="0053686C">
            <w:pPr>
              <w:spacing w:line="160" w:lineRule="atLeast"/>
            </w:pPr>
            <w:r>
              <w:rPr>
                <w:rFonts w:hint="eastAsia"/>
              </w:rPr>
              <w:t>１０分の１０</w:t>
            </w:r>
          </w:p>
          <w:p w14:paraId="1A33AD39" w14:textId="77777777" w:rsidR="00263D45" w:rsidRPr="008C22DC" w:rsidRDefault="00263D45" w:rsidP="0053686C">
            <w:pPr>
              <w:spacing w:line="160" w:lineRule="atLeast"/>
              <w:ind w:firstLineChars="100" w:firstLine="220"/>
            </w:pPr>
          </w:p>
        </w:tc>
      </w:tr>
      <w:tr w:rsidR="00263D45" w:rsidRPr="008C22DC" w14:paraId="0435539D" w14:textId="77777777" w:rsidTr="00956282">
        <w:trPr>
          <w:trHeight w:val="4593"/>
        </w:trPr>
        <w:tc>
          <w:tcPr>
            <w:tcW w:w="1478" w:type="dxa"/>
            <w:tcBorders>
              <w:bottom w:val="single" w:sz="12" w:space="0" w:color="auto"/>
            </w:tcBorders>
          </w:tcPr>
          <w:p w14:paraId="688432A1" w14:textId="77777777" w:rsidR="00263D45" w:rsidRPr="008C22DC" w:rsidRDefault="00263D45" w:rsidP="0053686C">
            <w:pPr>
              <w:spacing w:line="160" w:lineRule="atLeast"/>
            </w:pPr>
            <w:r w:rsidRPr="008C22DC">
              <w:rPr>
                <w:rFonts w:hint="eastAsia"/>
              </w:rPr>
              <w:t>補助基準額</w:t>
            </w:r>
          </w:p>
        </w:tc>
        <w:tc>
          <w:tcPr>
            <w:tcW w:w="6090" w:type="dxa"/>
            <w:tcBorders>
              <w:bottom w:val="single" w:sz="12" w:space="0" w:color="auto"/>
            </w:tcBorders>
          </w:tcPr>
          <w:p w14:paraId="32972A66" w14:textId="77777777" w:rsidR="00263D45" w:rsidRPr="008C22DC" w:rsidRDefault="00263D45" w:rsidP="0053686C">
            <w:pPr>
              <w:pStyle w:val="a5"/>
              <w:spacing w:line="160" w:lineRule="atLeast"/>
            </w:pPr>
            <w:r w:rsidRPr="008C22DC">
              <w:rPr>
                <w:rFonts w:hint="eastAsia"/>
              </w:rPr>
              <w:t>入居者１人当たり</w:t>
            </w:r>
            <w:r>
              <w:rPr>
                <w:rFonts w:hint="eastAsia"/>
              </w:rPr>
              <w:t>の</w:t>
            </w:r>
            <w:r w:rsidRPr="008C22DC">
              <w:rPr>
                <w:rFonts w:hint="eastAsia"/>
              </w:rPr>
              <w:t>月額</w:t>
            </w:r>
            <w:r>
              <w:rPr>
                <w:rFonts w:hint="eastAsia"/>
              </w:rPr>
              <w:t>は次のとおりとする。</w:t>
            </w:r>
          </w:p>
          <w:p w14:paraId="6C4251B6" w14:textId="77777777" w:rsidR="00263D45" w:rsidRDefault="00263D45" w:rsidP="0053686C">
            <w:pPr>
              <w:pStyle w:val="a5"/>
              <w:spacing w:line="160" w:lineRule="atLeast"/>
              <w:rPr>
                <w:szCs w:val="21"/>
              </w:rPr>
            </w:pPr>
          </w:p>
          <w:p w14:paraId="474597F8" w14:textId="57CC741C" w:rsidR="00263D45" w:rsidRDefault="00263D45" w:rsidP="0053686C">
            <w:pPr>
              <w:pStyle w:val="a5"/>
              <w:spacing w:line="160" w:lineRule="atLeast"/>
              <w:rPr>
                <w:sz w:val="23"/>
                <w:szCs w:val="23"/>
              </w:rPr>
            </w:pPr>
            <w:r>
              <w:rPr>
                <w:sz w:val="23"/>
                <w:szCs w:val="23"/>
              </w:rPr>
              <w:t>世話人配置</w:t>
            </w:r>
            <w:r w:rsidR="007327A1">
              <w:rPr>
                <w:rFonts w:hint="eastAsia"/>
                <w:sz w:val="23"/>
                <w:szCs w:val="23"/>
              </w:rPr>
              <w:t>６</w:t>
            </w:r>
            <w:r>
              <w:rPr>
                <w:sz w:val="23"/>
                <w:szCs w:val="23"/>
              </w:rPr>
              <w:t>：１</w:t>
            </w:r>
          </w:p>
          <w:p w14:paraId="107F1E61" w14:textId="7745EAE4" w:rsidR="007327A1" w:rsidRDefault="007327A1" w:rsidP="0053686C">
            <w:pPr>
              <w:pStyle w:val="a5"/>
              <w:spacing w:line="160" w:lineRule="atLeast"/>
              <w:rPr>
                <w:sz w:val="23"/>
                <w:szCs w:val="23"/>
              </w:rPr>
            </w:pPr>
            <w:r>
              <w:rPr>
                <w:rFonts w:hint="eastAsia"/>
                <w:sz w:val="23"/>
                <w:szCs w:val="23"/>
              </w:rPr>
              <w:t>かつ人員配置体制加算（以下「加算」という。）において１２：１の加配あり</w:t>
            </w:r>
          </w:p>
          <w:p w14:paraId="53E3F1D0" w14:textId="3303EFC8" w:rsidR="00263D45" w:rsidRDefault="00263D45" w:rsidP="0053686C">
            <w:pPr>
              <w:pStyle w:val="a5"/>
              <w:spacing w:line="160" w:lineRule="atLeast"/>
              <w:rPr>
                <w:sz w:val="23"/>
                <w:szCs w:val="23"/>
              </w:rPr>
            </w:pPr>
            <w:r>
              <w:rPr>
                <w:rFonts w:hint="eastAsia"/>
                <w:sz w:val="23"/>
                <w:szCs w:val="23"/>
              </w:rPr>
              <w:t>共同生活住居</w:t>
            </w:r>
            <w:r>
              <w:rPr>
                <w:sz w:val="23"/>
                <w:szCs w:val="23"/>
              </w:rPr>
              <w:t>の定員４</w:t>
            </w:r>
            <w:r w:rsidR="00214B07">
              <w:rPr>
                <w:rFonts w:hint="eastAsia"/>
                <w:sz w:val="23"/>
                <w:szCs w:val="23"/>
              </w:rPr>
              <w:t>人</w:t>
            </w:r>
            <w:r>
              <w:rPr>
                <w:sz w:val="23"/>
                <w:szCs w:val="23"/>
              </w:rPr>
              <w:t>以下</w:t>
            </w:r>
          </w:p>
          <w:p w14:paraId="6AC0A7E7" w14:textId="77777777" w:rsidR="00263D45" w:rsidRDefault="00263D45" w:rsidP="0053686C">
            <w:pPr>
              <w:pStyle w:val="a5"/>
              <w:spacing w:line="160" w:lineRule="atLeast"/>
              <w:rPr>
                <w:sz w:val="23"/>
                <w:szCs w:val="23"/>
              </w:rPr>
            </w:pPr>
            <w:r>
              <w:rPr>
                <w:sz w:val="23"/>
                <w:szCs w:val="23"/>
              </w:rPr>
              <w:t>区分１</w:t>
            </w:r>
            <w:r>
              <w:rPr>
                <w:rFonts w:hint="eastAsia"/>
                <w:sz w:val="23"/>
                <w:szCs w:val="23"/>
              </w:rPr>
              <w:t xml:space="preserve">　</w:t>
            </w:r>
            <w:r>
              <w:rPr>
                <w:sz w:val="23"/>
                <w:szCs w:val="23"/>
              </w:rPr>
              <w:t>１０８，０００円</w:t>
            </w:r>
          </w:p>
          <w:p w14:paraId="7BF645F8" w14:textId="77777777" w:rsidR="00263D45" w:rsidRDefault="00263D45" w:rsidP="0053686C">
            <w:pPr>
              <w:pStyle w:val="a5"/>
              <w:spacing w:line="160" w:lineRule="atLeast"/>
              <w:rPr>
                <w:sz w:val="23"/>
                <w:szCs w:val="23"/>
              </w:rPr>
            </w:pPr>
            <w:r>
              <w:rPr>
                <w:sz w:val="23"/>
                <w:szCs w:val="23"/>
              </w:rPr>
              <w:t>区分２</w:t>
            </w:r>
            <w:r>
              <w:rPr>
                <w:rFonts w:hint="eastAsia"/>
                <w:sz w:val="23"/>
                <w:szCs w:val="23"/>
              </w:rPr>
              <w:t xml:space="preserve">　</w:t>
            </w:r>
            <w:r>
              <w:rPr>
                <w:sz w:val="23"/>
                <w:szCs w:val="23"/>
              </w:rPr>
              <w:t>１２２，０００円</w:t>
            </w:r>
          </w:p>
          <w:p w14:paraId="31E7415E" w14:textId="77777777" w:rsidR="00263D45" w:rsidRDefault="00263D45" w:rsidP="0053686C">
            <w:pPr>
              <w:pStyle w:val="a5"/>
              <w:spacing w:line="160" w:lineRule="atLeast"/>
              <w:rPr>
                <w:sz w:val="23"/>
                <w:szCs w:val="23"/>
              </w:rPr>
            </w:pPr>
            <w:r>
              <w:rPr>
                <w:sz w:val="23"/>
                <w:szCs w:val="23"/>
              </w:rPr>
              <w:t>区分３</w:t>
            </w:r>
            <w:r>
              <w:rPr>
                <w:rFonts w:hint="eastAsia"/>
                <w:sz w:val="23"/>
                <w:szCs w:val="23"/>
              </w:rPr>
              <w:t xml:space="preserve">　</w:t>
            </w:r>
            <w:r>
              <w:rPr>
                <w:sz w:val="23"/>
                <w:szCs w:val="23"/>
              </w:rPr>
              <w:t>１２７，０００円</w:t>
            </w:r>
          </w:p>
          <w:p w14:paraId="0FC379CF" w14:textId="77777777" w:rsidR="00263D45" w:rsidRDefault="00263D45" w:rsidP="0053686C">
            <w:pPr>
              <w:pStyle w:val="a5"/>
              <w:spacing w:line="160" w:lineRule="atLeast"/>
              <w:rPr>
                <w:sz w:val="23"/>
                <w:szCs w:val="23"/>
              </w:rPr>
            </w:pPr>
            <w:r>
              <w:rPr>
                <w:sz w:val="23"/>
                <w:szCs w:val="23"/>
              </w:rPr>
              <w:t>区分４</w:t>
            </w:r>
            <w:r>
              <w:rPr>
                <w:rFonts w:hint="eastAsia"/>
                <w:sz w:val="23"/>
                <w:szCs w:val="23"/>
              </w:rPr>
              <w:t xml:space="preserve">　</w:t>
            </w:r>
            <w:r>
              <w:rPr>
                <w:sz w:val="23"/>
                <w:szCs w:val="23"/>
              </w:rPr>
              <w:t>１５１，０００円</w:t>
            </w:r>
          </w:p>
          <w:p w14:paraId="5924B8B0" w14:textId="77777777" w:rsidR="00263D45" w:rsidRDefault="00263D45" w:rsidP="0053686C">
            <w:pPr>
              <w:pStyle w:val="a5"/>
              <w:spacing w:line="160" w:lineRule="atLeast"/>
              <w:rPr>
                <w:sz w:val="23"/>
                <w:szCs w:val="23"/>
              </w:rPr>
            </w:pPr>
            <w:r>
              <w:rPr>
                <w:sz w:val="23"/>
                <w:szCs w:val="23"/>
              </w:rPr>
              <w:t>区分５</w:t>
            </w:r>
            <w:r>
              <w:rPr>
                <w:rFonts w:hint="eastAsia"/>
                <w:sz w:val="23"/>
                <w:szCs w:val="23"/>
              </w:rPr>
              <w:t xml:space="preserve">　</w:t>
            </w:r>
            <w:r>
              <w:rPr>
                <w:sz w:val="23"/>
                <w:szCs w:val="23"/>
              </w:rPr>
              <w:t>１８８，０００円</w:t>
            </w:r>
          </w:p>
          <w:p w14:paraId="70CE2482" w14:textId="598F47D6" w:rsidR="00263D45" w:rsidRDefault="00263D45" w:rsidP="0053686C">
            <w:pPr>
              <w:pStyle w:val="a5"/>
              <w:spacing w:line="160" w:lineRule="atLeast"/>
              <w:rPr>
                <w:sz w:val="23"/>
                <w:szCs w:val="23"/>
              </w:rPr>
            </w:pPr>
            <w:r>
              <w:rPr>
                <w:sz w:val="23"/>
                <w:szCs w:val="23"/>
              </w:rPr>
              <w:t>区分６</w:t>
            </w:r>
            <w:r>
              <w:rPr>
                <w:rFonts w:hint="eastAsia"/>
                <w:sz w:val="23"/>
                <w:szCs w:val="23"/>
              </w:rPr>
              <w:t xml:space="preserve">　</w:t>
            </w:r>
            <w:r>
              <w:rPr>
                <w:sz w:val="23"/>
                <w:szCs w:val="23"/>
              </w:rPr>
              <w:t>２</w:t>
            </w:r>
            <w:r w:rsidR="004D7F99">
              <w:rPr>
                <w:rFonts w:hint="eastAsia"/>
                <w:sz w:val="23"/>
                <w:szCs w:val="23"/>
              </w:rPr>
              <w:t>２７</w:t>
            </w:r>
            <w:r>
              <w:rPr>
                <w:sz w:val="23"/>
                <w:szCs w:val="23"/>
              </w:rPr>
              <w:t>，０００円</w:t>
            </w:r>
          </w:p>
          <w:p w14:paraId="2F5B70A2" w14:textId="0F741C52" w:rsidR="00263D45" w:rsidRDefault="00CF16AC" w:rsidP="0053686C">
            <w:pPr>
              <w:pStyle w:val="a5"/>
              <w:spacing w:line="160" w:lineRule="atLeast"/>
              <w:rPr>
                <w:sz w:val="23"/>
                <w:szCs w:val="23"/>
              </w:rPr>
            </w:pPr>
            <w:r>
              <w:rPr>
                <w:rFonts w:hint="eastAsia"/>
                <w:sz w:val="23"/>
                <w:szCs w:val="23"/>
              </w:rPr>
              <w:t>共同生活住居</w:t>
            </w:r>
            <w:r>
              <w:rPr>
                <w:sz w:val="23"/>
                <w:szCs w:val="23"/>
              </w:rPr>
              <w:t>の</w:t>
            </w:r>
            <w:r w:rsidR="00263D45">
              <w:rPr>
                <w:sz w:val="23"/>
                <w:szCs w:val="23"/>
              </w:rPr>
              <w:t>定員５</w:t>
            </w:r>
            <w:r w:rsidR="00214B07">
              <w:rPr>
                <w:rFonts w:hint="eastAsia"/>
                <w:sz w:val="23"/>
                <w:szCs w:val="23"/>
              </w:rPr>
              <w:t>人</w:t>
            </w:r>
          </w:p>
          <w:p w14:paraId="61FCD5C9" w14:textId="77777777" w:rsidR="00263D45" w:rsidRDefault="00263D45" w:rsidP="0053686C">
            <w:pPr>
              <w:pStyle w:val="a5"/>
              <w:spacing w:line="160" w:lineRule="atLeast"/>
              <w:rPr>
                <w:sz w:val="23"/>
                <w:szCs w:val="23"/>
              </w:rPr>
            </w:pPr>
            <w:r>
              <w:rPr>
                <w:sz w:val="23"/>
                <w:szCs w:val="23"/>
              </w:rPr>
              <w:t>区分１</w:t>
            </w:r>
            <w:r>
              <w:rPr>
                <w:rFonts w:hint="eastAsia"/>
                <w:sz w:val="23"/>
                <w:szCs w:val="23"/>
              </w:rPr>
              <w:t xml:space="preserve">　　</w:t>
            </w:r>
            <w:r>
              <w:rPr>
                <w:sz w:val="23"/>
                <w:szCs w:val="23"/>
              </w:rPr>
              <w:t>９３，０００円</w:t>
            </w:r>
          </w:p>
          <w:p w14:paraId="3BA25F2E" w14:textId="77777777" w:rsidR="00263D45" w:rsidRDefault="00263D45" w:rsidP="0053686C">
            <w:pPr>
              <w:pStyle w:val="a5"/>
              <w:spacing w:line="160" w:lineRule="atLeast"/>
              <w:rPr>
                <w:sz w:val="23"/>
                <w:szCs w:val="23"/>
              </w:rPr>
            </w:pPr>
            <w:r>
              <w:rPr>
                <w:sz w:val="23"/>
                <w:szCs w:val="23"/>
              </w:rPr>
              <w:t>区分２</w:t>
            </w:r>
            <w:r>
              <w:rPr>
                <w:rFonts w:hint="eastAsia"/>
                <w:sz w:val="23"/>
                <w:szCs w:val="23"/>
              </w:rPr>
              <w:t xml:space="preserve">　</w:t>
            </w:r>
            <w:r>
              <w:rPr>
                <w:sz w:val="23"/>
                <w:szCs w:val="23"/>
              </w:rPr>
              <w:t>１０７，０００円</w:t>
            </w:r>
          </w:p>
          <w:p w14:paraId="5F2A3569" w14:textId="77777777" w:rsidR="00263D45" w:rsidRDefault="00263D45" w:rsidP="0053686C">
            <w:pPr>
              <w:pStyle w:val="a5"/>
              <w:spacing w:line="160" w:lineRule="atLeast"/>
              <w:rPr>
                <w:sz w:val="23"/>
                <w:szCs w:val="23"/>
              </w:rPr>
            </w:pPr>
            <w:r>
              <w:rPr>
                <w:sz w:val="23"/>
                <w:szCs w:val="23"/>
              </w:rPr>
              <w:t>区分３</w:t>
            </w:r>
            <w:r>
              <w:rPr>
                <w:rFonts w:hint="eastAsia"/>
                <w:sz w:val="23"/>
                <w:szCs w:val="23"/>
              </w:rPr>
              <w:t xml:space="preserve">　</w:t>
            </w:r>
            <w:r>
              <w:rPr>
                <w:sz w:val="23"/>
                <w:szCs w:val="23"/>
              </w:rPr>
              <w:t>１２６，０００円</w:t>
            </w:r>
          </w:p>
          <w:p w14:paraId="714FE4D8" w14:textId="77777777" w:rsidR="00263D45" w:rsidRDefault="00263D45" w:rsidP="0053686C">
            <w:pPr>
              <w:pStyle w:val="a5"/>
              <w:spacing w:line="160" w:lineRule="atLeast"/>
              <w:rPr>
                <w:sz w:val="23"/>
                <w:szCs w:val="23"/>
              </w:rPr>
            </w:pPr>
            <w:r>
              <w:rPr>
                <w:sz w:val="23"/>
                <w:szCs w:val="23"/>
              </w:rPr>
              <w:t>区分４</w:t>
            </w:r>
            <w:r>
              <w:rPr>
                <w:rFonts w:hint="eastAsia"/>
                <w:sz w:val="23"/>
                <w:szCs w:val="23"/>
              </w:rPr>
              <w:t xml:space="preserve">　</w:t>
            </w:r>
            <w:r>
              <w:rPr>
                <w:sz w:val="23"/>
                <w:szCs w:val="23"/>
              </w:rPr>
              <w:t>１４６，０００円</w:t>
            </w:r>
          </w:p>
          <w:p w14:paraId="210B1B4C" w14:textId="77777777" w:rsidR="00263D45" w:rsidRDefault="00263D45" w:rsidP="0053686C">
            <w:pPr>
              <w:pStyle w:val="a5"/>
              <w:spacing w:line="160" w:lineRule="atLeast"/>
              <w:rPr>
                <w:sz w:val="23"/>
                <w:szCs w:val="23"/>
              </w:rPr>
            </w:pPr>
            <w:r>
              <w:rPr>
                <w:sz w:val="23"/>
                <w:szCs w:val="23"/>
              </w:rPr>
              <w:t>区分５</w:t>
            </w:r>
            <w:r>
              <w:rPr>
                <w:rFonts w:hint="eastAsia"/>
                <w:sz w:val="23"/>
                <w:szCs w:val="23"/>
              </w:rPr>
              <w:t xml:space="preserve">　</w:t>
            </w:r>
            <w:r>
              <w:rPr>
                <w:sz w:val="23"/>
                <w:szCs w:val="23"/>
              </w:rPr>
              <w:t>１７７，０００円</w:t>
            </w:r>
          </w:p>
          <w:p w14:paraId="4222EA95" w14:textId="68C3CBA2" w:rsidR="00263D45" w:rsidRDefault="00263D45" w:rsidP="0053686C">
            <w:pPr>
              <w:pStyle w:val="a5"/>
              <w:spacing w:line="160" w:lineRule="atLeast"/>
              <w:rPr>
                <w:sz w:val="23"/>
                <w:szCs w:val="23"/>
              </w:rPr>
            </w:pPr>
            <w:r>
              <w:rPr>
                <w:sz w:val="23"/>
                <w:szCs w:val="23"/>
              </w:rPr>
              <w:t>区分６</w:t>
            </w:r>
            <w:r>
              <w:rPr>
                <w:rFonts w:hint="eastAsia"/>
                <w:sz w:val="23"/>
                <w:szCs w:val="23"/>
              </w:rPr>
              <w:t xml:space="preserve">　</w:t>
            </w:r>
            <w:r>
              <w:rPr>
                <w:sz w:val="23"/>
                <w:szCs w:val="23"/>
              </w:rPr>
              <w:t>２</w:t>
            </w:r>
            <w:r w:rsidR="004D7F99">
              <w:rPr>
                <w:rFonts w:hint="eastAsia"/>
                <w:sz w:val="23"/>
                <w:szCs w:val="23"/>
              </w:rPr>
              <w:t>１６</w:t>
            </w:r>
            <w:r>
              <w:rPr>
                <w:sz w:val="23"/>
                <w:szCs w:val="23"/>
              </w:rPr>
              <w:t>，０００円</w:t>
            </w:r>
          </w:p>
          <w:p w14:paraId="508E23E7" w14:textId="37E0C4E5" w:rsidR="00263D45" w:rsidRDefault="00CF16AC" w:rsidP="0053686C">
            <w:pPr>
              <w:pStyle w:val="a5"/>
              <w:spacing w:line="160" w:lineRule="atLeast"/>
              <w:rPr>
                <w:sz w:val="23"/>
                <w:szCs w:val="23"/>
              </w:rPr>
            </w:pPr>
            <w:r>
              <w:rPr>
                <w:rFonts w:hint="eastAsia"/>
                <w:sz w:val="23"/>
                <w:szCs w:val="23"/>
              </w:rPr>
              <w:t>共同生活住居</w:t>
            </w:r>
            <w:r>
              <w:rPr>
                <w:sz w:val="23"/>
                <w:szCs w:val="23"/>
              </w:rPr>
              <w:t>の</w:t>
            </w:r>
            <w:r w:rsidR="00263D45">
              <w:rPr>
                <w:sz w:val="23"/>
                <w:szCs w:val="23"/>
              </w:rPr>
              <w:t>定員６</w:t>
            </w:r>
            <w:r w:rsidR="00214B07">
              <w:rPr>
                <w:rFonts w:hint="eastAsia"/>
                <w:sz w:val="23"/>
                <w:szCs w:val="23"/>
              </w:rPr>
              <w:t>人</w:t>
            </w:r>
          </w:p>
          <w:p w14:paraId="78044395" w14:textId="77777777" w:rsidR="00263D45" w:rsidRDefault="00263D45" w:rsidP="0053686C">
            <w:pPr>
              <w:pStyle w:val="a5"/>
              <w:spacing w:line="160" w:lineRule="atLeast"/>
              <w:rPr>
                <w:sz w:val="23"/>
                <w:szCs w:val="23"/>
              </w:rPr>
            </w:pPr>
            <w:r>
              <w:rPr>
                <w:sz w:val="23"/>
                <w:szCs w:val="23"/>
              </w:rPr>
              <w:t>区分１</w:t>
            </w:r>
            <w:r>
              <w:rPr>
                <w:rFonts w:hint="eastAsia"/>
                <w:sz w:val="23"/>
                <w:szCs w:val="23"/>
              </w:rPr>
              <w:t xml:space="preserve">　　</w:t>
            </w:r>
            <w:r>
              <w:rPr>
                <w:sz w:val="23"/>
                <w:szCs w:val="23"/>
              </w:rPr>
              <w:t>８３，０００円</w:t>
            </w:r>
          </w:p>
          <w:p w14:paraId="56A1B632" w14:textId="77777777" w:rsidR="00263D45" w:rsidRDefault="00263D45" w:rsidP="0053686C">
            <w:pPr>
              <w:pStyle w:val="a5"/>
              <w:spacing w:line="160" w:lineRule="atLeast"/>
              <w:rPr>
                <w:sz w:val="23"/>
                <w:szCs w:val="23"/>
              </w:rPr>
            </w:pPr>
            <w:r>
              <w:rPr>
                <w:sz w:val="23"/>
                <w:szCs w:val="23"/>
              </w:rPr>
              <w:t>区分２</w:t>
            </w:r>
            <w:r>
              <w:rPr>
                <w:rFonts w:hint="eastAsia"/>
                <w:sz w:val="23"/>
                <w:szCs w:val="23"/>
              </w:rPr>
              <w:t xml:space="preserve">　　</w:t>
            </w:r>
            <w:r>
              <w:rPr>
                <w:sz w:val="23"/>
                <w:szCs w:val="23"/>
              </w:rPr>
              <w:t>９７，０００円</w:t>
            </w:r>
          </w:p>
          <w:p w14:paraId="14D77ACD" w14:textId="77777777" w:rsidR="00263D45" w:rsidRDefault="00263D45" w:rsidP="0053686C">
            <w:pPr>
              <w:pStyle w:val="a5"/>
              <w:spacing w:line="160" w:lineRule="atLeast"/>
              <w:rPr>
                <w:sz w:val="23"/>
                <w:szCs w:val="23"/>
              </w:rPr>
            </w:pPr>
            <w:r>
              <w:rPr>
                <w:sz w:val="23"/>
                <w:szCs w:val="23"/>
              </w:rPr>
              <w:t>区分３</w:t>
            </w:r>
            <w:r>
              <w:rPr>
                <w:rFonts w:hint="eastAsia"/>
                <w:sz w:val="23"/>
                <w:szCs w:val="23"/>
              </w:rPr>
              <w:t xml:space="preserve">　</w:t>
            </w:r>
            <w:r>
              <w:rPr>
                <w:sz w:val="23"/>
                <w:szCs w:val="23"/>
              </w:rPr>
              <w:t>１１９，０００円</w:t>
            </w:r>
          </w:p>
          <w:p w14:paraId="298ECDC3" w14:textId="77777777" w:rsidR="00263D45" w:rsidRDefault="00263D45" w:rsidP="0053686C">
            <w:pPr>
              <w:pStyle w:val="a5"/>
              <w:spacing w:line="160" w:lineRule="atLeast"/>
              <w:rPr>
                <w:sz w:val="23"/>
                <w:szCs w:val="23"/>
              </w:rPr>
            </w:pPr>
            <w:r>
              <w:rPr>
                <w:sz w:val="23"/>
                <w:szCs w:val="23"/>
              </w:rPr>
              <w:t>区分４</w:t>
            </w:r>
            <w:r>
              <w:rPr>
                <w:rFonts w:hint="eastAsia"/>
                <w:sz w:val="23"/>
                <w:szCs w:val="23"/>
              </w:rPr>
              <w:t xml:space="preserve">　</w:t>
            </w:r>
            <w:r>
              <w:rPr>
                <w:sz w:val="23"/>
                <w:szCs w:val="23"/>
              </w:rPr>
              <w:t>１３９，０００円</w:t>
            </w:r>
          </w:p>
          <w:p w14:paraId="667869A9" w14:textId="77777777" w:rsidR="00263D45" w:rsidRDefault="00263D45" w:rsidP="0053686C">
            <w:pPr>
              <w:pStyle w:val="a5"/>
              <w:spacing w:line="160" w:lineRule="atLeast"/>
              <w:rPr>
                <w:sz w:val="23"/>
                <w:szCs w:val="23"/>
              </w:rPr>
            </w:pPr>
            <w:r>
              <w:rPr>
                <w:sz w:val="23"/>
                <w:szCs w:val="23"/>
              </w:rPr>
              <w:t>区分５</w:t>
            </w:r>
            <w:r>
              <w:rPr>
                <w:rFonts w:hint="eastAsia"/>
                <w:sz w:val="23"/>
                <w:szCs w:val="23"/>
              </w:rPr>
              <w:t xml:space="preserve">　</w:t>
            </w:r>
            <w:r>
              <w:rPr>
                <w:sz w:val="23"/>
                <w:szCs w:val="23"/>
              </w:rPr>
              <w:t>１７０，０００円</w:t>
            </w:r>
          </w:p>
          <w:p w14:paraId="347A5E99" w14:textId="3A67FF76" w:rsidR="00263D45" w:rsidRDefault="00263D45" w:rsidP="0053686C">
            <w:pPr>
              <w:pStyle w:val="a5"/>
              <w:spacing w:line="160" w:lineRule="atLeast"/>
              <w:rPr>
                <w:sz w:val="23"/>
                <w:szCs w:val="23"/>
              </w:rPr>
            </w:pPr>
            <w:r>
              <w:rPr>
                <w:sz w:val="23"/>
                <w:szCs w:val="23"/>
              </w:rPr>
              <w:t>区分６</w:t>
            </w:r>
            <w:r>
              <w:rPr>
                <w:rFonts w:hint="eastAsia"/>
                <w:sz w:val="23"/>
                <w:szCs w:val="23"/>
              </w:rPr>
              <w:t xml:space="preserve">　</w:t>
            </w:r>
            <w:r w:rsidR="004D7F99">
              <w:rPr>
                <w:rFonts w:hint="eastAsia"/>
                <w:sz w:val="23"/>
                <w:szCs w:val="23"/>
              </w:rPr>
              <w:t>２１０</w:t>
            </w:r>
            <w:r>
              <w:rPr>
                <w:sz w:val="23"/>
                <w:szCs w:val="23"/>
              </w:rPr>
              <w:t>，０００円</w:t>
            </w:r>
          </w:p>
          <w:p w14:paraId="558BE421" w14:textId="77777777" w:rsidR="00263D45" w:rsidRDefault="00263D45" w:rsidP="0053686C">
            <w:pPr>
              <w:pStyle w:val="a5"/>
              <w:spacing w:line="160" w:lineRule="atLeast"/>
              <w:rPr>
                <w:rFonts w:hAnsi="ＭＳ 明朝" w:cs="ＭＳ 明朝"/>
                <w:sz w:val="23"/>
                <w:szCs w:val="23"/>
              </w:rPr>
            </w:pPr>
          </w:p>
          <w:p w14:paraId="72BBA9F1" w14:textId="77777777" w:rsidR="00263D45" w:rsidRDefault="00263D45" w:rsidP="0053686C">
            <w:pPr>
              <w:pStyle w:val="a5"/>
              <w:spacing w:line="160" w:lineRule="atLeast"/>
              <w:rPr>
                <w:sz w:val="23"/>
                <w:szCs w:val="23"/>
              </w:rPr>
            </w:pPr>
            <w:r>
              <w:rPr>
                <w:rFonts w:hAnsi="ＭＳ 明朝" w:cs="ＭＳ 明朝" w:hint="eastAsia"/>
                <w:sz w:val="23"/>
                <w:szCs w:val="23"/>
              </w:rPr>
              <w:t>※</w:t>
            </w:r>
            <w:r>
              <w:rPr>
                <w:sz w:val="23"/>
                <w:szCs w:val="23"/>
              </w:rPr>
              <w:t>区分１には非該当を含む。</w:t>
            </w:r>
          </w:p>
          <w:p w14:paraId="2473683B" w14:textId="77777777" w:rsidR="00263D45" w:rsidRDefault="00263D45" w:rsidP="0053686C">
            <w:pPr>
              <w:pStyle w:val="a5"/>
              <w:spacing w:line="160" w:lineRule="atLeast"/>
              <w:rPr>
                <w:sz w:val="23"/>
                <w:szCs w:val="23"/>
              </w:rPr>
            </w:pPr>
          </w:p>
          <w:p w14:paraId="7A7265A3" w14:textId="42C02423" w:rsidR="00263D45" w:rsidRDefault="00263D45" w:rsidP="0053686C">
            <w:pPr>
              <w:pStyle w:val="a5"/>
              <w:spacing w:line="160" w:lineRule="atLeast"/>
              <w:rPr>
                <w:sz w:val="23"/>
                <w:szCs w:val="23"/>
              </w:rPr>
            </w:pPr>
            <w:r>
              <w:rPr>
                <w:sz w:val="23"/>
                <w:szCs w:val="23"/>
              </w:rPr>
              <w:t>世話人配置</w:t>
            </w:r>
            <w:r w:rsidR="004D7F99">
              <w:rPr>
                <w:rFonts w:hint="eastAsia"/>
                <w:sz w:val="23"/>
                <w:szCs w:val="23"/>
              </w:rPr>
              <w:t>６</w:t>
            </w:r>
            <w:r>
              <w:rPr>
                <w:sz w:val="23"/>
                <w:szCs w:val="23"/>
              </w:rPr>
              <w:t>：１</w:t>
            </w:r>
          </w:p>
          <w:p w14:paraId="2DEA780F" w14:textId="40C88E4D" w:rsidR="004D7F99" w:rsidRDefault="004D7F99" w:rsidP="0053686C">
            <w:pPr>
              <w:pStyle w:val="a5"/>
              <w:spacing w:line="160" w:lineRule="atLeast"/>
              <w:rPr>
                <w:sz w:val="23"/>
                <w:szCs w:val="23"/>
              </w:rPr>
            </w:pPr>
            <w:r>
              <w:rPr>
                <w:rFonts w:hint="eastAsia"/>
                <w:sz w:val="23"/>
                <w:szCs w:val="23"/>
              </w:rPr>
              <w:t>かつ加算において３０：１の加配あり</w:t>
            </w:r>
          </w:p>
          <w:p w14:paraId="11B225FD" w14:textId="10DD7BE1" w:rsidR="00263D45" w:rsidRDefault="00263D45" w:rsidP="0053686C">
            <w:pPr>
              <w:pStyle w:val="a5"/>
              <w:spacing w:line="160" w:lineRule="atLeast"/>
              <w:rPr>
                <w:sz w:val="23"/>
                <w:szCs w:val="23"/>
              </w:rPr>
            </w:pPr>
            <w:r>
              <w:rPr>
                <w:rFonts w:hint="eastAsia"/>
                <w:sz w:val="23"/>
                <w:szCs w:val="23"/>
              </w:rPr>
              <w:t>共同生活住居</w:t>
            </w:r>
            <w:r>
              <w:rPr>
                <w:sz w:val="23"/>
                <w:szCs w:val="23"/>
              </w:rPr>
              <w:t>の定員４</w:t>
            </w:r>
            <w:r w:rsidR="00214B07">
              <w:rPr>
                <w:rFonts w:hint="eastAsia"/>
                <w:sz w:val="23"/>
                <w:szCs w:val="23"/>
              </w:rPr>
              <w:t>人</w:t>
            </w:r>
            <w:r>
              <w:rPr>
                <w:sz w:val="23"/>
                <w:szCs w:val="23"/>
              </w:rPr>
              <w:t>以下</w:t>
            </w:r>
          </w:p>
          <w:p w14:paraId="7A68137A" w14:textId="77777777" w:rsidR="00263D45" w:rsidRDefault="00263D45" w:rsidP="0053686C">
            <w:pPr>
              <w:pStyle w:val="a5"/>
              <w:spacing w:line="160" w:lineRule="atLeast"/>
              <w:rPr>
                <w:sz w:val="23"/>
                <w:szCs w:val="23"/>
              </w:rPr>
            </w:pPr>
            <w:r>
              <w:rPr>
                <w:sz w:val="23"/>
                <w:szCs w:val="23"/>
              </w:rPr>
              <w:t>区分１</w:t>
            </w:r>
            <w:r>
              <w:rPr>
                <w:rFonts w:hint="eastAsia"/>
                <w:sz w:val="23"/>
                <w:szCs w:val="23"/>
              </w:rPr>
              <w:t xml:space="preserve">　　</w:t>
            </w:r>
            <w:r>
              <w:rPr>
                <w:sz w:val="23"/>
                <w:szCs w:val="23"/>
              </w:rPr>
              <w:t>９４，０００円</w:t>
            </w:r>
          </w:p>
          <w:p w14:paraId="05C034D9" w14:textId="77777777" w:rsidR="00263D45" w:rsidRDefault="00263D45" w:rsidP="0053686C">
            <w:pPr>
              <w:pStyle w:val="a5"/>
              <w:spacing w:line="160" w:lineRule="atLeast"/>
              <w:rPr>
                <w:sz w:val="23"/>
                <w:szCs w:val="23"/>
              </w:rPr>
            </w:pPr>
            <w:r>
              <w:rPr>
                <w:sz w:val="23"/>
                <w:szCs w:val="23"/>
              </w:rPr>
              <w:lastRenderedPageBreak/>
              <w:t>区分２</w:t>
            </w:r>
            <w:r>
              <w:rPr>
                <w:rFonts w:hint="eastAsia"/>
                <w:sz w:val="23"/>
                <w:szCs w:val="23"/>
              </w:rPr>
              <w:t xml:space="preserve">　</w:t>
            </w:r>
            <w:r>
              <w:rPr>
                <w:sz w:val="23"/>
                <w:szCs w:val="23"/>
              </w:rPr>
              <w:t>１０７，０００円</w:t>
            </w:r>
          </w:p>
          <w:p w14:paraId="39B81052" w14:textId="77777777" w:rsidR="00263D45" w:rsidRDefault="00263D45" w:rsidP="0053686C">
            <w:pPr>
              <w:pStyle w:val="a5"/>
              <w:spacing w:line="160" w:lineRule="atLeast"/>
              <w:rPr>
                <w:sz w:val="23"/>
                <w:szCs w:val="23"/>
              </w:rPr>
            </w:pPr>
            <w:r>
              <w:rPr>
                <w:sz w:val="23"/>
                <w:szCs w:val="23"/>
              </w:rPr>
              <w:t>区分３</w:t>
            </w:r>
            <w:r>
              <w:rPr>
                <w:rFonts w:hint="eastAsia"/>
                <w:sz w:val="23"/>
                <w:szCs w:val="23"/>
              </w:rPr>
              <w:t xml:space="preserve">　</w:t>
            </w:r>
            <w:r>
              <w:rPr>
                <w:sz w:val="23"/>
                <w:szCs w:val="23"/>
              </w:rPr>
              <w:t>１１２，０００円</w:t>
            </w:r>
          </w:p>
          <w:p w14:paraId="6556E910" w14:textId="77777777" w:rsidR="00263D45" w:rsidRDefault="00263D45" w:rsidP="0053686C">
            <w:pPr>
              <w:pStyle w:val="a5"/>
              <w:spacing w:line="160" w:lineRule="atLeast"/>
              <w:rPr>
                <w:sz w:val="23"/>
                <w:szCs w:val="23"/>
              </w:rPr>
            </w:pPr>
            <w:r>
              <w:rPr>
                <w:sz w:val="23"/>
                <w:szCs w:val="23"/>
              </w:rPr>
              <w:t>区分４</w:t>
            </w:r>
            <w:r>
              <w:rPr>
                <w:rFonts w:hint="eastAsia"/>
                <w:sz w:val="23"/>
                <w:szCs w:val="23"/>
              </w:rPr>
              <w:t xml:space="preserve">　</w:t>
            </w:r>
            <w:r>
              <w:rPr>
                <w:sz w:val="23"/>
                <w:szCs w:val="23"/>
              </w:rPr>
              <w:t>１３６，０００円</w:t>
            </w:r>
          </w:p>
          <w:p w14:paraId="5237EB65" w14:textId="77777777" w:rsidR="00263D45" w:rsidRDefault="00263D45" w:rsidP="0053686C">
            <w:pPr>
              <w:pStyle w:val="a5"/>
              <w:spacing w:line="160" w:lineRule="atLeast"/>
              <w:rPr>
                <w:sz w:val="23"/>
                <w:szCs w:val="23"/>
              </w:rPr>
            </w:pPr>
            <w:r>
              <w:rPr>
                <w:sz w:val="23"/>
                <w:szCs w:val="23"/>
              </w:rPr>
              <w:t>区分５</w:t>
            </w:r>
            <w:r>
              <w:rPr>
                <w:rFonts w:hint="eastAsia"/>
                <w:sz w:val="23"/>
                <w:szCs w:val="23"/>
              </w:rPr>
              <w:t xml:space="preserve">　</w:t>
            </w:r>
            <w:r>
              <w:rPr>
                <w:sz w:val="23"/>
                <w:szCs w:val="23"/>
              </w:rPr>
              <w:t>１７２，０００円</w:t>
            </w:r>
          </w:p>
          <w:p w14:paraId="464E60B3" w14:textId="60373D7C" w:rsidR="00263D45" w:rsidRDefault="00263D45" w:rsidP="0053686C">
            <w:pPr>
              <w:pStyle w:val="a5"/>
              <w:spacing w:line="160" w:lineRule="atLeast"/>
              <w:rPr>
                <w:sz w:val="23"/>
                <w:szCs w:val="23"/>
              </w:rPr>
            </w:pPr>
            <w:r>
              <w:rPr>
                <w:sz w:val="23"/>
                <w:szCs w:val="23"/>
              </w:rPr>
              <w:t>区分６</w:t>
            </w:r>
            <w:r>
              <w:rPr>
                <w:rFonts w:hint="eastAsia"/>
                <w:sz w:val="23"/>
                <w:szCs w:val="23"/>
              </w:rPr>
              <w:t xml:space="preserve">　</w:t>
            </w:r>
            <w:r>
              <w:rPr>
                <w:sz w:val="23"/>
                <w:szCs w:val="23"/>
              </w:rPr>
              <w:t>２</w:t>
            </w:r>
            <w:r w:rsidR="004D7F99">
              <w:rPr>
                <w:rFonts w:hint="eastAsia"/>
                <w:sz w:val="23"/>
                <w:szCs w:val="23"/>
              </w:rPr>
              <w:t>１３</w:t>
            </w:r>
            <w:r>
              <w:rPr>
                <w:sz w:val="23"/>
                <w:szCs w:val="23"/>
              </w:rPr>
              <w:t>，０００円</w:t>
            </w:r>
          </w:p>
          <w:p w14:paraId="47E09928" w14:textId="2C77CBBE" w:rsidR="00263D45" w:rsidRDefault="00CF16AC" w:rsidP="0053686C">
            <w:pPr>
              <w:pStyle w:val="a5"/>
              <w:spacing w:line="160" w:lineRule="atLeast"/>
              <w:rPr>
                <w:sz w:val="23"/>
                <w:szCs w:val="23"/>
              </w:rPr>
            </w:pPr>
            <w:r>
              <w:rPr>
                <w:rFonts w:hint="eastAsia"/>
                <w:sz w:val="23"/>
                <w:szCs w:val="23"/>
              </w:rPr>
              <w:t>共同生活住居</w:t>
            </w:r>
            <w:r>
              <w:rPr>
                <w:sz w:val="23"/>
                <w:szCs w:val="23"/>
              </w:rPr>
              <w:t>の</w:t>
            </w:r>
            <w:r w:rsidR="00263D45">
              <w:rPr>
                <w:sz w:val="23"/>
                <w:szCs w:val="23"/>
              </w:rPr>
              <w:t>定員５</w:t>
            </w:r>
            <w:r w:rsidR="00214B07">
              <w:rPr>
                <w:rFonts w:hint="eastAsia"/>
                <w:sz w:val="23"/>
                <w:szCs w:val="23"/>
              </w:rPr>
              <w:t>人</w:t>
            </w:r>
          </w:p>
          <w:p w14:paraId="0E605D1D" w14:textId="77777777" w:rsidR="00263D45" w:rsidRDefault="00263D45" w:rsidP="0053686C">
            <w:pPr>
              <w:pStyle w:val="a5"/>
              <w:spacing w:line="160" w:lineRule="atLeast"/>
              <w:rPr>
                <w:sz w:val="23"/>
                <w:szCs w:val="23"/>
              </w:rPr>
            </w:pPr>
            <w:r>
              <w:rPr>
                <w:sz w:val="23"/>
                <w:szCs w:val="23"/>
              </w:rPr>
              <w:t>区分１</w:t>
            </w:r>
            <w:r>
              <w:rPr>
                <w:rFonts w:hint="eastAsia"/>
                <w:sz w:val="23"/>
                <w:szCs w:val="23"/>
              </w:rPr>
              <w:t xml:space="preserve">　　</w:t>
            </w:r>
            <w:r>
              <w:rPr>
                <w:sz w:val="23"/>
                <w:szCs w:val="23"/>
              </w:rPr>
              <w:t>７９，０００円</w:t>
            </w:r>
          </w:p>
          <w:p w14:paraId="21E0E340" w14:textId="77777777" w:rsidR="00263D45" w:rsidRDefault="00263D45" w:rsidP="0053686C">
            <w:pPr>
              <w:pStyle w:val="a5"/>
              <w:spacing w:line="160" w:lineRule="atLeast"/>
              <w:rPr>
                <w:sz w:val="23"/>
                <w:szCs w:val="23"/>
              </w:rPr>
            </w:pPr>
            <w:r>
              <w:rPr>
                <w:sz w:val="23"/>
                <w:szCs w:val="23"/>
              </w:rPr>
              <w:t>区分２</w:t>
            </w:r>
            <w:r>
              <w:rPr>
                <w:rFonts w:hint="eastAsia"/>
                <w:sz w:val="23"/>
                <w:szCs w:val="23"/>
              </w:rPr>
              <w:t xml:space="preserve">　　</w:t>
            </w:r>
            <w:r>
              <w:rPr>
                <w:sz w:val="23"/>
                <w:szCs w:val="23"/>
              </w:rPr>
              <w:t>９２，０００円</w:t>
            </w:r>
          </w:p>
          <w:p w14:paraId="4B7ACD30" w14:textId="77777777" w:rsidR="00263D45" w:rsidRDefault="00263D45" w:rsidP="0053686C">
            <w:pPr>
              <w:pStyle w:val="a5"/>
              <w:spacing w:line="160" w:lineRule="atLeast"/>
              <w:rPr>
                <w:sz w:val="23"/>
                <w:szCs w:val="23"/>
              </w:rPr>
            </w:pPr>
            <w:r>
              <w:rPr>
                <w:sz w:val="23"/>
                <w:szCs w:val="23"/>
              </w:rPr>
              <w:t>区分３</w:t>
            </w:r>
            <w:r>
              <w:rPr>
                <w:rFonts w:hint="eastAsia"/>
                <w:sz w:val="23"/>
                <w:szCs w:val="23"/>
              </w:rPr>
              <w:t xml:space="preserve">　</w:t>
            </w:r>
            <w:r>
              <w:rPr>
                <w:sz w:val="23"/>
                <w:szCs w:val="23"/>
              </w:rPr>
              <w:t>１１１，０００円</w:t>
            </w:r>
          </w:p>
          <w:p w14:paraId="411E9A75" w14:textId="77777777" w:rsidR="00263D45" w:rsidRDefault="00263D45" w:rsidP="0053686C">
            <w:pPr>
              <w:pStyle w:val="a5"/>
              <w:spacing w:line="160" w:lineRule="atLeast"/>
              <w:rPr>
                <w:sz w:val="23"/>
                <w:szCs w:val="23"/>
              </w:rPr>
            </w:pPr>
            <w:r>
              <w:rPr>
                <w:sz w:val="23"/>
                <w:szCs w:val="23"/>
              </w:rPr>
              <w:t>区分４</w:t>
            </w:r>
            <w:r>
              <w:rPr>
                <w:rFonts w:hint="eastAsia"/>
                <w:sz w:val="23"/>
                <w:szCs w:val="23"/>
              </w:rPr>
              <w:t xml:space="preserve">　</w:t>
            </w:r>
            <w:r>
              <w:rPr>
                <w:sz w:val="23"/>
                <w:szCs w:val="23"/>
              </w:rPr>
              <w:t>１３１，０００円</w:t>
            </w:r>
          </w:p>
          <w:p w14:paraId="4E18432F" w14:textId="77777777" w:rsidR="00263D45" w:rsidRDefault="00263D45" w:rsidP="0053686C">
            <w:pPr>
              <w:pStyle w:val="a5"/>
              <w:spacing w:line="160" w:lineRule="atLeast"/>
              <w:rPr>
                <w:sz w:val="23"/>
                <w:szCs w:val="23"/>
              </w:rPr>
            </w:pPr>
            <w:r>
              <w:rPr>
                <w:sz w:val="23"/>
                <w:szCs w:val="23"/>
              </w:rPr>
              <w:t>区分５</w:t>
            </w:r>
            <w:r>
              <w:rPr>
                <w:rFonts w:hint="eastAsia"/>
                <w:sz w:val="23"/>
                <w:szCs w:val="23"/>
              </w:rPr>
              <w:t xml:space="preserve">　</w:t>
            </w:r>
            <w:r>
              <w:rPr>
                <w:sz w:val="23"/>
                <w:szCs w:val="23"/>
              </w:rPr>
              <w:t>１６１，０００円</w:t>
            </w:r>
          </w:p>
          <w:p w14:paraId="13D64342" w14:textId="423EB808" w:rsidR="00263D45" w:rsidRDefault="00263D45" w:rsidP="0053686C">
            <w:pPr>
              <w:pStyle w:val="a5"/>
              <w:spacing w:line="160" w:lineRule="atLeast"/>
              <w:rPr>
                <w:sz w:val="23"/>
                <w:szCs w:val="23"/>
              </w:rPr>
            </w:pPr>
            <w:r>
              <w:rPr>
                <w:sz w:val="23"/>
                <w:szCs w:val="23"/>
              </w:rPr>
              <w:t>区分６</w:t>
            </w:r>
            <w:r>
              <w:rPr>
                <w:rFonts w:hint="eastAsia"/>
                <w:sz w:val="23"/>
                <w:szCs w:val="23"/>
              </w:rPr>
              <w:t xml:space="preserve">　</w:t>
            </w:r>
            <w:r w:rsidR="004D7F99">
              <w:rPr>
                <w:rFonts w:hint="eastAsia"/>
                <w:sz w:val="23"/>
                <w:szCs w:val="23"/>
              </w:rPr>
              <w:t>２０１</w:t>
            </w:r>
            <w:r>
              <w:rPr>
                <w:sz w:val="23"/>
                <w:szCs w:val="23"/>
              </w:rPr>
              <w:t>，０００円</w:t>
            </w:r>
          </w:p>
          <w:p w14:paraId="1DDF0502" w14:textId="1BFFA141" w:rsidR="00263D45" w:rsidRDefault="00CF16AC" w:rsidP="0053686C">
            <w:pPr>
              <w:pStyle w:val="a5"/>
              <w:spacing w:line="160" w:lineRule="atLeast"/>
              <w:rPr>
                <w:sz w:val="23"/>
                <w:szCs w:val="23"/>
              </w:rPr>
            </w:pPr>
            <w:r>
              <w:rPr>
                <w:rFonts w:hint="eastAsia"/>
                <w:sz w:val="23"/>
                <w:szCs w:val="23"/>
              </w:rPr>
              <w:t>共同生活住居</w:t>
            </w:r>
            <w:r>
              <w:rPr>
                <w:sz w:val="23"/>
                <w:szCs w:val="23"/>
              </w:rPr>
              <w:t>の</w:t>
            </w:r>
            <w:r w:rsidR="00263D45">
              <w:rPr>
                <w:sz w:val="23"/>
                <w:szCs w:val="23"/>
              </w:rPr>
              <w:t>定員６</w:t>
            </w:r>
            <w:r w:rsidR="00214B07">
              <w:rPr>
                <w:rFonts w:hint="eastAsia"/>
                <w:sz w:val="23"/>
                <w:szCs w:val="23"/>
              </w:rPr>
              <w:t>人</w:t>
            </w:r>
          </w:p>
          <w:p w14:paraId="0FCFE2E3" w14:textId="77777777" w:rsidR="00263D45" w:rsidRDefault="00263D45" w:rsidP="0053686C">
            <w:pPr>
              <w:pStyle w:val="a5"/>
              <w:spacing w:line="160" w:lineRule="atLeast"/>
              <w:rPr>
                <w:sz w:val="23"/>
                <w:szCs w:val="23"/>
              </w:rPr>
            </w:pPr>
            <w:r>
              <w:rPr>
                <w:sz w:val="23"/>
                <w:szCs w:val="23"/>
              </w:rPr>
              <w:t>区分１</w:t>
            </w:r>
            <w:r>
              <w:rPr>
                <w:rFonts w:hint="eastAsia"/>
                <w:sz w:val="23"/>
                <w:szCs w:val="23"/>
              </w:rPr>
              <w:t xml:space="preserve">　　</w:t>
            </w:r>
            <w:r>
              <w:rPr>
                <w:sz w:val="23"/>
                <w:szCs w:val="23"/>
              </w:rPr>
              <w:t>６９，０００円</w:t>
            </w:r>
          </w:p>
          <w:p w14:paraId="353FEB0B" w14:textId="77777777" w:rsidR="00263D45" w:rsidRDefault="00263D45" w:rsidP="0053686C">
            <w:pPr>
              <w:pStyle w:val="a5"/>
              <w:spacing w:line="160" w:lineRule="atLeast"/>
              <w:rPr>
                <w:sz w:val="23"/>
                <w:szCs w:val="23"/>
              </w:rPr>
            </w:pPr>
            <w:r>
              <w:rPr>
                <w:sz w:val="23"/>
                <w:szCs w:val="23"/>
              </w:rPr>
              <w:t>区分２</w:t>
            </w:r>
            <w:r>
              <w:rPr>
                <w:rFonts w:hint="eastAsia"/>
                <w:sz w:val="23"/>
                <w:szCs w:val="23"/>
              </w:rPr>
              <w:t xml:space="preserve">　　</w:t>
            </w:r>
            <w:r>
              <w:rPr>
                <w:sz w:val="23"/>
                <w:szCs w:val="23"/>
              </w:rPr>
              <w:t>８２，０００円</w:t>
            </w:r>
          </w:p>
          <w:p w14:paraId="7028D0E5" w14:textId="77777777" w:rsidR="00263D45" w:rsidRDefault="00263D45" w:rsidP="0053686C">
            <w:pPr>
              <w:pStyle w:val="a5"/>
              <w:spacing w:line="160" w:lineRule="atLeast"/>
              <w:rPr>
                <w:sz w:val="23"/>
                <w:szCs w:val="23"/>
              </w:rPr>
            </w:pPr>
            <w:r>
              <w:rPr>
                <w:sz w:val="23"/>
                <w:szCs w:val="23"/>
              </w:rPr>
              <w:t>区分３</w:t>
            </w:r>
            <w:r>
              <w:rPr>
                <w:rFonts w:hint="eastAsia"/>
                <w:sz w:val="23"/>
                <w:szCs w:val="23"/>
              </w:rPr>
              <w:t xml:space="preserve">　</w:t>
            </w:r>
            <w:r>
              <w:rPr>
                <w:sz w:val="23"/>
                <w:szCs w:val="23"/>
              </w:rPr>
              <w:t>１０４，０００円</w:t>
            </w:r>
          </w:p>
          <w:p w14:paraId="68E2E177" w14:textId="77777777" w:rsidR="00263D45" w:rsidRDefault="00263D45" w:rsidP="0053686C">
            <w:pPr>
              <w:pStyle w:val="a5"/>
              <w:spacing w:line="160" w:lineRule="atLeast"/>
              <w:rPr>
                <w:sz w:val="23"/>
                <w:szCs w:val="23"/>
              </w:rPr>
            </w:pPr>
            <w:r>
              <w:rPr>
                <w:sz w:val="23"/>
                <w:szCs w:val="23"/>
              </w:rPr>
              <w:t>区分４</w:t>
            </w:r>
            <w:r>
              <w:rPr>
                <w:rFonts w:hint="eastAsia"/>
                <w:sz w:val="23"/>
                <w:szCs w:val="23"/>
              </w:rPr>
              <w:t xml:space="preserve">　</w:t>
            </w:r>
            <w:r>
              <w:rPr>
                <w:sz w:val="23"/>
                <w:szCs w:val="23"/>
              </w:rPr>
              <w:t>１２４，０００円</w:t>
            </w:r>
          </w:p>
          <w:p w14:paraId="62F0913B" w14:textId="77777777" w:rsidR="00263D45" w:rsidRDefault="00263D45" w:rsidP="0053686C">
            <w:pPr>
              <w:pStyle w:val="a5"/>
              <w:spacing w:line="160" w:lineRule="atLeast"/>
              <w:rPr>
                <w:sz w:val="23"/>
                <w:szCs w:val="23"/>
              </w:rPr>
            </w:pPr>
            <w:r>
              <w:rPr>
                <w:sz w:val="23"/>
                <w:szCs w:val="23"/>
              </w:rPr>
              <w:t>区分５</w:t>
            </w:r>
            <w:r>
              <w:rPr>
                <w:rFonts w:hint="eastAsia"/>
                <w:sz w:val="23"/>
                <w:szCs w:val="23"/>
              </w:rPr>
              <w:t xml:space="preserve">　</w:t>
            </w:r>
            <w:r>
              <w:rPr>
                <w:sz w:val="23"/>
                <w:szCs w:val="23"/>
              </w:rPr>
              <w:t>１５４，０００円</w:t>
            </w:r>
          </w:p>
          <w:p w14:paraId="42008011" w14:textId="7B26D9A7" w:rsidR="00263D45" w:rsidRDefault="00263D45" w:rsidP="0053686C">
            <w:pPr>
              <w:pStyle w:val="a5"/>
              <w:spacing w:line="160" w:lineRule="atLeast"/>
              <w:rPr>
                <w:sz w:val="23"/>
                <w:szCs w:val="23"/>
              </w:rPr>
            </w:pPr>
            <w:r>
              <w:rPr>
                <w:sz w:val="23"/>
                <w:szCs w:val="23"/>
              </w:rPr>
              <w:t>区分６</w:t>
            </w:r>
            <w:r>
              <w:rPr>
                <w:rFonts w:hint="eastAsia"/>
                <w:sz w:val="23"/>
                <w:szCs w:val="23"/>
              </w:rPr>
              <w:t xml:space="preserve">　</w:t>
            </w:r>
            <w:r>
              <w:rPr>
                <w:sz w:val="23"/>
                <w:szCs w:val="23"/>
              </w:rPr>
              <w:t>１</w:t>
            </w:r>
            <w:r w:rsidR="004D7F99">
              <w:rPr>
                <w:rFonts w:hint="eastAsia"/>
                <w:sz w:val="23"/>
                <w:szCs w:val="23"/>
              </w:rPr>
              <w:t>９６</w:t>
            </w:r>
            <w:r>
              <w:rPr>
                <w:sz w:val="23"/>
                <w:szCs w:val="23"/>
              </w:rPr>
              <w:t>，０００円</w:t>
            </w:r>
          </w:p>
          <w:p w14:paraId="283DDAC7" w14:textId="77777777" w:rsidR="00263D45" w:rsidRDefault="00263D45" w:rsidP="0053686C">
            <w:pPr>
              <w:pStyle w:val="a5"/>
              <w:spacing w:line="160" w:lineRule="atLeast"/>
              <w:rPr>
                <w:sz w:val="23"/>
                <w:szCs w:val="23"/>
              </w:rPr>
            </w:pPr>
          </w:p>
          <w:p w14:paraId="67FECC86" w14:textId="77777777" w:rsidR="00263D45" w:rsidRDefault="00263D45" w:rsidP="0053686C">
            <w:pPr>
              <w:pStyle w:val="a5"/>
              <w:spacing w:line="160" w:lineRule="atLeast"/>
              <w:rPr>
                <w:sz w:val="23"/>
                <w:szCs w:val="23"/>
              </w:rPr>
            </w:pPr>
            <w:r>
              <w:rPr>
                <w:rFonts w:hint="eastAsia"/>
                <w:sz w:val="23"/>
                <w:szCs w:val="23"/>
              </w:rPr>
              <w:t>※</w:t>
            </w:r>
            <w:r>
              <w:rPr>
                <w:sz w:val="23"/>
                <w:szCs w:val="23"/>
              </w:rPr>
              <w:t>区分１には非該当を含む。</w:t>
            </w:r>
          </w:p>
          <w:p w14:paraId="34F90E6A" w14:textId="77777777" w:rsidR="00263D45" w:rsidRDefault="00263D45" w:rsidP="0053686C">
            <w:pPr>
              <w:pStyle w:val="a5"/>
              <w:spacing w:line="160" w:lineRule="atLeast"/>
              <w:rPr>
                <w:sz w:val="23"/>
                <w:szCs w:val="23"/>
              </w:rPr>
            </w:pPr>
          </w:p>
          <w:p w14:paraId="51AADB43" w14:textId="77777777" w:rsidR="00263D45" w:rsidRDefault="00263D45" w:rsidP="0053686C">
            <w:pPr>
              <w:pStyle w:val="a5"/>
              <w:spacing w:line="160" w:lineRule="atLeast"/>
              <w:rPr>
                <w:sz w:val="23"/>
                <w:szCs w:val="23"/>
              </w:rPr>
            </w:pPr>
            <w:r>
              <w:rPr>
                <w:sz w:val="23"/>
                <w:szCs w:val="23"/>
              </w:rPr>
              <w:t>世話人配置６：１</w:t>
            </w:r>
          </w:p>
          <w:p w14:paraId="22AA829E" w14:textId="262CFEFA" w:rsidR="00263D45" w:rsidRDefault="00263D45" w:rsidP="0053686C">
            <w:pPr>
              <w:pStyle w:val="a5"/>
              <w:spacing w:line="160" w:lineRule="atLeast"/>
              <w:rPr>
                <w:sz w:val="23"/>
                <w:szCs w:val="23"/>
              </w:rPr>
            </w:pPr>
            <w:r>
              <w:rPr>
                <w:rFonts w:hint="eastAsia"/>
                <w:sz w:val="23"/>
                <w:szCs w:val="23"/>
              </w:rPr>
              <w:t>共同生活住居</w:t>
            </w:r>
            <w:r>
              <w:rPr>
                <w:sz w:val="23"/>
                <w:szCs w:val="23"/>
              </w:rPr>
              <w:t>の定員４</w:t>
            </w:r>
            <w:r w:rsidR="00214B07">
              <w:rPr>
                <w:rFonts w:hint="eastAsia"/>
                <w:sz w:val="23"/>
                <w:szCs w:val="23"/>
              </w:rPr>
              <w:t>人</w:t>
            </w:r>
            <w:r>
              <w:rPr>
                <w:sz w:val="23"/>
                <w:szCs w:val="23"/>
              </w:rPr>
              <w:t>以下</w:t>
            </w:r>
          </w:p>
          <w:p w14:paraId="0261A2BF" w14:textId="77777777" w:rsidR="00263D45" w:rsidRDefault="00263D45" w:rsidP="0053686C">
            <w:pPr>
              <w:pStyle w:val="a5"/>
              <w:spacing w:line="160" w:lineRule="atLeast"/>
              <w:rPr>
                <w:sz w:val="23"/>
                <w:szCs w:val="23"/>
              </w:rPr>
            </w:pPr>
            <w:r>
              <w:rPr>
                <w:sz w:val="23"/>
                <w:szCs w:val="23"/>
              </w:rPr>
              <w:t>区分１</w:t>
            </w:r>
            <w:r>
              <w:rPr>
                <w:rFonts w:hint="eastAsia"/>
                <w:sz w:val="23"/>
                <w:szCs w:val="23"/>
              </w:rPr>
              <w:t xml:space="preserve">　　８５，０００円</w:t>
            </w:r>
          </w:p>
          <w:p w14:paraId="76AD2777" w14:textId="77777777" w:rsidR="00263D45" w:rsidRDefault="00263D45" w:rsidP="0053686C">
            <w:pPr>
              <w:pStyle w:val="a5"/>
              <w:spacing w:line="160" w:lineRule="atLeast"/>
              <w:rPr>
                <w:sz w:val="23"/>
                <w:szCs w:val="23"/>
              </w:rPr>
            </w:pPr>
            <w:r>
              <w:rPr>
                <w:sz w:val="23"/>
                <w:szCs w:val="23"/>
              </w:rPr>
              <w:t>区分２</w:t>
            </w:r>
            <w:r>
              <w:rPr>
                <w:rFonts w:hint="eastAsia"/>
                <w:sz w:val="23"/>
                <w:szCs w:val="23"/>
              </w:rPr>
              <w:t xml:space="preserve">　　</w:t>
            </w:r>
            <w:r>
              <w:rPr>
                <w:sz w:val="23"/>
                <w:szCs w:val="23"/>
              </w:rPr>
              <w:t>９７，０００円</w:t>
            </w:r>
          </w:p>
          <w:p w14:paraId="6BCFF545" w14:textId="77777777" w:rsidR="00263D45" w:rsidRDefault="00263D45" w:rsidP="0053686C">
            <w:pPr>
              <w:pStyle w:val="a5"/>
              <w:spacing w:line="160" w:lineRule="atLeast"/>
              <w:rPr>
                <w:sz w:val="23"/>
                <w:szCs w:val="23"/>
              </w:rPr>
            </w:pPr>
            <w:r>
              <w:rPr>
                <w:sz w:val="23"/>
                <w:szCs w:val="23"/>
              </w:rPr>
              <w:t>区分３</w:t>
            </w:r>
            <w:r>
              <w:rPr>
                <w:rFonts w:hint="eastAsia"/>
                <w:sz w:val="23"/>
                <w:szCs w:val="23"/>
              </w:rPr>
              <w:t xml:space="preserve">　</w:t>
            </w:r>
            <w:r>
              <w:rPr>
                <w:sz w:val="23"/>
                <w:szCs w:val="23"/>
              </w:rPr>
              <w:t>１０２，０００円</w:t>
            </w:r>
          </w:p>
          <w:p w14:paraId="24013E58" w14:textId="77777777" w:rsidR="00263D45" w:rsidRDefault="00263D45" w:rsidP="0053686C">
            <w:pPr>
              <w:pStyle w:val="a5"/>
              <w:spacing w:line="160" w:lineRule="atLeast"/>
              <w:rPr>
                <w:sz w:val="23"/>
                <w:szCs w:val="23"/>
              </w:rPr>
            </w:pPr>
            <w:r>
              <w:rPr>
                <w:sz w:val="23"/>
                <w:szCs w:val="23"/>
              </w:rPr>
              <w:t>区分４</w:t>
            </w:r>
            <w:r>
              <w:rPr>
                <w:rFonts w:hint="eastAsia"/>
                <w:sz w:val="23"/>
                <w:szCs w:val="23"/>
              </w:rPr>
              <w:t xml:space="preserve">　</w:t>
            </w:r>
            <w:r>
              <w:rPr>
                <w:sz w:val="23"/>
                <w:szCs w:val="23"/>
              </w:rPr>
              <w:t>１２６，０００円</w:t>
            </w:r>
          </w:p>
          <w:p w14:paraId="5EC18D8F" w14:textId="77777777" w:rsidR="00263D45" w:rsidRDefault="00263D45" w:rsidP="0053686C">
            <w:pPr>
              <w:pStyle w:val="a5"/>
              <w:spacing w:line="160" w:lineRule="atLeast"/>
              <w:rPr>
                <w:sz w:val="23"/>
                <w:szCs w:val="23"/>
              </w:rPr>
            </w:pPr>
            <w:r>
              <w:rPr>
                <w:sz w:val="23"/>
                <w:szCs w:val="23"/>
              </w:rPr>
              <w:t>区分５</w:t>
            </w:r>
            <w:r>
              <w:rPr>
                <w:rFonts w:hint="eastAsia"/>
                <w:sz w:val="23"/>
                <w:szCs w:val="23"/>
              </w:rPr>
              <w:t xml:space="preserve">　</w:t>
            </w:r>
            <w:r>
              <w:rPr>
                <w:sz w:val="23"/>
                <w:szCs w:val="23"/>
              </w:rPr>
              <w:t>１６２，０００円</w:t>
            </w:r>
          </w:p>
          <w:p w14:paraId="42608DC0" w14:textId="1C78D834" w:rsidR="00263D45" w:rsidRDefault="00263D45" w:rsidP="0053686C">
            <w:pPr>
              <w:pStyle w:val="a5"/>
              <w:spacing w:line="160" w:lineRule="atLeast"/>
              <w:rPr>
                <w:sz w:val="23"/>
                <w:szCs w:val="23"/>
              </w:rPr>
            </w:pPr>
            <w:r>
              <w:rPr>
                <w:sz w:val="23"/>
                <w:szCs w:val="23"/>
              </w:rPr>
              <w:t>区分６</w:t>
            </w:r>
            <w:r>
              <w:rPr>
                <w:rFonts w:hint="eastAsia"/>
                <w:sz w:val="23"/>
                <w:szCs w:val="23"/>
              </w:rPr>
              <w:t xml:space="preserve">　</w:t>
            </w:r>
            <w:r w:rsidR="004D7F99">
              <w:rPr>
                <w:rFonts w:hint="eastAsia"/>
                <w:sz w:val="23"/>
                <w:szCs w:val="23"/>
              </w:rPr>
              <w:t>２０３</w:t>
            </w:r>
            <w:r>
              <w:rPr>
                <w:sz w:val="23"/>
                <w:szCs w:val="23"/>
              </w:rPr>
              <w:t>，０００円</w:t>
            </w:r>
          </w:p>
          <w:p w14:paraId="0D2AE0AF" w14:textId="3D7411E3" w:rsidR="00263D45" w:rsidRDefault="00CF16AC" w:rsidP="0053686C">
            <w:pPr>
              <w:pStyle w:val="a5"/>
              <w:spacing w:line="160" w:lineRule="atLeast"/>
              <w:rPr>
                <w:sz w:val="23"/>
                <w:szCs w:val="23"/>
              </w:rPr>
            </w:pPr>
            <w:r>
              <w:rPr>
                <w:rFonts w:hint="eastAsia"/>
                <w:sz w:val="23"/>
                <w:szCs w:val="23"/>
              </w:rPr>
              <w:t>共同生活住居</w:t>
            </w:r>
            <w:r>
              <w:rPr>
                <w:sz w:val="23"/>
                <w:szCs w:val="23"/>
              </w:rPr>
              <w:t>の</w:t>
            </w:r>
            <w:r w:rsidR="00263D45">
              <w:rPr>
                <w:sz w:val="23"/>
                <w:szCs w:val="23"/>
              </w:rPr>
              <w:t>定員５</w:t>
            </w:r>
            <w:r w:rsidR="00214B07">
              <w:rPr>
                <w:rFonts w:hint="eastAsia"/>
                <w:sz w:val="23"/>
                <w:szCs w:val="23"/>
              </w:rPr>
              <w:t>人</w:t>
            </w:r>
          </w:p>
          <w:p w14:paraId="40FA5C8F" w14:textId="77777777" w:rsidR="00263D45" w:rsidRDefault="00263D45" w:rsidP="0053686C">
            <w:pPr>
              <w:pStyle w:val="a5"/>
              <w:spacing w:line="160" w:lineRule="atLeast"/>
              <w:rPr>
                <w:sz w:val="23"/>
                <w:szCs w:val="23"/>
              </w:rPr>
            </w:pPr>
            <w:r>
              <w:rPr>
                <w:sz w:val="23"/>
                <w:szCs w:val="23"/>
              </w:rPr>
              <w:t>区分１</w:t>
            </w:r>
            <w:r>
              <w:rPr>
                <w:rFonts w:hint="eastAsia"/>
                <w:sz w:val="23"/>
                <w:szCs w:val="23"/>
              </w:rPr>
              <w:t xml:space="preserve">　　</w:t>
            </w:r>
            <w:r>
              <w:rPr>
                <w:sz w:val="23"/>
                <w:szCs w:val="23"/>
              </w:rPr>
              <w:t>７０，０００円</w:t>
            </w:r>
          </w:p>
          <w:p w14:paraId="5FBDC29F" w14:textId="77777777" w:rsidR="00263D45" w:rsidRDefault="00263D45" w:rsidP="0053686C">
            <w:pPr>
              <w:pStyle w:val="a5"/>
              <w:spacing w:line="160" w:lineRule="atLeast"/>
              <w:rPr>
                <w:sz w:val="23"/>
                <w:szCs w:val="23"/>
              </w:rPr>
            </w:pPr>
            <w:r>
              <w:rPr>
                <w:sz w:val="23"/>
                <w:szCs w:val="23"/>
              </w:rPr>
              <w:t>区分２</w:t>
            </w:r>
            <w:r>
              <w:rPr>
                <w:rFonts w:hint="eastAsia"/>
                <w:sz w:val="23"/>
                <w:szCs w:val="23"/>
              </w:rPr>
              <w:t xml:space="preserve">　　</w:t>
            </w:r>
            <w:r>
              <w:rPr>
                <w:sz w:val="23"/>
                <w:szCs w:val="23"/>
              </w:rPr>
              <w:t>８２，０００円</w:t>
            </w:r>
          </w:p>
          <w:p w14:paraId="0DE04474" w14:textId="77777777" w:rsidR="00263D45" w:rsidRDefault="00263D45" w:rsidP="0053686C">
            <w:pPr>
              <w:pStyle w:val="a5"/>
              <w:spacing w:line="160" w:lineRule="atLeast"/>
              <w:rPr>
                <w:sz w:val="23"/>
                <w:szCs w:val="23"/>
              </w:rPr>
            </w:pPr>
            <w:r>
              <w:rPr>
                <w:sz w:val="23"/>
                <w:szCs w:val="23"/>
              </w:rPr>
              <w:t>区分３</w:t>
            </w:r>
            <w:r>
              <w:rPr>
                <w:rFonts w:hint="eastAsia"/>
                <w:sz w:val="23"/>
                <w:szCs w:val="23"/>
              </w:rPr>
              <w:t xml:space="preserve">　</w:t>
            </w:r>
            <w:r>
              <w:rPr>
                <w:sz w:val="23"/>
                <w:szCs w:val="23"/>
              </w:rPr>
              <w:t>１０１，０００円</w:t>
            </w:r>
          </w:p>
          <w:p w14:paraId="6FAEBED3" w14:textId="77777777" w:rsidR="00263D45" w:rsidRDefault="00263D45" w:rsidP="0053686C">
            <w:pPr>
              <w:pStyle w:val="a5"/>
              <w:spacing w:line="160" w:lineRule="atLeast"/>
              <w:rPr>
                <w:sz w:val="23"/>
                <w:szCs w:val="23"/>
              </w:rPr>
            </w:pPr>
            <w:r>
              <w:rPr>
                <w:sz w:val="23"/>
                <w:szCs w:val="23"/>
              </w:rPr>
              <w:t>区分４</w:t>
            </w:r>
            <w:r>
              <w:rPr>
                <w:rFonts w:hint="eastAsia"/>
                <w:sz w:val="23"/>
                <w:szCs w:val="23"/>
              </w:rPr>
              <w:t xml:space="preserve">　</w:t>
            </w:r>
            <w:r>
              <w:rPr>
                <w:sz w:val="23"/>
                <w:szCs w:val="23"/>
              </w:rPr>
              <w:t>１２１，０００円</w:t>
            </w:r>
          </w:p>
          <w:p w14:paraId="1DDB96B2" w14:textId="77777777" w:rsidR="00263D45" w:rsidRDefault="00263D45" w:rsidP="0053686C">
            <w:pPr>
              <w:pStyle w:val="a5"/>
              <w:spacing w:line="160" w:lineRule="atLeast"/>
              <w:rPr>
                <w:sz w:val="23"/>
                <w:szCs w:val="23"/>
              </w:rPr>
            </w:pPr>
            <w:r>
              <w:rPr>
                <w:sz w:val="23"/>
                <w:szCs w:val="23"/>
              </w:rPr>
              <w:t>区分５</w:t>
            </w:r>
            <w:r>
              <w:rPr>
                <w:rFonts w:hint="eastAsia"/>
                <w:sz w:val="23"/>
                <w:szCs w:val="23"/>
              </w:rPr>
              <w:t xml:space="preserve">　</w:t>
            </w:r>
            <w:r>
              <w:rPr>
                <w:sz w:val="23"/>
                <w:szCs w:val="23"/>
              </w:rPr>
              <w:t>１５１，０００円</w:t>
            </w:r>
          </w:p>
          <w:p w14:paraId="0C30EFD4" w14:textId="630AF22B" w:rsidR="00263D45" w:rsidRDefault="00263D45" w:rsidP="0053686C">
            <w:pPr>
              <w:pStyle w:val="a5"/>
              <w:spacing w:line="160" w:lineRule="atLeast"/>
              <w:rPr>
                <w:sz w:val="23"/>
                <w:szCs w:val="23"/>
              </w:rPr>
            </w:pPr>
            <w:r>
              <w:rPr>
                <w:sz w:val="23"/>
                <w:szCs w:val="23"/>
              </w:rPr>
              <w:t>区分６</w:t>
            </w:r>
            <w:r>
              <w:rPr>
                <w:rFonts w:hint="eastAsia"/>
                <w:sz w:val="23"/>
                <w:szCs w:val="23"/>
              </w:rPr>
              <w:t xml:space="preserve">　</w:t>
            </w:r>
            <w:r w:rsidR="004D7F99">
              <w:rPr>
                <w:rFonts w:hint="eastAsia"/>
                <w:sz w:val="23"/>
                <w:szCs w:val="23"/>
              </w:rPr>
              <w:t>１９１</w:t>
            </w:r>
            <w:r>
              <w:rPr>
                <w:sz w:val="23"/>
                <w:szCs w:val="23"/>
              </w:rPr>
              <w:t>，０００円</w:t>
            </w:r>
          </w:p>
          <w:p w14:paraId="4C6D3E3B" w14:textId="5449BF45" w:rsidR="00263D45" w:rsidRDefault="00CF16AC" w:rsidP="0053686C">
            <w:pPr>
              <w:pStyle w:val="a5"/>
              <w:spacing w:line="160" w:lineRule="atLeast"/>
              <w:rPr>
                <w:sz w:val="23"/>
                <w:szCs w:val="23"/>
              </w:rPr>
            </w:pPr>
            <w:r>
              <w:rPr>
                <w:rFonts w:hint="eastAsia"/>
                <w:sz w:val="23"/>
                <w:szCs w:val="23"/>
              </w:rPr>
              <w:t>共同生活住居</w:t>
            </w:r>
            <w:r>
              <w:rPr>
                <w:sz w:val="23"/>
                <w:szCs w:val="23"/>
              </w:rPr>
              <w:t>の</w:t>
            </w:r>
            <w:r w:rsidR="00263D45">
              <w:rPr>
                <w:sz w:val="23"/>
                <w:szCs w:val="23"/>
              </w:rPr>
              <w:t>定員６</w:t>
            </w:r>
            <w:r w:rsidR="00214B07">
              <w:rPr>
                <w:rFonts w:hint="eastAsia"/>
                <w:sz w:val="23"/>
                <w:szCs w:val="23"/>
              </w:rPr>
              <w:t>人</w:t>
            </w:r>
          </w:p>
          <w:p w14:paraId="15F92957" w14:textId="77777777" w:rsidR="00263D45" w:rsidRDefault="00263D45" w:rsidP="0053686C">
            <w:pPr>
              <w:pStyle w:val="a5"/>
              <w:spacing w:line="160" w:lineRule="atLeast"/>
              <w:rPr>
                <w:sz w:val="23"/>
                <w:szCs w:val="23"/>
              </w:rPr>
            </w:pPr>
            <w:r>
              <w:rPr>
                <w:sz w:val="23"/>
                <w:szCs w:val="23"/>
              </w:rPr>
              <w:t>区分１</w:t>
            </w:r>
            <w:r>
              <w:rPr>
                <w:rFonts w:hint="eastAsia"/>
                <w:sz w:val="23"/>
                <w:szCs w:val="23"/>
              </w:rPr>
              <w:t xml:space="preserve">　　</w:t>
            </w:r>
            <w:r>
              <w:rPr>
                <w:sz w:val="23"/>
                <w:szCs w:val="23"/>
              </w:rPr>
              <w:t>６０，０００円</w:t>
            </w:r>
          </w:p>
          <w:p w14:paraId="12B3A229" w14:textId="77777777" w:rsidR="00263D45" w:rsidRDefault="00263D45" w:rsidP="0053686C">
            <w:pPr>
              <w:pStyle w:val="a5"/>
              <w:spacing w:line="160" w:lineRule="atLeast"/>
              <w:rPr>
                <w:sz w:val="23"/>
                <w:szCs w:val="23"/>
              </w:rPr>
            </w:pPr>
            <w:r>
              <w:rPr>
                <w:sz w:val="23"/>
                <w:szCs w:val="23"/>
              </w:rPr>
              <w:lastRenderedPageBreak/>
              <w:t>区分２</w:t>
            </w:r>
            <w:r>
              <w:rPr>
                <w:rFonts w:hint="eastAsia"/>
                <w:sz w:val="23"/>
                <w:szCs w:val="23"/>
              </w:rPr>
              <w:t xml:space="preserve">　　</w:t>
            </w:r>
            <w:r>
              <w:rPr>
                <w:sz w:val="23"/>
                <w:szCs w:val="23"/>
              </w:rPr>
              <w:t>７２，０００円</w:t>
            </w:r>
          </w:p>
          <w:p w14:paraId="1060B12D" w14:textId="77777777" w:rsidR="00263D45" w:rsidRDefault="00263D45" w:rsidP="0053686C">
            <w:pPr>
              <w:pStyle w:val="a5"/>
              <w:spacing w:line="160" w:lineRule="atLeast"/>
              <w:rPr>
                <w:sz w:val="23"/>
                <w:szCs w:val="23"/>
              </w:rPr>
            </w:pPr>
            <w:r>
              <w:rPr>
                <w:sz w:val="23"/>
                <w:szCs w:val="23"/>
              </w:rPr>
              <w:t>区分３</w:t>
            </w:r>
            <w:r>
              <w:rPr>
                <w:rFonts w:hint="eastAsia"/>
                <w:sz w:val="23"/>
                <w:szCs w:val="23"/>
              </w:rPr>
              <w:t xml:space="preserve">　　</w:t>
            </w:r>
            <w:r>
              <w:rPr>
                <w:sz w:val="23"/>
                <w:szCs w:val="23"/>
              </w:rPr>
              <w:t>９４，０００円</w:t>
            </w:r>
          </w:p>
          <w:p w14:paraId="6879BA40" w14:textId="77777777" w:rsidR="00263D45" w:rsidRDefault="00263D45" w:rsidP="0053686C">
            <w:pPr>
              <w:pStyle w:val="a5"/>
              <w:spacing w:line="160" w:lineRule="atLeast"/>
              <w:rPr>
                <w:sz w:val="23"/>
                <w:szCs w:val="23"/>
              </w:rPr>
            </w:pPr>
            <w:r>
              <w:rPr>
                <w:sz w:val="23"/>
                <w:szCs w:val="23"/>
              </w:rPr>
              <w:t>区分４</w:t>
            </w:r>
            <w:r>
              <w:rPr>
                <w:rFonts w:hint="eastAsia"/>
                <w:sz w:val="23"/>
                <w:szCs w:val="23"/>
              </w:rPr>
              <w:t xml:space="preserve">　</w:t>
            </w:r>
            <w:r>
              <w:rPr>
                <w:sz w:val="23"/>
                <w:szCs w:val="23"/>
              </w:rPr>
              <w:t>１１４，０００円</w:t>
            </w:r>
          </w:p>
          <w:p w14:paraId="20EB1E37" w14:textId="77777777" w:rsidR="00263D45" w:rsidRDefault="00263D45" w:rsidP="0053686C">
            <w:pPr>
              <w:pStyle w:val="a5"/>
              <w:spacing w:line="160" w:lineRule="atLeast"/>
              <w:rPr>
                <w:sz w:val="23"/>
                <w:szCs w:val="23"/>
              </w:rPr>
            </w:pPr>
            <w:r>
              <w:rPr>
                <w:sz w:val="23"/>
                <w:szCs w:val="23"/>
              </w:rPr>
              <w:t>区分５</w:t>
            </w:r>
            <w:r>
              <w:rPr>
                <w:rFonts w:hint="eastAsia"/>
                <w:sz w:val="23"/>
                <w:szCs w:val="23"/>
              </w:rPr>
              <w:t xml:space="preserve">　</w:t>
            </w:r>
            <w:r>
              <w:rPr>
                <w:sz w:val="23"/>
                <w:szCs w:val="23"/>
              </w:rPr>
              <w:t>１４４，０００円</w:t>
            </w:r>
          </w:p>
          <w:p w14:paraId="76F2EC35" w14:textId="35F94D10" w:rsidR="00263D45" w:rsidRDefault="00263D45" w:rsidP="0053686C">
            <w:pPr>
              <w:pStyle w:val="a5"/>
              <w:spacing w:line="160" w:lineRule="atLeast"/>
              <w:rPr>
                <w:sz w:val="23"/>
                <w:szCs w:val="23"/>
              </w:rPr>
            </w:pPr>
            <w:r>
              <w:rPr>
                <w:sz w:val="23"/>
                <w:szCs w:val="23"/>
              </w:rPr>
              <w:t>区分６</w:t>
            </w:r>
            <w:r>
              <w:rPr>
                <w:rFonts w:hint="eastAsia"/>
                <w:sz w:val="23"/>
                <w:szCs w:val="23"/>
              </w:rPr>
              <w:t xml:space="preserve">　</w:t>
            </w:r>
            <w:r w:rsidR="004D7F99">
              <w:rPr>
                <w:rFonts w:hint="eastAsia"/>
                <w:sz w:val="23"/>
                <w:szCs w:val="23"/>
              </w:rPr>
              <w:t>１８６</w:t>
            </w:r>
            <w:r>
              <w:rPr>
                <w:sz w:val="23"/>
                <w:szCs w:val="23"/>
              </w:rPr>
              <w:t>，０００円</w:t>
            </w:r>
          </w:p>
          <w:p w14:paraId="605CB15A" w14:textId="77777777" w:rsidR="00263D45" w:rsidRDefault="00263D45" w:rsidP="0053686C">
            <w:pPr>
              <w:pStyle w:val="a5"/>
              <w:spacing w:line="160" w:lineRule="atLeast"/>
              <w:rPr>
                <w:rFonts w:hAnsi="ＭＳ 明朝" w:cs="ＭＳ 明朝"/>
                <w:sz w:val="23"/>
                <w:szCs w:val="23"/>
              </w:rPr>
            </w:pPr>
          </w:p>
          <w:p w14:paraId="5F0CAC86" w14:textId="77777777" w:rsidR="00263D45" w:rsidRDefault="00263D45" w:rsidP="0053686C">
            <w:pPr>
              <w:pStyle w:val="a5"/>
              <w:spacing w:line="160" w:lineRule="atLeast"/>
              <w:rPr>
                <w:rFonts w:hAnsi="ＭＳ 明朝" w:cs="ＭＳ 明朝"/>
                <w:color w:val="000000"/>
                <w:kern w:val="0"/>
                <w:szCs w:val="21"/>
              </w:rPr>
            </w:pPr>
            <w:r>
              <w:rPr>
                <w:rFonts w:hAnsi="ＭＳ 明朝" w:cs="ＭＳ 明朝" w:hint="eastAsia"/>
                <w:sz w:val="23"/>
                <w:szCs w:val="23"/>
              </w:rPr>
              <w:t>※</w:t>
            </w:r>
            <w:r>
              <w:rPr>
                <w:sz w:val="23"/>
                <w:szCs w:val="23"/>
              </w:rPr>
              <w:t>区分１には非該当を含む。</w:t>
            </w:r>
          </w:p>
          <w:p w14:paraId="044380ED" w14:textId="77777777" w:rsidR="00263D45" w:rsidRPr="008C22DC" w:rsidRDefault="00263D45" w:rsidP="0053686C">
            <w:pPr>
              <w:pStyle w:val="a5"/>
              <w:spacing w:line="160" w:lineRule="atLeast"/>
            </w:pPr>
          </w:p>
          <w:p w14:paraId="2CB5BB52" w14:textId="77777777" w:rsidR="00263D45" w:rsidRDefault="00263D45" w:rsidP="0053686C">
            <w:pPr>
              <w:pStyle w:val="a5"/>
              <w:spacing w:line="160" w:lineRule="atLeast"/>
            </w:pPr>
            <w:r>
              <w:rPr>
                <w:rFonts w:hint="eastAsia"/>
              </w:rPr>
              <w:t>ただし</w:t>
            </w:r>
            <w:r w:rsidRPr="008C22DC">
              <w:rPr>
                <w:rFonts w:hint="eastAsia"/>
              </w:rPr>
              <w:t>、月の中途に入居又は退居した場合の補助基準額は日割りとする。</w:t>
            </w:r>
          </w:p>
          <w:p w14:paraId="52E00D9B" w14:textId="77777777" w:rsidR="00263D45" w:rsidRPr="00A109CF" w:rsidRDefault="00263D45" w:rsidP="0053686C">
            <w:pPr>
              <w:spacing w:line="160" w:lineRule="atLeast"/>
              <w:ind w:firstLineChars="100" w:firstLine="220"/>
            </w:pPr>
          </w:p>
        </w:tc>
        <w:tc>
          <w:tcPr>
            <w:tcW w:w="1723" w:type="dxa"/>
            <w:vMerge/>
            <w:tcBorders>
              <w:bottom w:val="single" w:sz="12" w:space="0" w:color="auto"/>
            </w:tcBorders>
          </w:tcPr>
          <w:p w14:paraId="7876E4D2" w14:textId="77777777" w:rsidR="00263D45" w:rsidRPr="008C22DC" w:rsidRDefault="00263D45" w:rsidP="0053686C">
            <w:pPr>
              <w:spacing w:line="160" w:lineRule="atLeast"/>
            </w:pPr>
          </w:p>
        </w:tc>
      </w:tr>
    </w:tbl>
    <w:p w14:paraId="0CD56350" w14:textId="77777777" w:rsidR="00263D45" w:rsidRDefault="00263D45" w:rsidP="0053686C">
      <w:pPr>
        <w:spacing w:line="160" w:lineRule="atLeast"/>
      </w:pPr>
    </w:p>
    <w:p w14:paraId="714FAD28" w14:textId="77777777" w:rsidR="00263D45" w:rsidRDefault="00263D45" w:rsidP="0053686C">
      <w:pPr>
        <w:spacing w:line="160" w:lineRule="atLeast"/>
      </w:pPr>
    </w:p>
    <w:p w14:paraId="18B2C11C" w14:textId="77777777" w:rsidR="00263D45" w:rsidRDefault="00263D45" w:rsidP="0053686C">
      <w:pPr>
        <w:spacing w:line="160" w:lineRule="atLeast"/>
      </w:pPr>
    </w:p>
    <w:p w14:paraId="1CA7001A" w14:textId="77777777" w:rsidR="00263D45" w:rsidRDefault="00263D45" w:rsidP="0053686C">
      <w:pPr>
        <w:spacing w:line="160" w:lineRule="atLeast"/>
      </w:pPr>
    </w:p>
    <w:p w14:paraId="4DBBB060" w14:textId="77777777" w:rsidR="00263D45" w:rsidRDefault="00263D45" w:rsidP="0053686C">
      <w:pPr>
        <w:spacing w:line="160" w:lineRule="atLeast"/>
      </w:pPr>
    </w:p>
    <w:p w14:paraId="346A1EEE" w14:textId="77777777" w:rsidR="00263D45" w:rsidRDefault="00263D45" w:rsidP="0053686C">
      <w:pPr>
        <w:spacing w:line="160" w:lineRule="atLeast"/>
      </w:pPr>
    </w:p>
    <w:p w14:paraId="663151F2" w14:textId="77777777" w:rsidR="00263D45" w:rsidRDefault="00263D45" w:rsidP="0053686C">
      <w:pPr>
        <w:spacing w:line="160" w:lineRule="atLeast"/>
      </w:pPr>
    </w:p>
    <w:p w14:paraId="0D21A7AE" w14:textId="77777777" w:rsidR="00263D45" w:rsidRDefault="00263D45" w:rsidP="0053686C">
      <w:pPr>
        <w:spacing w:line="160" w:lineRule="atLeast"/>
      </w:pPr>
    </w:p>
    <w:p w14:paraId="5F2A6DDD" w14:textId="77777777" w:rsidR="00263D45" w:rsidRDefault="00263D45" w:rsidP="0053686C">
      <w:pPr>
        <w:spacing w:line="160" w:lineRule="atLeast"/>
      </w:pPr>
    </w:p>
    <w:p w14:paraId="79C5A534" w14:textId="77777777" w:rsidR="00263D45" w:rsidRDefault="00263D45" w:rsidP="0053686C">
      <w:pPr>
        <w:spacing w:line="160" w:lineRule="atLeast"/>
      </w:pPr>
    </w:p>
    <w:p w14:paraId="2E5FA7A4" w14:textId="77777777" w:rsidR="00263D45" w:rsidRDefault="00263D45" w:rsidP="0053686C">
      <w:pPr>
        <w:spacing w:line="160" w:lineRule="atLeast"/>
      </w:pPr>
    </w:p>
    <w:p w14:paraId="26AEF9D9" w14:textId="77777777" w:rsidR="00263D45" w:rsidRDefault="00263D45" w:rsidP="0053686C">
      <w:pPr>
        <w:spacing w:line="160" w:lineRule="atLeast"/>
      </w:pPr>
    </w:p>
    <w:p w14:paraId="21B3C74F" w14:textId="77777777" w:rsidR="00263D45" w:rsidRDefault="00263D45" w:rsidP="0053686C">
      <w:pPr>
        <w:spacing w:line="160" w:lineRule="atLeast"/>
      </w:pPr>
    </w:p>
    <w:p w14:paraId="08F1F480" w14:textId="77777777" w:rsidR="00263D45" w:rsidRDefault="00263D45" w:rsidP="0053686C">
      <w:pPr>
        <w:spacing w:line="160" w:lineRule="atLeast"/>
      </w:pPr>
    </w:p>
    <w:p w14:paraId="453D7AF6" w14:textId="77777777" w:rsidR="00263D45" w:rsidRDefault="00263D45" w:rsidP="0053686C">
      <w:pPr>
        <w:spacing w:line="160" w:lineRule="atLeast"/>
      </w:pPr>
    </w:p>
    <w:p w14:paraId="62A30C80" w14:textId="77777777" w:rsidR="00263D45" w:rsidRDefault="00263D45" w:rsidP="0053686C">
      <w:pPr>
        <w:spacing w:line="160" w:lineRule="atLeast"/>
      </w:pPr>
    </w:p>
    <w:p w14:paraId="2423823D" w14:textId="77777777" w:rsidR="00263D45" w:rsidRDefault="00263D45" w:rsidP="0053686C">
      <w:pPr>
        <w:spacing w:line="160" w:lineRule="atLeast"/>
      </w:pPr>
    </w:p>
    <w:p w14:paraId="01481BAE" w14:textId="77777777" w:rsidR="00263D45" w:rsidRDefault="00263D45" w:rsidP="0053686C">
      <w:pPr>
        <w:spacing w:line="160" w:lineRule="atLeast"/>
      </w:pPr>
    </w:p>
    <w:p w14:paraId="465A9A8F" w14:textId="77777777" w:rsidR="00263D45" w:rsidRDefault="00263D45" w:rsidP="0053686C">
      <w:pPr>
        <w:spacing w:line="160" w:lineRule="atLeast"/>
      </w:pPr>
    </w:p>
    <w:p w14:paraId="1CE82A35" w14:textId="77777777" w:rsidR="00263D45" w:rsidRDefault="00263D45" w:rsidP="0053686C">
      <w:pPr>
        <w:spacing w:line="160" w:lineRule="atLeast"/>
      </w:pPr>
    </w:p>
    <w:p w14:paraId="11A7F26C" w14:textId="77777777" w:rsidR="00263D45" w:rsidRDefault="00263D45" w:rsidP="0053686C">
      <w:pPr>
        <w:spacing w:line="160" w:lineRule="atLeast"/>
      </w:pPr>
    </w:p>
    <w:p w14:paraId="730BD16E" w14:textId="77777777" w:rsidR="00263D45" w:rsidRDefault="00263D45" w:rsidP="0053686C">
      <w:pPr>
        <w:spacing w:line="160" w:lineRule="atLeast"/>
      </w:pPr>
    </w:p>
    <w:p w14:paraId="276E4BA5" w14:textId="77777777" w:rsidR="00263D45" w:rsidRDefault="00263D45" w:rsidP="0053686C">
      <w:pPr>
        <w:spacing w:line="160" w:lineRule="atLeast"/>
      </w:pPr>
    </w:p>
    <w:p w14:paraId="4D58B4F5" w14:textId="77777777" w:rsidR="00263D45" w:rsidRDefault="00263D45" w:rsidP="0053686C">
      <w:pPr>
        <w:spacing w:line="160" w:lineRule="atLeast"/>
      </w:pPr>
    </w:p>
    <w:p w14:paraId="5F2307CC" w14:textId="77777777" w:rsidR="00263D45" w:rsidRDefault="00263D45" w:rsidP="0053686C">
      <w:pPr>
        <w:spacing w:line="160" w:lineRule="atLeast"/>
      </w:pPr>
    </w:p>
    <w:sectPr w:rsidR="00263D45" w:rsidSect="00263D45">
      <w:pgSz w:w="11906" w:h="16838"/>
      <w:pgMar w:top="1418" w:right="1247" w:bottom="113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75EA43" w14:textId="77777777" w:rsidR="006F155C" w:rsidRDefault="006F155C" w:rsidP="0053686C">
      <w:r>
        <w:separator/>
      </w:r>
    </w:p>
  </w:endnote>
  <w:endnote w:type="continuationSeparator" w:id="0">
    <w:p w14:paraId="2A742856" w14:textId="77777777" w:rsidR="006F155C" w:rsidRDefault="006F155C" w:rsidP="00536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A83C51" w14:textId="77777777" w:rsidR="006F155C" w:rsidRDefault="006F155C" w:rsidP="0053686C">
      <w:r>
        <w:separator/>
      </w:r>
    </w:p>
  </w:footnote>
  <w:footnote w:type="continuationSeparator" w:id="0">
    <w:p w14:paraId="66956FFB" w14:textId="77777777" w:rsidR="006F155C" w:rsidRDefault="006F155C" w:rsidP="005368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3D45"/>
    <w:rsid w:val="00087164"/>
    <w:rsid w:val="001B1D87"/>
    <w:rsid w:val="00214B07"/>
    <w:rsid w:val="00263D45"/>
    <w:rsid w:val="00276977"/>
    <w:rsid w:val="002A5278"/>
    <w:rsid w:val="002B2E75"/>
    <w:rsid w:val="002C7EE9"/>
    <w:rsid w:val="00407593"/>
    <w:rsid w:val="0043016A"/>
    <w:rsid w:val="004C0C13"/>
    <w:rsid w:val="004D7F99"/>
    <w:rsid w:val="0053686C"/>
    <w:rsid w:val="005A483B"/>
    <w:rsid w:val="00611171"/>
    <w:rsid w:val="006F155C"/>
    <w:rsid w:val="007327A1"/>
    <w:rsid w:val="007A3A1D"/>
    <w:rsid w:val="009133AD"/>
    <w:rsid w:val="00A02D98"/>
    <w:rsid w:val="00A867F3"/>
    <w:rsid w:val="00B933C3"/>
    <w:rsid w:val="00BD47B6"/>
    <w:rsid w:val="00CC0BD3"/>
    <w:rsid w:val="00CF16AC"/>
    <w:rsid w:val="00D14836"/>
    <w:rsid w:val="00DA168C"/>
    <w:rsid w:val="00DC5797"/>
    <w:rsid w:val="00E14599"/>
    <w:rsid w:val="00E1706E"/>
    <w:rsid w:val="00E6296A"/>
    <w:rsid w:val="00EA6241"/>
    <w:rsid w:val="00EB2ADB"/>
    <w:rsid w:val="00F7255D"/>
    <w:rsid w:val="00F978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F284A34"/>
  <w15:docId w15:val="{61DFC491-0BC5-4AEB-88F1-8F43B21DD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3D45"/>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63D45"/>
    <w:pPr>
      <w:widowControl w:val="0"/>
      <w:autoSpaceDE w:val="0"/>
      <w:autoSpaceDN w:val="0"/>
      <w:adjustRightInd w:val="0"/>
    </w:pPr>
    <w:rPr>
      <w:rFonts w:ascii="ＭＳ 明朝" w:eastAsia="ＭＳ 明朝" w:hAnsi="ＭＳ 明朝" w:cs="ＭＳ 明朝"/>
      <w:color w:val="000000"/>
      <w:kern w:val="0"/>
      <w:sz w:val="24"/>
      <w:szCs w:val="24"/>
    </w:rPr>
  </w:style>
  <w:style w:type="paragraph" w:styleId="a3">
    <w:name w:val="Note Heading"/>
    <w:basedOn w:val="a"/>
    <w:next w:val="a"/>
    <w:link w:val="a4"/>
    <w:rsid w:val="00263D45"/>
    <w:pPr>
      <w:jc w:val="center"/>
    </w:pPr>
    <w:rPr>
      <w:rFonts w:hAnsi="ＭＳ 明朝"/>
    </w:rPr>
  </w:style>
  <w:style w:type="character" w:customStyle="1" w:styleId="a4">
    <w:name w:val="記 (文字)"/>
    <w:basedOn w:val="a0"/>
    <w:link w:val="a3"/>
    <w:rsid w:val="00263D45"/>
    <w:rPr>
      <w:rFonts w:ascii="ＭＳ 明朝" w:eastAsia="ＭＳ 明朝" w:hAnsi="ＭＳ 明朝" w:cs="Times New Roman"/>
      <w:sz w:val="22"/>
    </w:rPr>
  </w:style>
  <w:style w:type="paragraph" w:styleId="a5">
    <w:name w:val="No Spacing"/>
    <w:uiPriority w:val="1"/>
    <w:qFormat/>
    <w:rsid w:val="00A02D98"/>
    <w:pPr>
      <w:widowControl w:val="0"/>
      <w:jc w:val="both"/>
    </w:pPr>
    <w:rPr>
      <w:rFonts w:ascii="ＭＳ 明朝" w:eastAsia="ＭＳ 明朝" w:hAnsi="Century" w:cs="Times New Roman"/>
      <w:sz w:val="22"/>
    </w:rPr>
  </w:style>
  <w:style w:type="paragraph" w:styleId="a6">
    <w:name w:val="header"/>
    <w:basedOn w:val="a"/>
    <w:link w:val="a7"/>
    <w:uiPriority w:val="99"/>
    <w:unhideWhenUsed/>
    <w:rsid w:val="0053686C"/>
    <w:pPr>
      <w:tabs>
        <w:tab w:val="center" w:pos="4252"/>
        <w:tab w:val="right" w:pos="8504"/>
      </w:tabs>
      <w:snapToGrid w:val="0"/>
    </w:pPr>
  </w:style>
  <w:style w:type="character" w:customStyle="1" w:styleId="a7">
    <w:name w:val="ヘッダー (文字)"/>
    <w:basedOn w:val="a0"/>
    <w:link w:val="a6"/>
    <w:uiPriority w:val="99"/>
    <w:rsid w:val="0053686C"/>
    <w:rPr>
      <w:rFonts w:ascii="ＭＳ 明朝" w:eastAsia="ＭＳ 明朝" w:hAnsi="Century" w:cs="Times New Roman"/>
      <w:sz w:val="22"/>
    </w:rPr>
  </w:style>
  <w:style w:type="paragraph" w:styleId="a8">
    <w:name w:val="footer"/>
    <w:basedOn w:val="a"/>
    <w:link w:val="a9"/>
    <w:uiPriority w:val="99"/>
    <w:unhideWhenUsed/>
    <w:rsid w:val="0053686C"/>
    <w:pPr>
      <w:tabs>
        <w:tab w:val="center" w:pos="4252"/>
        <w:tab w:val="right" w:pos="8504"/>
      </w:tabs>
      <w:snapToGrid w:val="0"/>
    </w:pPr>
  </w:style>
  <w:style w:type="character" w:customStyle="1" w:styleId="a9">
    <w:name w:val="フッター (文字)"/>
    <w:basedOn w:val="a0"/>
    <w:link w:val="a8"/>
    <w:uiPriority w:val="99"/>
    <w:rsid w:val="0053686C"/>
    <w:rPr>
      <w:rFonts w:ascii="ＭＳ 明朝" w:eastAsia="ＭＳ 明朝" w:hAnsi="Century" w:cs="Times New Roman"/>
      <w:sz w:val="22"/>
    </w:rPr>
  </w:style>
  <w:style w:type="paragraph" w:styleId="aa">
    <w:name w:val="Balloon Text"/>
    <w:basedOn w:val="a"/>
    <w:link w:val="ab"/>
    <w:uiPriority w:val="99"/>
    <w:semiHidden/>
    <w:unhideWhenUsed/>
    <w:rsid w:val="0053686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3686C"/>
    <w:rPr>
      <w:rFonts w:asciiTheme="majorHAnsi" w:eastAsiaTheme="majorEastAsia" w:hAnsiTheme="majorHAnsi" w:cstheme="majorBidi"/>
      <w:sz w:val="18"/>
      <w:szCs w:val="18"/>
    </w:rPr>
  </w:style>
  <w:style w:type="paragraph" w:styleId="ac">
    <w:name w:val="Revision"/>
    <w:hidden/>
    <w:uiPriority w:val="99"/>
    <w:semiHidden/>
    <w:rsid w:val="00E1706E"/>
    <w:rPr>
      <w:rFonts w:ascii="ＭＳ 明朝" w:eastAsia="ＭＳ 明朝" w:hAnsi="Century"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93E7E-394F-493A-BA03-EEF8B6A27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6</Pages>
  <Words>525</Words>
  <Characters>2995</Characters>
  <Application>Microsoft Office Word</Application>
  <DocSecurity>0</DocSecurity>
  <Lines>24</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利波　卓郎</cp:lastModifiedBy>
  <cp:revision>13</cp:revision>
  <cp:lastPrinted>2019-10-21T01:17:00Z</cp:lastPrinted>
  <dcterms:created xsi:type="dcterms:W3CDTF">2019-09-02T10:53:00Z</dcterms:created>
  <dcterms:modified xsi:type="dcterms:W3CDTF">2025-01-27T09:05:00Z</dcterms:modified>
</cp:coreProperties>
</file>