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7E0BC" w14:textId="526CE1B6" w:rsidR="00E37166" w:rsidRPr="00E37166" w:rsidRDefault="00E37166" w:rsidP="00C649E3">
      <w:pPr>
        <w:adjustRightInd w:val="0"/>
        <w:snapToGrid w:val="0"/>
        <w:spacing w:line="120" w:lineRule="atLeast"/>
        <w:rPr>
          <w:rFonts w:ascii="Century" w:eastAsia="ＭＳ 明朝" w:hAnsi="Century" w:cs="Times New Roman"/>
          <w:sz w:val="24"/>
          <w:szCs w:val="24"/>
        </w:rPr>
      </w:pPr>
      <w:bookmarkStart w:id="0" w:name="_Hlk215758062"/>
      <w:bookmarkStart w:id="1" w:name="_Hlk153793247"/>
      <w:r w:rsidRPr="00E37166">
        <w:rPr>
          <w:rFonts w:ascii="Century" w:eastAsia="ＭＳ 明朝" w:hAnsi="Century" w:cs="Times New Roman" w:hint="eastAsia"/>
          <w:sz w:val="24"/>
          <w:szCs w:val="24"/>
        </w:rPr>
        <w:t>別紙様式</w:t>
      </w:r>
    </w:p>
    <w:p w14:paraId="598572A6" w14:textId="5D777304" w:rsidR="00E37166" w:rsidRPr="00E37166" w:rsidRDefault="00E37166" w:rsidP="00C649E3">
      <w:pPr>
        <w:adjustRightInd w:val="0"/>
        <w:snapToGrid w:val="0"/>
        <w:spacing w:line="120" w:lineRule="atLeast"/>
        <w:rPr>
          <w:rFonts w:ascii="Century" w:eastAsia="ＭＳ 明朝" w:hAnsi="Century" w:cs="Times New Roman"/>
          <w:sz w:val="24"/>
          <w:szCs w:val="24"/>
        </w:rPr>
      </w:pPr>
    </w:p>
    <w:p w14:paraId="6F8C28C9" w14:textId="4173955E" w:rsidR="00E37166" w:rsidRPr="00E37166" w:rsidRDefault="00E37166" w:rsidP="00C649E3">
      <w:pPr>
        <w:adjustRightInd w:val="0"/>
        <w:snapToGrid w:val="0"/>
        <w:spacing w:line="120" w:lineRule="atLeast"/>
        <w:jc w:val="center"/>
        <w:rPr>
          <w:rFonts w:ascii="Century" w:eastAsia="ＭＳ 明朝" w:hAnsi="Century" w:cs="Times New Roman"/>
          <w:sz w:val="44"/>
          <w:szCs w:val="44"/>
        </w:rPr>
      </w:pPr>
      <w:r w:rsidRPr="00E37166">
        <w:rPr>
          <w:rFonts w:ascii="Century" w:eastAsia="ＭＳ 明朝" w:hAnsi="Century" w:cs="Times New Roman" w:hint="eastAsia"/>
          <w:sz w:val="44"/>
          <w:szCs w:val="44"/>
        </w:rPr>
        <w:t>誓約書</w:t>
      </w:r>
    </w:p>
    <w:p w14:paraId="6F05A918" w14:textId="5C5DBAD1" w:rsidR="00E37166" w:rsidRPr="00E37166" w:rsidRDefault="00E37166" w:rsidP="00C649E3">
      <w:pPr>
        <w:adjustRightInd w:val="0"/>
        <w:snapToGrid w:val="0"/>
        <w:spacing w:line="120" w:lineRule="atLeast"/>
        <w:rPr>
          <w:rFonts w:ascii="Century" w:eastAsia="ＭＳ 明朝" w:hAnsi="Century" w:cs="Times New Roman"/>
          <w:sz w:val="24"/>
          <w:szCs w:val="24"/>
        </w:rPr>
      </w:pPr>
    </w:p>
    <w:p w14:paraId="4734E425" w14:textId="3DBAA3E9" w:rsidR="00E37166" w:rsidRPr="00E37166" w:rsidRDefault="00E37166" w:rsidP="00C649E3">
      <w:pPr>
        <w:adjustRightInd w:val="0"/>
        <w:snapToGrid w:val="0"/>
        <w:spacing w:line="120" w:lineRule="atLeast"/>
        <w:ind w:leftChars="100" w:left="210"/>
        <w:jc w:val="right"/>
        <w:rPr>
          <w:rFonts w:ascii="Century" w:eastAsia="ＭＳ 明朝" w:hAnsi="Century" w:cs="Times New Roman"/>
          <w:sz w:val="24"/>
          <w:szCs w:val="24"/>
        </w:rPr>
      </w:pPr>
      <w:r w:rsidRPr="00E37166">
        <w:rPr>
          <w:rFonts w:ascii="Century" w:eastAsia="ＭＳ 明朝" w:hAnsi="Century" w:cs="Times New Roman" w:hint="eastAsia"/>
          <w:kern w:val="0"/>
          <w:sz w:val="24"/>
          <w:szCs w:val="24"/>
        </w:rPr>
        <w:t>年　　月　　日</w:t>
      </w:r>
    </w:p>
    <w:p w14:paraId="532144F8" w14:textId="0D8DB78F" w:rsidR="00E37166" w:rsidRPr="00E37166" w:rsidRDefault="00E37166" w:rsidP="00C649E3">
      <w:pPr>
        <w:adjustRightInd w:val="0"/>
        <w:snapToGrid w:val="0"/>
        <w:spacing w:line="120" w:lineRule="atLeast"/>
        <w:rPr>
          <w:rFonts w:ascii="Century" w:eastAsia="ＭＳ 明朝" w:hAnsi="Century" w:cs="Times New Roman"/>
          <w:sz w:val="24"/>
          <w:szCs w:val="24"/>
        </w:rPr>
      </w:pPr>
    </w:p>
    <w:p w14:paraId="3E5FBCA7" w14:textId="687149CC" w:rsidR="00E37166" w:rsidRPr="00E37166" w:rsidRDefault="00E37166" w:rsidP="00C649E3">
      <w:pPr>
        <w:adjustRightInd w:val="0"/>
        <w:snapToGrid w:val="0"/>
        <w:spacing w:line="120" w:lineRule="atLeast"/>
        <w:rPr>
          <w:rFonts w:ascii="Century" w:eastAsia="ＭＳ 明朝" w:hAnsi="Century" w:cs="Times New Roman"/>
          <w:sz w:val="24"/>
          <w:szCs w:val="24"/>
        </w:rPr>
      </w:pPr>
      <w:r w:rsidRPr="00E37166">
        <w:rPr>
          <w:rFonts w:ascii="Century" w:eastAsia="ＭＳ 明朝" w:hAnsi="Century" w:cs="Times New Roman" w:hint="eastAsia"/>
          <w:sz w:val="24"/>
          <w:szCs w:val="24"/>
        </w:rPr>
        <w:t>（あて先）稲毛区長</w:t>
      </w:r>
    </w:p>
    <w:p w14:paraId="79D53558" w14:textId="5912054E" w:rsidR="00E37166" w:rsidRPr="00E37166" w:rsidRDefault="00E37166" w:rsidP="00C649E3">
      <w:pPr>
        <w:adjustRightInd w:val="0"/>
        <w:snapToGrid w:val="0"/>
        <w:spacing w:line="120" w:lineRule="atLeast"/>
        <w:rPr>
          <w:rFonts w:ascii="Century" w:eastAsia="ＭＳ 明朝" w:hAnsi="Century" w:cs="Times New Roman"/>
          <w:sz w:val="24"/>
          <w:szCs w:val="24"/>
        </w:rPr>
      </w:pPr>
    </w:p>
    <w:p w14:paraId="036C79A4" w14:textId="00FB6CF1" w:rsidR="00E37166" w:rsidRPr="00E37166" w:rsidRDefault="00E37166" w:rsidP="00E37166">
      <w:pPr>
        <w:ind w:firstLineChars="1800" w:firstLine="4320"/>
        <w:rPr>
          <w:rFonts w:ascii="Century" w:eastAsia="ＭＳ 明朝" w:hAnsi="Century" w:cs="Times New Roman"/>
          <w:color w:val="000000" w:themeColor="text1"/>
          <w:sz w:val="24"/>
          <w:szCs w:val="24"/>
        </w:rPr>
      </w:pPr>
      <w:r w:rsidRPr="00E37166">
        <w:rPr>
          <w:rFonts w:ascii="Century" w:eastAsia="ＭＳ 明朝" w:hAnsi="Century" w:cs="Times New Roman" w:hint="eastAsia"/>
          <w:sz w:val="24"/>
          <w:szCs w:val="24"/>
        </w:rPr>
        <w:t>申請団体の名称</w:t>
      </w:r>
      <w:r w:rsidRPr="00E37166">
        <w:rPr>
          <w:rFonts w:ascii="Century" w:eastAsia="ＭＳ 明朝" w:hAnsi="Century" w:cs="Times New Roman" w:hint="eastAsia"/>
          <w:sz w:val="24"/>
          <w:szCs w:val="24"/>
          <w:u w:val="single"/>
        </w:rPr>
        <w:t xml:space="preserve">　</w:t>
      </w:r>
      <w:r w:rsidRPr="00E37166">
        <w:rPr>
          <w:rFonts w:ascii="Century" w:eastAsia="ＭＳ 明朝" w:hAnsi="Century" w:cs="Times New Roman" w:hint="eastAsia"/>
          <w:color w:val="000000" w:themeColor="text1"/>
          <w:sz w:val="24"/>
          <w:szCs w:val="24"/>
          <w:u w:val="single"/>
        </w:rPr>
        <w:t xml:space="preserve">　　　　　　　　　　　　　</w:t>
      </w:r>
    </w:p>
    <w:p w14:paraId="7383480A" w14:textId="1ACC557F" w:rsidR="00E37166" w:rsidRPr="00E37166" w:rsidRDefault="00E37166" w:rsidP="0045608A">
      <w:pPr>
        <w:spacing w:beforeLines="50" w:before="164"/>
        <w:rPr>
          <w:rFonts w:ascii="Century" w:eastAsia="ＭＳ 明朝" w:hAnsi="Century" w:cs="Times New Roman"/>
          <w:sz w:val="24"/>
          <w:szCs w:val="24"/>
        </w:rPr>
      </w:pPr>
      <w:r w:rsidRPr="00E37166">
        <w:rPr>
          <w:rFonts w:ascii="Century" w:eastAsia="ＭＳ 明朝" w:hAnsi="Century" w:cs="Times New Roman" w:hint="eastAsia"/>
          <w:color w:val="000000" w:themeColor="text1"/>
          <w:sz w:val="24"/>
          <w:szCs w:val="24"/>
        </w:rPr>
        <w:t xml:space="preserve">　　　　　　　　　　　　　　　　　　</w:t>
      </w:r>
      <w:r w:rsidRPr="00FA5C69">
        <w:rPr>
          <w:rFonts w:ascii="Century" w:eastAsia="ＭＳ 明朝" w:hAnsi="Century" w:cs="Times New Roman" w:hint="eastAsia"/>
          <w:color w:val="000000" w:themeColor="text1"/>
          <w:w w:val="87"/>
          <w:kern w:val="0"/>
          <w:sz w:val="24"/>
          <w:szCs w:val="24"/>
          <w:fitText w:val="1680" w:id="-601613308"/>
        </w:rPr>
        <w:t>代表者の職・氏</w:t>
      </w:r>
      <w:r w:rsidRPr="00FA5C69">
        <w:rPr>
          <w:rFonts w:ascii="Century" w:eastAsia="ＭＳ 明朝" w:hAnsi="Century" w:cs="Times New Roman" w:hint="eastAsia"/>
          <w:color w:val="000000" w:themeColor="text1"/>
          <w:spacing w:val="7"/>
          <w:w w:val="87"/>
          <w:kern w:val="0"/>
          <w:sz w:val="24"/>
          <w:szCs w:val="24"/>
          <w:fitText w:val="1680" w:id="-601613308"/>
        </w:rPr>
        <w:t>名</w:t>
      </w:r>
      <w:r w:rsidRPr="00E37166">
        <w:rPr>
          <w:rFonts w:ascii="Century" w:eastAsia="ＭＳ 明朝" w:hAnsi="Century" w:cs="Times New Roman" w:hint="eastAsia"/>
          <w:color w:val="000000" w:themeColor="text1"/>
          <w:sz w:val="24"/>
          <w:szCs w:val="24"/>
          <w:u w:val="single"/>
        </w:rPr>
        <w:t xml:space="preserve">　　　　　　　　　　　　</w:t>
      </w:r>
      <w:r w:rsidRPr="00E37166">
        <w:rPr>
          <w:rFonts w:ascii="Century" w:eastAsia="ＭＳ 明朝" w:hAnsi="Century" w:cs="Times New Roman" w:hint="eastAsia"/>
          <w:sz w:val="24"/>
          <w:szCs w:val="24"/>
          <w:u w:val="single"/>
        </w:rPr>
        <w:t xml:space="preserve">　　</w:t>
      </w:r>
      <w:r w:rsidRPr="00C649E3">
        <w:rPr>
          <w:rFonts w:ascii="Century" w:eastAsia="ＭＳ 明朝" w:hAnsi="Century" w:cs="Times New Roman" w:hint="eastAsia"/>
          <w:w w:val="90"/>
          <w:kern w:val="0"/>
          <w:sz w:val="24"/>
          <w:szCs w:val="24"/>
          <w:fitText w:val="360" w:id="-601613307"/>
        </w:rPr>
        <w:t>(</w:t>
      </w:r>
      <w:r w:rsidRPr="00C649E3">
        <w:rPr>
          <w:rFonts w:ascii="Century" w:eastAsia="ＭＳ 明朝" w:hAnsi="Century" w:cs="Times New Roman" w:hint="eastAsia"/>
          <w:w w:val="90"/>
          <w:kern w:val="0"/>
          <w:sz w:val="24"/>
          <w:szCs w:val="24"/>
          <w:fitText w:val="360" w:id="-601613307"/>
        </w:rPr>
        <w:t>※</w:t>
      </w:r>
      <w:r w:rsidRPr="00C649E3">
        <w:rPr>
          <w:rFonts w:ascii="Century" w:eastAsia="ＭＳ 明朝" w:hAnsi="Century" w:cs="Times New Roman" w:hint="eastAsia"/>
          <w:w w:val="90"/>
          <w:kern w:val="0"/>
          <w:sz w:val="24"/>
          <w:szCs w:val="24"/>
          <w:fitText w:val="360" w:id="-601613307"/>
        </w:rPr>
        <w:t>)</w:t>
      </w:r>
    </w:p>
    <w:p w14:paraId="2447B017" w14:textId="6BAE7974" w:rsidR="00FA5C69" w:rsidRDefault="00E37166" w:rsidP="00E37166">
      <w:pPr>
        <w:wordWrap w:val="0"/>
        <w:autoSpaceDE w:val="0"/>
        <w:autoSpaceDN w:val="0"/>
        <w:adjustRightInd w:val="0"/>
        <w:spacing w:line="260" w:lineRule="exact"/>
        <w:ind w:leftChars="2817" w:left="6236" w:hangingChars="200" w:hanging="320"/>
        <w:rPr>
          <w:rFonts w:ascii="ＭＳ 明朝" w:eastAsia="ＭＳ 明朝" w:hAnsi="Century" w:cs="Times New Roman"/>
          <w:kern w:val="0"/>
          <w:sz w:val="16"/>
          <w:szCs w:val="16"/>
        </w:rPr>
      </w:pPr>
      <w:r w:rsidRPr="00E37166">
        <w:rPr>
          <w:rFonts w:ascii="ＭＳ 明朝" w:eastAsia="ＭＳ 明朝" w:hAnsi="Century" w:cs="Times New Roman" w:hint="eastAsia"/>
          <w:kern w:val="0"/>
          <w:sz w:val="16"/>
          <w:szCs w:val="16"/>
        </w:rPr>
        <w:t>(※)法人の場合は、記名押印してください。法人以外でも、</w:t>
      </w:r>
    </w:p>
    <w:p w14:paraId="0E6FA212" w14:textId="11922F0A" w:rsidR="00E37166" w:rsidRPr="00E37166" w:rsidRDefault="00E37166" w:rsidP="00E37166">
      <w:pPr>
        <w:wordWrap w:val="0"/>
        <w:autoSpaceDE w:val="0"/>
        <w:autoSpaceDN w:val="0"/>
        <w:adjustRightInd w:val="0"/>
        <w:spacing w:line="260" w:lineRule="exact"/>
        <w:ind w:leftChars="2817" w:left="6236" w:hangingChars="200" w:hanging="320"/>
        <w:rPr>
          <w:rFonts w:ascii="ＭＳ 明朝" w:eastAsia="ＭＳ 明朝" w:hAnsi="Century" w:cs="Times New Roman"/>
          <w:kern w:val="0"/>
          <w:szCs w:val="21"/>
        </w:rPr>
      </w:pPr>
      <w:r w:rsidRPr="00E37166">
        <w:rPr>
          <w:rFonts w:ascii="ＭＳ 明朝" w:eastAsia="ＭＳ 明朝" w:hAnsi="Century" w:cs="Times New Roman" w:hint="eastAsia"/>
          <w:kern w:val="0"/>
          <w:sz w:val="16"/>
          <w:szCs w:val="16"/>
        </w:rPr>
        <w:t xml:space="preserve">　　本人(代表者)が手書きしない場合は、記名押印してください。</w:t>
      </w:r>
    </w:p>
    <w:p w14:paraId="6BA93885" w14:textId="5DFC4D72" w:rsidR="00E37166" w:rsidRPr="00E37166" w:rsidRDefault="00E37166" w:rsidP="00C649E3">
      <w:pPr>
        <w:spacing w:line="240" w:lineRule="exact"/>
        <w:rPr>
          <w:rFonts w:ascii="Century" w:eastAsia="ＭＳ 明朝" w:hAnsi="Century" w:cs="Times New Roman"/>
          <w:sz w:val="24"/>
          <w:szCs w:val="24"/>
        </w:rPr>
      </w:pPr>
    </w:p>
    <w:p w14:paraId="55EA380E" w14:textId="2568A1F5" w:rsidR="00E37166" w:rsidRPr="00E37166" w:rsidRDefault="00E37166" w:rsidP="00C649E3">
      <w:pPr>
        <w:spacing w:line="240" w:lineRule="exact"/>
        <w:ind w:leftChars="100" w:left="210" w:firstLineChars="100" w:firstLine="240"/>
        <w:rPr>
          <w:rFonts w:ascii="Century" w:eastAsia="ＭＳ 明朝" w:hAnsi="Century" w:cs="Times New Roman"/>
          <w:sz w:val="24"/>
          <w:szCs w:val="24"/>
        </w:rPr>
      </w:pPr>
      <w:r w:rsidRPr="00E37166">
        <w:rPr>
          <w:rFonts w:ascii="Century" w:eastAsia="ＭＳ 明朝" w:hAnsi="Century" w:cs="Times New Roman" w:hint="eastAsia"/>
          <w:sz w:val="24"/>
          <w:szCs w:val="24"/>
        </w:rPr>
        <w:t>当団体及び団体の事業が稲毛区地域活性化支援事業実施要領第２条各号及び第３条各号に該当することを誓約します。</w:t>
      </w:r>
    </w:p>
    <w:p w14:paraId="1575671A" w14:textId="3AA27953" w:rsidR="00E37166" w:rsidRPr="00E37166" w:rsidRDefault="00E37166" w:rsidP="00C649E3">
      <w:pPr>
        <w:spacing w:line="240" w:lineRule="exact"/>
        <w:ind w:leftChars="100" w:left="210" w:firstLineChars="100" w:firstLine="240"/>
        <w:rPr>
          <w:rFonts w:ascii="Century" w:eastAsia="ＭＳ 明朝" w:hAnsi="Century" w:cs="Times New Roman"/>
          <w:sz w:val="24"/>
          <w:szCs w:val="24"/>
        </w:rPr>
      </w:pPr>
      <w:r w:rsidRPr="00E37166">
        <w:rPr>
          <w:rFonts w:ascii="Century" w:eastAsia="ＭＳ 明朝" w:hAnsi="Century" w:cs="Times New Roman" w:hint="eastAsia"/>
          <w:sz w:val="24"/>
          <w:szCs w:val="24"/>
        </w:rPr>
        <w:t>この誓約に違反又は相違があり、補助金の交付決定の取消しを受けた場合において、補助金の返還を命じられたときは、これに異議なく応じることを誓約いたします。</w:t>
      </w:r>
    </w:p>
    <w:p w14:paraId="54010724" w14:textId="690F6642" w:rsidR="00E37166" w:rsidRPr="00E37166" w:rsidRDefault="00E37166" w:rsidP="00C649E3">
      <w:pPr>
        <w:spacing w:line="240" w:lineRule="exact"/>
        <w:ind w:left="240" w:hangingChars="100" w:hanging="240"/>
        <w:rPr>
          <w:rFonts w:ascii="Century" w:eastAsia="ＭＳ 明朝" w:hAnsi="Century" w:cs="Times New Roman"/>
          <w:sz w:val="24"/>
          <w:szCs w:val="24"/>
        </w:rPr>
      </w:pPr>
      <w:r w:rsidRPr="00E37166">
        <w:rPr>
          <w:rFonts w:ascii="Century" w:eastAsia="ＭＳ 明朝" w:hAnsi="Century" w:cs="Times New Roman" w:hint="eastAsia"/>
          <w:sz w:val="24"/>
          <w:szCs w:val="24"/>
        </w:rPr>
        <w:t xml:space="preserve">　　また、事務局が必要と認めた場合には、代表者本人及び関係者へ照会がなされることに同意いたします。</w:t>
      </w:r>
    </w:p>
    <w:p w14:paraId="467BE0D8" w14:textId="6BEFE107" w:rsidR="00E37166" w:rsidRPr="00E37166" w:rsidRDefault="00E37166" w:rsidP="00C649E3">
      <w:pPr>
        <w:spacing w:line="240" w:lineRule="exact"/>
        <w:ind w:left="240" w:hangingChars="100" w:hanging="240"/>
        <w:rPr>
          <w:rFonts w:ascii="Century" w:eastAsia="ＭＳ 明朝" w:hAnsi="Century" w:cs="Times New Roman"/>
          <w:sz w:val="24"/>
          <w:szCs w:val="24"/>
        </w:rPr>
      </w:pPr>
    </w:p>
    <w:p w14:paraId="196DA679" w14:textId="23B6246E" w:rsidR="00E37166" w:rsidRPr="00E37166" w:rsidRDefault="00E37166" w:rsidP="0045608A">
      <w:pPr>
        <w:spacing w:line="240" w:lineRule="exact"/>
        <w:jc w:val="center"/>
        <w:rPr>
          <w:rFonts w:ascii="Century" w:eastAsia="ＭＳ 明朝" w:hAnsi="Century" w:cs="Times New Roman"/>
          <w:sz w:val="24"/>
          <w:szCs w:val="24"/>
        </w:rPr>
      </w:pPr>
      <w:r w:rsidRPr="00E37166">
        <w:rPr>
          <w:rFonts w:ascii="Century" w:eastAsia="ＭＳ 明朝" w:hAnsi="Century" w:cs="Times New Roman" w:hint="eastAsia"/>
          <w:sz w:val="24"/>
          <w:szCs w:val="24"/>
        </w:rPr>
        <w:t>記</w:t>
      </w:r>
    </w:p>
    <w:p w14:paraId="1719F4D5" w14:textId="403D8C19" w:rsidR="009075CB" w:rsidRPr="00D0420A" w:rsidRDefault="00662C90" w:rsidP="00662C90">
      <w:pPr>
        <w:adjustRightInd w:val="0"/>
        <w:snapToGrid w:val="0"/>
        <w:rPr>
          <w:rFonts w:ascii="Century" w:eastAsia="ＭＳ 明朝" w:hAnsi="Century" w:cs="Times New Roman" w:hint="eastAsia"/>
          <w:sz w:val="20"/>
          <w:szCs w:val="20"/>
        </w:rPr>
      </w:pPr>
      <w:r w:rsidRPr="00662C90">
        <w:rPr>
          <w:rFonts w:ascii="Century" w:eastAsia="ＭＳ 明朝" w:hAnsi="Century" w:cs="Times New Roman"/>
          <w:noProof/>
          <w:sz w:val="24"/>
          <w:szCs w:val="24"/>
        </w:rPr>
        <mc:AlternateContent>
          <mc:Choice Requires="wps">
            <w:drawing>
              <wp:anchor distT="45720" distB="45720" distL="114300" distR="114300" simplePos="0" relativeHeight="251665408" behindDoc="0" locked="0" layoutInCell="1" allowOverlap="1" wp14:anchorId="3C5B879D" wp14:editId="7BE4E1E7">
                <wp:simplePos x="0" y="0"/>
                <wp:positionH relativeFrom="column">
                  <wp:posOffset>141605</wp:posOffset>
                </wp:positionH>
                <wp:positionV relativeFrom="paragraph">
                  <wp:posOffset>105410</wp:posOffset>
                </wp:positionV>
                <wp:extent cx="6559550" cy="6012000"/>
                <wp:effectExtent l="0" t="0" r="12700"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6012000"/>
                        </a:xfrm>
                        <a:prstGeom prst="rect">
                          <a:avLst/>
                        </a:prstGeom>
                        <a:solidFill>
                          <a:srgbClr val="FFFFFF"/>
                        </a:solidFill>
                        <a:ln w="9525">
                          <a:solidFill>
                            <a:srgbClr val="000000"/>
                          </a:solidFill>
                          <a:miter lim="800000"/>
                          <a:headEnd/>
                          <a:tailEnd/>
                        </a:ln>
                      </wps:spPr>
                      <wps:txbx>
                        <w:txbxContent>
                          <w:p w14:paraId="303BDE9F" w14:textId="1EF4116C" w:rsidR="00662C90" w:rsidRPr="00D0420A" w:rsidRDefault="00662C90" w:rsidP="00662C90">
                            <w:pPr>
                              <w:adjustRightInd w:val="0"/>
                              <w:snapToGrid w:val="0"/>
                              <w:ind w:leftChars="100" w:left="210"/>
                              <w:jc w:val="center"/>
                              <w:rPr>
                                <w:rFonts w:ascii="Century" w:eastAsia="ＭＳ 明朝" w:hAnsi="Century" w:cs="Times New Roman"/>
                                <w:sz w:val="20"/>
                                <w:szCs w:val="20"/>
                              </w:rPr>
                            </w:pPr>
                            <w:r w:rsidRPr="00D0420A">
                              <w:rPr>
                                <w:rFonts w:ascii="Century" w:eastAsia="ＭＳ 明朝" w:hAnsi="Century" w:cs="Times New Roman" w:hint="eastAsia"/>
                                <w:sz w:val="20"/>
                                <w:szCs w:val="20"/>
                              </w:rPr>
                              <w:t>稲毛区地域活性化支援事業実施要領（抄）</w:t>
                            </w:r>
                          </w:p>
                          <w:p w14:paraId="03D85554" w14:textId="77777777" w:rsidR="00662C90" w:rsidRPr="00D0420A" w:rsidRDefault="00662C90" w:rsidP="00662C90">
                            <w:pPr>
                              <w:adjustRightInd w:val="0"/>
                              <w:snapToGrid w:val="0"/>
                              <w:spacing w:line="240" w:lineRule="exact"/>
                              <w:ind w:leftChars="100" w:left="210"/>
                              <w:jc w:val="center"/>
                              <w:rPr>
                                <w:rFonts w:ascii="Century" w:eastAsia="ＭＳ 明朝" w:hAnsi="Century" w:cs="Times New Roman"/>
                                <w:sz w:val="20"/>
                                <w:szCs w:val="20"/>
                              </w:rPr>
                            </w:pPr>
                          </w:p>
                          <w:p w14:paraId="1D4E29A5"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第２条　要綱第２条第１号の対象となる補助対象団体は、次の各号にすべて該当しなければならない。</w:t>
                            </w:r>
                          </w:p>
                          <w:p w14:paraId="5AA06646" w14:textId="77777777" w:rsidR="00662C90" w:rsidRPr="00D0420A" w:rsidRDefault="00662C90" w:rsidP="00662C90">
                            <w:pPr>
                              <w:adjustRightInd w:val="0"/>
                              <w:snapToGrid w:val="0"/>
                              <w:spacing w:line="120" w:lineRule="atLeast"/>
                              <w:ind w:leftChars="68" w:left="567" w:rightChars="50" w:right="105" w:hangingChars="212" w:hanging="424"/>
                              <w:rPr>
                                <w:rFonts w:ascii="Century" w:eastAsia="ＭＳ 明朝" w:hAnsi="Century" w:cs="Times New Roman"/>
                                <w:sz w:val="20"/>
                                <w:szCs w:val="20"/>
                              </w:rPr>
                            </w:pPr>
                            <w:r w:rsidRPr="00D0420A">
                              <w:rPr>
                                <w:rFonts w:ascii="Century" w:eastAsia="ＭＳ 明朝" w:hAnsi="Century" w:cs="Times New Roman" w:hint="eastAsia"/>
                                <w:sz w:val="20"/>
                                <w:szCs w:val="20"/>
                              </w:rPr>
                              <w:t>（１）稲毛区内で活動する町内自治会、ボランティア団体、市民活動団体、ＮＰＯ法人等又は市内の学生団体であること。市内の学生団体とは、市内の大学等の学生が複数人以上、自らの意思により団体の構成員として所属し、かつ、その活動において主要な役割を担う団体をいう。</w:t>
                            </w:r>
                          </w:p>
                          <w:p w14:paraId="56806245" w14:textId="77777777" w:rsidR="00662C90" w:rsidRPr="00D0420A" w:rsidRDefault="00662C90" w:rsidP="00662C90">
                            <w:pPr>
                              <w:adjustRightInd w:val="0"/>
                              <w:snapToGrid w:val="0"/>
                              <w:spacing w:line="120" w:lineRule="atLeast"/>
                              <w:ind w:leftChars="68" w:left="567" w:rightChars="50" w:right="105" w:hangingChars="212" w:hanging="424"/>
                              <w:rPr>
                                <w:rFonts w:ascii="Century" w:eastAsia="ＭＳ 明朝" w:hAnsi="Century" w:cs="Times New Roman"/>
                                <w:sz w:val="20"/>
                                <w:szCs w:val="20"/>
                              </w:rPr>
                            </w:pPr>
                            <w:r w:rsidRPr="00D0420A">
                              <w:rPr>
                                <w:rFonts w:ascii="Century" w:eastAsia="ＭＳ 明朝" w:hAnsi="Century" w:cs="Times New Roman" w:hint="eastAsia"/>
                                <w:sz w:val="20"/>
                                <w:szCs w:val="20"/>
                              </w:rPr>
                              <w:t>（２）申請時点で１年以上継続して活動している団体又は今後１年以上継続して活動する見込みがある団体であること。</w:t>
                            </w:r>
                          </w:p>
                          <w:p w14:paraId="1646DEEA" w14:textId="77777777" w:rsidR="00662C90" w:rsidRPr="00D0420A" w:rsidRDefault="00662C90" w:rsidP="00662C90">
                            <w:pPr>
                              <w:adjustRightInd w:val="0"/>
                              <w:snapToGrid w:val="0"/>
                              <w:spacing w:line="120" w:lineRule="atLeast"/>
                              <w:ind w:leftChars="68" w:left="567" w:rightChars="50" w:right="105" w:hangingChars="212" w:hanging="424"/>
                              <w:rPr>
                                <w:rFonts w:ascii="Century" w:eastAsia="ＭＳ 明朝" w:hAnsi="Century" w:cs="Times New Roman"/>
                                <w:sz w:val="20"/>
                                <w:szCs w:val="20"/>
                              </w:rPr>
                            </w:pPr>
                            <w:r w:rsidRPr="00D0420A">
                              <w:rPr>
                                <w:rFonts w:ascii="Century" w:eastAsia="ＭＳ 明朝" w:hAnsi="Century" w:cs="Times New Roman" w:hint="eastAsia"/>
                                <w:sz w:val="20"/>
                                <w:szCs w:val="20"/>
                              </w:rPr>
                              <w:t>（３）団体の活動拠点が千葉市内にあること。団体が拠点を有しない場合には代表者が千葉市内に居住していること。</w:t>
                            </w:r>
                          </w:p>
                          <w:p w14:paraId="37E2756D" w14:textId="77777777" w:rsidR="00662C90" w:rsidRPr="00D0420A" w:rsidRDefault="00662C90" w:rsidP="00662C90">
                            <w:pPr>
                              <w:adjustRightInd w:val="0"/>
                              <w:snapToGrid w:val="0"/>
                              <w:spacing w:line="120" w:lineRule="atLeast"/>
                              <w:ind w:leftChars="68" w:left="567" w:rightChars="50" w:right="105" w:hangingChars="212" w:hanging="424"/>
                              <w:rPr>
                                <w:rFonts w:ascii="Century" w:eastAsia="ＭＳ 明朝" w:hAnsi="Century" w:cs="Times New Roman"/>
                                <w:sz w:val="20"/>
                                <w:szCs w:val="20"/>
                              </w:rPr>
                            </w:pPr>
                            <w:r w:rsidRPr="00D0420A">
                              <w:rPr>
                                <w:rFonts w:ascii="Century" w:eastAsia="ＭＳ 明朝" w:hAnsi="Century" w:cs="Times New Roman" w:hint="eastAsia"/>
                                <w:sz w:val="20"/>
                                <w:szCs w:val="20"/>
                              </w:rPr>
                              <w:t>（４）当該団体又はその役員（法人でない団体で代表者又は管理人の定めのあるものの代表者又は管理人を含む。）が、千葉市暴力団排除条例（平成２４年千葉市条例第３６号）第２条第１号に規定する暴力団、同条第３号に規定する暴力団員等又は第９条第１項に規定する暴力団密接関係者でないこと。</w:t>
                            </w:r>
                          </w:p>
                          <w:p w14:paraId="05BF95D7" w14:textId="77777777" w:rsidR="00662C90" w:rsidRPr="00D0420A" w:rsidRDefault="00662C90" w:rsidP="00662C90">
                            <w:pPr>
                              <w:adjustRightInd w:val="0"/>
                              <w:snapToGrid w:val="0"/>
                              <w:spacing w:line="120" w:lineRule="atLeast"/>
                              <w:ind w:leftChars="68" w:left="567" w:rightChars="50" w:right="105" w:hangingChars="212" w:hanging="424"/>
                              <w:rPr>
                                <w:rFonts w:ascii="Century" w:eastAsia="ＭＳ 明朝" w:hAnsi="Century" w:cs="Times New Roman"/>
                                <w:sz w:val="20"/>
                                <w:szCs w:val="20"/>
                              </w:rPr>
                            </w:pPr>
                            <w:r w:rsidRPr="00D0420A">
                              <w:rPr>
                                <w:rFonts w:ascii="Century" w:eastAsia="ＭＳ 明朝" w:hAnsi="Century" w:cs="Times New Roman" w:hint="eastAsia"/>
                                <w:sz w:val="20"/>
                                <w:szCs w:val="20"/>
                              </w:rPr>
                              <w:t>（５）団体の代表者が未成年でないこと。ただし、当該支援事業の申請までに、保護者又は在学・在勤など所属する組織の承諾を書面で得ている場合はこの限りではない。</w:t>
                            </w:r>
                          </w:p>
                          <w:p w14:paraId="21E41846"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（６）会則・規約等を有すること。</w:t>
                            </w:r>
                          </w:p>
                          <w:p w14:paraId="4683EDA0"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（７）構成員名簿を有すること。</w:t>
                            </w:r>
                          </w:p>
                          <w:p w14:paraId="4E3FF5CE"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（８）次のいずれにも該当しないこと。</w:t>
                            </w:r>
                          </w:p>
                          <w:p w14:paraId="06C5C225"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ア　営利を目的とした団体</w:t>
                            </w:r>
                          </w:p>
                          <w:p w14:paraId="6BB5C4E7"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イ　政治活動、選挙活動、宗教活動その他公益を害する活動を行っている団体</w:t>
                            </w:r>
                          </w:p>
                          <w:p w14:paraId="374FCC5A"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ウ　本補助金の交付を３回受けた団体。ただし、新規事業での申請についてはこの限りではない。</w:t>
                            </w:r>
                          </w:p>
                          <w:p w14:paraId="0B5F6B0C"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p>
                          <w:p w14:paraId="669A505F"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第３条　要綱第２条第１号に定める補助事業は、次の各号にすべて該当しなければならない。</w:t>
                            </w:r>
                          </w:p>
                          <w:p w14:paraId="490A4260"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（１）稲毛区内での活動であること。</w:t>
                            </w:r>
                          </w:p>
                          <w:p w14:paraId="29A12C00"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（２）稲毛区における地域課題の解決及び地域の活性化に資する活動であること。</w:t>
                            </w:r>
                          </w:p>
                          <w:p w14:paraId="2721CEA6"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（３）補助金交付団体が自発的に計画し、責任をもって運営していること。</w:t>
                            </w:r>
                          </w:p>
                          <w:p w14:paraId="57017731"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（４）同一内容の活動について、本補助金の交付が２回以内であること（ただし地域拠点支援における</w:t>
                            </w:r>
                          </w:p>
                          <w:p w14:paraId="6E46782D"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設備補助は初年度の１回に限る）。</w:t>
                            </w:r>
                          </w:p>
                          <w:p w14:paraId="207D4D56"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（５）次のいずれにも該当しないこと。</w:t>
                            </w:r>
                          </w:p>
                          <w:p w14:paraId="020CA0CE"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ア　営利を目的とする活動</w:t>
                            </w:r>
                          </w:p>
                          <w:p w14:paraId="3981BA08"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イ　政治活動、選挙活動、宗教活動その他公益を害する活動</w:t>
                            </w:r>
                          </w:p>
                          <w:p w14:paraId="40CA8B6B"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ウ　特定団体の構成員のみを対象とした活動</w:t>
                            </w:r>
                          </w:p>
                          <w:p w14:paraId="35534F6E"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エ　国、地方公共団体等からの補助、助成又は委託を受けている活動</w:t>
                            </w:r>
                          </w:p>
                          <w:p w14:paraId="581AF458"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オ　講演会・イベントの開催のみを目的とした活動</w:t>
                            </w:r>
                          </w:p>
                          <w:p w14:paraId="1D1CB574"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カ　資格・免許等の取得誘導又は特定の流派や組織の宣伝・勧誘を行う活動</w:t>
                            </w:r>
                          </w:p>
                          <w:p w14:paraId="7169E2AD"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キ　その他区長が適当ではないと認める活動</w:t>
                            </w:r>
                          </w:p>
                          <w:p w14:paraId="79271031" w14:textId="5943F3FD" w:rsidR="00662C90" w:rsidRPr="00662C90" w:rsidRDefault="00662C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B879D" id="_x0000_t202" coordsize="21600,21600" o:spt="202" path="m,l,21600r21600,l21600,xe">
                <v:stroke joinstyle="miter"/>
                <v:path gradientshapeok="t" o:connecttype="rect"/>
              </v:shapetype>
              <v:shape id="テキスト ボックス 2" o:spid="_x0000_s1026" type="#_x0000_t202" style="position:absolute;left:0;text-align:left;margin-left:11.15pt;margin-top:8.3pt;width:516.5pt;height:47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">
                <v:textbox>
                  <w:txbxContent>
                    <w:p w14:paraId="303BDE9F" w14:textId="1EF4116C" w:rsidR="00662C90" w:rsidRPr="00D0420A" w:rsidRDefault="00662C90" w:rsidP="00662C90">
                      <w:pPr>
                        <w:adjustRightInd w:val="0"/>
                        <w:snapToGrid w:val="0"/>
                        <w:ind w:leftChars="100" w:left="210"/>
                        <w:jc w:val="center"/>
                        <w:rPr>
                          <w:rFonts w:ascii="Century" w:eastAsia="ＭＳ 明朝" w:hAnsi="Century" w:cs="Times New Roman"/>
                          <w:sz w:val="20"/>
                          <w:szCs w:val="20"/>
                        </w:rPr>
                      </w:pPr>
                      <w:r w:rsidRPr="00D0420A">
                        <w:rPr>
                          <w:rFonts w:ascii="Century" w:eastAsia="ＭＳ 明朝" w:hAnsi="Century" w:cs="Times New Roman" w:hint="eastAsia"/>
                          <w:sz w:val="20"/>
                          <w:szCs w:val="20"/>
                        </w:rPr>
                        <w:t>稲毛区地域活性化支援事業実施要領（抄）</w:t>
                      </w:r>
                    </w:p>
                    <w:p w14:paraId="03D85554" w14:textId="77777777" w:rsidR="00662C90" w:rsidRPr="00D0420A" w:rsidRDefault="00662C90" w:rsidP="00662C90">
                      <w:pPr>
                        <w:adjustRightInd w:val="0"/>
                        <w:snapToGrid w:val="0"/>
                        <w:spacing w:line="240" w:lineRule="exact"/>
                        <w:ind w:leftChars="100" w:left="210"/>
                        <w:jc w:val="center"/>
                        <w:rPr>
                          <w:rFonts w:ascii="Century" w:eastAsia="ＭＳ 明朝" w:hAnsi="Century" w:cs="Times New Roman"/>
                          <w:sz w:val="20"/>
                          <w:szCs w:val="20"/>
                        </w:rPr>
                      </w:pPr>
                    </w:p>
                    <w:p w14:paraId="1D4E29A5"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第２条　要綱第２条第１号の対象となる補助対象団体は、次の各号にすべて該当しなければならない。</w:t>
                      </w:r>
                    </w:p>
                    <w:p w14:paraId="5AA06646" w14:textId="77777777" w:rsidR="00662C90" w:rsidRPr="00D0420A" w:rsidRDefault="00662C90" w:rsidP="00662C90">
                      <w:pPr>
                        <w:adjustRightInd w:val="0"/>
                        <w:snapToGrid w:val="0"/>
                        <w:spacing w:line="120" w:lineRule="atLeast"/>
                        <w:ind w:leftChars="68" w:left="567" w:rightChars="50" w:right="105" w:hangingChars="212" w:hanging="424"/>
                        <w:rPr>
                          <w:rFonts w:ascii="Century" w:eastAsia="ＭＳ 明朝" w:hAnsi="Century" w:cs="Times New Roman"/>
                          <w:sz w:val="20"/>
                          <w:szCs w:val="20"/>
                        </w:rPr>
                      </w:pPr>
                      <w:r w:rsidRPr="00D0420A">
                        <w:rPr>
                          <w:rFonts w:ascii="Century" w:eastAsia="ＭＳ 明朝" w:hAnsi="Century" w:cs="Times New Roman" w:hint="eastAsia"/>
                          <w:sz w:val="20"/>
                          <w:szCs w:val="20"/>
                        </w:rPr>
                        <w:t>（１）稲毛区内で活動する町内自治会、ボランティア団体、市民活動団体、ＮＰＯ法人等又は市内の学生団体であること。市内の学生団体とは、市内の大学等の学生が複数人以上、自らの意思により団体の構成員として所属し、かつ、その活動において主要な役割を担う団体をいう。</w:t>
                      </w:r>
                    </w:p>
                    <w:p w14:paraId="56806245" w14:textId="77777777" w:rsidR="00662C90" w:rsidRPr="00D0420A" w:rsidRDefault="00662C90" w:rsidP="00662C90">
                      <w:pPr>
                        <w:adjustRightInd w:val="0"/>
                        <w:snapToGrid w:val="0"/>
                        <w:spacing w:line="120" w:lineRule="atLeast"/>
                        <w:ind w:leftChars="68" w:left="567" w:rightChars="50" w:right="105" w:hangingChars="212" w:hanging="424"/>
                        <w:rPr>
                          <w:rFonts w:ascii="Century" w:eastAsia="ＭＳ 明朝" w:hAnsi="Century" w:cs="Times New Roman"/>
                          <w:sz w:val="20"/>
                          <w:szCs w:val="20"/>
                        </w:rPr>
                      </w:pPr>
                      <w:r w:rsidRPr="00D0420A">
                        <w:rPr>
                          <w:rFonts w:ascii="Century" w:eastAsia="ＭＳ 明朝" w:hAnsi="Century" w:cs="Times New Roman" w:hint="eastAsia"/>
                          <w:sz w:val="20"/>
                          <w:szCs w:val="20"/>
                        </w:rPr>
                        <w:t>（２）申請時点で１年以上継続して活動している団体又は今後１年以上継続して活動する見込みがある団体であること。</w:t>
                      </w:r>
                    </w:p>
                    <w:p w14:paraId="1646DEEA" w14:textId="77777777" w:rsidR="00662C90" w:rsidRPr="00D0420A" w:rsidRDefault="00662C90" w:rsidP="00662C90">
                      <w:pPr>
                        <w:adjustRightInd w:val="0"/>
                        <w:snapToGrid w:val="0"/>
                        <w:spacing w:line="120" w:lineRule="atLeast"/>
                        <w:ind w:leftChars="68" w:left="567" w:rightChars="50" w:right="105" w:hangingChars="212" w:hanging="424"/>
                        <w:rPr>
                          <w:rFonts w:ascii="Century" w:eastAsia="ＭＳ 明朝" w:hAnsi="Century" w:cs="Times New Roman"/>
                          <w:sz w:val="20"/>
                          <w:szCs w:val="20"/>
                        </w:rPr>
                      </w:pPr>
                      <w:r w:rsidRPr="00D0420A">
                        <w:rPr>
                          <w:rFonts w:ascii="Century" w:eastAsia="ＭＳ 明朝" w:hAnsi="Century" w:cs="Times New Roman" w:hint="eastAsia"/>
                          <w:sz w:val="20"/>
                          <w:szCs w:val="20"/>
                        </w:rPr>
                        <w:t>（３）団体の活動拠点が千葉市内にあること。団体が拠点を有しない場合には代表者が千葉市内に居住していること。</w:t>
                      </w:r>
                    </w:p>
                    <w:p w14:paraId="37E2756D" w14:textId="77777777" w:rsidR="00662C90" w:rsidRPr="00D0420A" w:rsidRDefault="00662C90" w:rsidP="00662C90">
                      <w:pPr>
                        <w:adjustRightInd w:val="0"/>
                        <w:snapToGrid w:val="0"/>
                        <w:spacing w:line="120" w:lineRule="atLeast"/>
                        <w:ind w:leftChars="68" w:left="567" w:rightChars="50" w:right="105" w:hangingChars="212" w:hanging="424"/>
                        <w:rPr>
                          <w:rFonts w:ascii="Century" w:eastAsia="ＭＳ 明朝" w:hAnsi="Century" w:cs="Times New Roman"/>
                          <w:sz w:val="20"/>
                          <w:szCs w:val="20"/>
                        </w:rPr>
                      </w:pPr>
                      <w:r w:rsidRPr="00D0420A">
                        <w:rPr>
                          <w:rFonts w:ascii="Century" w:eastAsia="ＭＳ 明朝" w:hAnsi="Century" w:cs="Times New Roman" w:hint="eastAsia"/>
                          <w:sz w:val="20"/>
                          <w:szCs w:val="20"/>
                        </w:rPr>
                        <w:t>（４）当該団体又はその役員（法人でない団体で代表者又は管理人の定めのあるものの代表者又は管理人を含む。）が、千葉市暴力団排除条例（平成２４年千葉市条例第３６号）第２条第１号に規定する暴力団、同条第３号に規定する暴力団員等又は第９条第１項に規定する暴力団密接関係者でないこと。</w:t>
                      </w:r>
                    </w:p>
                    <w:p w14:paraId="05BF95D7" w14:textId="77777777" w:rsidR="00662C90" w:rsidRPr="00D0420A" w:rsidRDefault="00662C90" w:rsidP="00662C90">
                      <w:pPr>
                        <w:adjustRightInd w:val="0"/>
                        <w:snapToGrid w:val="0"/>
                        <w:spacing w:line="120" w:lineRule="atLeast"/>
                        <w:ind w:leftChars="68" w:left="567" w:rightChars="50" w:right="105" w:hangingChars="212" w:hanging="424"/>
                        <w:rPr>
                          <w:rFonts w:ascii="Century" w:eastAsia="ＭＳ 明朝" w:hAnsi="Century" w:cs="Times New Roman"/>
                          <w:sz w:val="20"/>
                          <w:szCs w:val="20"/>
                        </w:rPr>
                      </w:pPr>
                      <w:r w:rsidRPr="00D0420A">
                        <w:rPr>
                          <w:rFonts w:ascii="Century" w:eastAsia="ＭＳ 明朝" w:hAnsi="Century" w:cs="Times New Roman" w:hint="eastAsia"/>
                          <w:sz w:val="20"/>
                          <w:szCs w:val="20"/>
                        </w:rPr>
                        <w:t>（５）団体の代表者が未成年でないこと。ただし、当該支援事業の申請までに、保護者又は在学・在勤など所属する組織の承諾を書面で得ている場合はこの限りではない。</w:t>
                      </w:r>
                    </w:p>
                    <w:p w14:paraId="21E41846"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（６）会則・規約等を有すること。</w:t>
                      </w:r>
                    </w:p>
                    <w:p w14:paraId="4683EDA0"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（７）構成員名簿を有すること。</w:t>
                      </w:r>
                    </w:p>
                    <w:p w14:paraId="4E3FF5CE"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（８）次のいずれにも該当しないこと。</w:t>
                      </w:r>
                    </w:p>
                    <w:p w14:paraId="06C5C225"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ア　営利を目的とした団体</w:t>
                      </w:r>
                    </w:p>
                    <w:p w14:paraId="6BB5C4E7"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イ　政治活動、選挙活動、宗教活動その他公益を害する活動を行っている団体</w:t>
                      </w:r>
                    </w:p>
                    <w:p w14:paraId="374FCC5A"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ウ　本補助金の交付を３回受けた団体。ただし、新規事業での申請についてはこの限りではない。</w:t>
                      </w:r>
                    </w:p>
                    <w:p w14:paraId="0B5F6B0C"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p>
                    <w:p w14:paraId="669A505F"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第３条　要綱第２条第１号に定める補助事業は、次の各号にすべて該当しなければならない。</w:t>
                      </w:r>
                    </w:p>
                    <w:p w14:paraId="490A4260"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（１）稲毛区内での活動であること。</w:t>
                      </w:r>
                    </w:p>
                    <w:p w14:paraId="29A12C00"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（２）稲毛区における地域課題の解決及び地域の活性化に資する活動であること。</w:t>
                      </w:r>
                    </w:p>
                    <w:p w14:paraId="2721CEA6"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（３）補助金交付団体が自発的に計画し、責任をもって運営していること。</w:t>
                      </w:r>
                    </w:p>
                    <w:p w14:paraId="57017731"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（４）同一内容の活動について、本補助金の交付が２回以内であること（ただし地域拠点支援における</w:t>
                      </w:r>
                    </w:p>
                    <w:p w14:paraId="6E46782D"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設備補助は初年度の１回に限る）。</w:t>
                      </w:r>
                    </w:p>
                    <w:p w14:paraId="207D4D56"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（５）次のいずれにも該当しないこと。</w:t>
                      </w:r>
                    </w:p>
                    <w:p w14:paraId="020CA0CE"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ア　営利を目的とする活動</w:t>
                      </w:r>
                    </w:p>
                    <w:p w14:paraId="3981BA08"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イ　政治活動、選挙活動、宗教活動その他公益を害する活動</w:t>
                      </w:r>
                    </w:p>
                    <w:p w14:paraId="40CA8B6B"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ウ　特定団体の構成員のみを対象とした活動</w:t>
                      </w:r>
                    </w:p>
                    <w:p w14:paraId="35534F6E"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エ　国、地方公共団体等からの補助、助成又は委託を受けている活動</w:t>
                      </w:r>
                    </w:p>
                    <w:p w14:paraId="581AF458"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オ　講演会・イベントの開催のみを目的とした活動</w:t>
                      </w:r>
                    </w:p>
                    <w:p w14:paraId="1D1CB574"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カ　資格・免許等の取得誘導又は特定の流派や組織の宣伝・勧誘を行う活動</w:t>
                      </w:r>
                    </w:p>
                    <w:p w14:paraId="7169E2AD" w14:textId="77777777" w:rsidR="00662C90" w:rsidRPr="00D0420A" w:rsidRDefault="00662C90" w:rsidP="00662C90">
                      <w:pPr>
                        <w:adjustRightInd w:val="0"/>
                        <w:snapToGrid w:val="0"/>
                        <w:spacing w:line="120" w:lineRule="atLeast"/>
                        <w:ind w:leftChars="68" w:left="853" w:rightChars="50" w:right="105" w:hangingChars="355" w:hanging="710"/>
                        <w:rPr>
                          <w:rFonts w:ascii="Century" w:eastAsia="ＭＳ 明朝" w:hAnsi="Century" w:cs="Times New Roman"/>
                          <w:sz w:val="20"/>
                          <w:szCs w:val="20"/>
                        </w:rPr>
                      </w:pPr>
                      <w:r w:rsidRPr="00D0420A">
                        <w:rPr>
                          <w:rFonts w:ascii="Century" w:eastAsia="ＭＳ 明朝" w:hAnsi="Century" w:cs="Times New Roman" w:hint="eastAsia"/>
                          <w:sz w:val="20"/>
                          <w:szCs w:val="20"/>
                        </w:rPr>
                        <w:t xml:space="preserve">　　キ　その他区長が適当ではないと認める活動</w:t>
                      </w:r>
                    </w:p>
                    <w:p w14:paraId="79271031" w14:textId="5943F3FD" w:rsidR="00662C90" w:rsidRPr="00662C90" w:rsidRDefault="00662C90"/>
                  </w:txbxContent>
                </v:textbox>
              </v:shape>
            </w:pict>
          </mc:Fallback>
        </mc:AlternateContent>
      </w:r>
      <w:bookmarkEnd w:id="0"/>
      <w:bookmarkEnd w:id="1"/>
    </w:p>
    <w:sectPr w:rsidR="009075CB" w:rsidRPr="00D0420A" w:rsidSect="00C95D74">
      <w:type w:val="continuous"/>
      <w:pgSz w:w="11906" w:h="16838" w:code="9"/>
      <w:pgMar w:top="568" w:right="566" w:bottom="426" w:left="56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DFF04" w14:textId="77777777" w:rsidR="00610B16" w:rsidRDefault="00610B16" w:rsidP="00610B16">
      <w:r>
        <w:separator/>
      </w:r>
    </w:p>
  </w:endnote>
  <w:endnote w:type="continuationSeparator" w:id="0">
    <w:p w14:paraId="7C6031B3" w14:textId="77777777" w:rsidR="00610B16" w:rsidRDefault="00610B16" w:rsidP="0061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0FC4E" w14:textId="77777777" w:rsidR="00610B16" w:rsidRDefault="00610B16" w:rsidP="00610B16">
      <w:r>
        <w:separator/>
      </w:r>
    </w:p>
  </w:footnote>
  <w:footnote w:type="continuationSeparator" w:id="0">
    <w:p w14:paraId="1D0FFD6A" w14:textId="77777777" w:rsidR="00610B16" w:rsidRDefault="00610B16" w:rsidP="00610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6E"/>
    <w:rsid w:val="00090A89"/>
    <w:rsid w:val="000B01B7"/>
    <w:rsid w:val="001B24A8"/>
    <w:rsid w:val="0024127D"/>
    <w:rsid w:val="00341203"/>
    <w:rsid w:val="0045608A"/>
    <w:rsid w:val="004701DE"/>
    <w:rsid w:val="00562EA1"/>
    <w:rsid w:val="005C23AC"/>
    <w:rsid w:val="00610B16"/>
    <w:rsid w:val="00662C90"/>
    <w:rsid w:val="00694E8F"/>
    <w:rsid w:val="0087456E"/>
    <w:rsid w:val="008F21AB"/>
    <w:rsid w:val="009075CB"/>
    <w:rsid w:val="00BB0F88"/>
    <w:rsid w:val="00BD1322"/>
    <w:rsid w:val="00C649E3"/>
    <w:rsid w:val="00C95D74"/>
    <w:rsid w:val="00CB1C49"/>
    <w:rsid w:val="00D0420A"/>
    <w:rsid w:val="00D76DB1"/>
    <w:rsid w:val="00E37166"/>
    <w:rsid w:val="00E6666E"/>
    <w:rsid w:val="00FA5C69"/>
    <w:rsid w:val="00FC5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138CF17"/>
  <w15:chartTrackingRefBased/>
  <w15:docId w15:val="{296AED70-0361-46A2-B529-2AFBDFAF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322"/>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rsid w:val="00BD1322"/>
    <w:pPr>
      <w:widowControl w:val="0"/>
      <w:wordWrap w:val="0"/>
      <w:autoSpaceDE w:val="0"/>
      <w:autoSpaceDN w:val="0"/>
      <w:adjustRightInd w:val="0"/>
      <w:spacing w:line="354" w:lineRule="exact"/>
      <w:jc w:val="both"/>
    </w:pPr>
    <w:rPr>
      <w:rFonts w:hAnsi="Century" w:cs="Times New Roman"/>
      <w:kern w:val="0"/>
      <w:szCs w:val="21"/>
    </w:rPr>
  </w:style>
  <w:style w:type="paragraph" w:styleId="a3">
    <w:name w:val="Note Heading"/>
    <w:basedOn w:val="a"/>
    <w:next w:val="a"/>
    <w:link w:val="a4"/>
    <w:uiPriority w:val="99"/>
    <w:unhideWhenUsed/>
    <w:rsid w:val="00BD1322"/>
    <w:pPr>
      <w:jc w:val="center"/>
    </w:pPr>
    <w:rPr>
      <w:rFonts w:ascii="ＭＳ 明朝" w:eastAsia="ＭＳ 明朝" w:hAnsi="Century" w:cs="Times New Roman"/>
      <w:kern w:val="0"/>
      <w:sz w:val="24"/>
      <w:szCs w:val="24"/>
    </w:rPr>
  </w:style>
  <w:style w:type="character" w:customStyle="1" w:styleId="a4">
    <w:name w:val="記 (文字)"/>
    <w:basedOn w:val="a0"/>
    <w:link w:val="a3"/>
    <w:uiPriority w:val="99"/>
    <w:rsid w:val="00BD1322"/>
    <w:rPr>
      <w:rFonts w:hAnsi="Century" w:cs="Times New Roman"/>
      <w:kern w:val="0"/>
      <w:sz w:val="24"/>
      <w:szCs w:val="24"/>
    </w:rPr>
  </w:style>
  <w:style w:type="paragraph" w:styleId="a5">
    <w:name w:val="Closing"/>
    <w:basedOn w:val="a"/>
    <w:link w:val="a6"/>
    <w:uiPriority w:val="99"/>
    <w:unhideWhenUsed/>
    <w:rsid w:val="00BD1322"/>
    <w:pPr>
      <w:jc w:val="right"/>
    </w:pPr>
    <w:rPr>
      <w:rFonts w:ascii="ＭＳ 明朝" w:eastAsia="ＭＳ 明朝" w:hAnsi="Century" w:cs="Times New Roman"/>
      <w:kern w:val="0"/>
      <w:sz w:val="24"/>
      <w:szCs w:val="24"/>
    </w:rPr>
  </w:style>
  <w:style w:type="character" w:customStyle="1" w:styleId="a6">
    <w:name w:val="結語 (文字)"/>
    <w:basedOn w:val="a0"/>
    <w:link w:val="a5"/>
    <w:uiPriority w:val="99"/>
    <w:rsid w:val="00BD1322"/>
    <w:rPr>
      <w:rFonts w:hAnsi="Century" w:cs="Times New Roman"/>
      <w:kern w:val="0"/>
      <w:sz w:val="24"/>
      <w:szCs w:val="24"/>
    </w:rPr>
  </w:style>
  <w:style w:type="table" w:customStyle="1" w:styleId="1">
    <w:name w:val="表 (格子)1"/>
    <w:basedOn w:val="a1"/>
    <w:next w:val="a7"/>
    <w:uiPriority w:val="39"/>
    <w:rsid w:val="00BD132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BD1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BD132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1C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1C49"/>
    <w:rPr>
      <w:rFonts w:asciiTheme="majorHAnsi" w:eastAsiaTheme="majorEastAsia" w:hAnsiTheme="majorHAnsi" w:cstheme="majorBidi"/>
      <w:sz w:val="18"/>
      <w:szCs w:val="18"/>
    </w:rPr>
  </w:style>
  <w:style w:type="paragraph" w:styleId="aa">
    <w:name w:val="header"/>
    <w:basedOn w:val="a"/>
    <w:link w:val="ab"/>
    <w:uiPriority w:val="99"/>
    <w:unhideWhenUsed/>
    <w:rsid w:val="00610B16"/>
    <w:pPr>
      <w:tabs>
        <w:tab w:val="center" w:pos="4252"/>
        <w:tab w:val="right" w:pos="8504"/>
      </w:tabs>
      <w:snapToGrid w:val="0"/>
    </w:pPr>
  </w:style>
  <w:style w:type="character" w:customStyle="1" w:styleId="ab">
    <w:name w:val="ヘッダー (文字)"/>
    <w:basedOn w:val="a0"/>
    <w:link w:val="aa"/>
    <w:uiPriority w:val="99"/>
    <w:rsid w:val="00610B16"/>
    <w:rPr>
      <w:rFonts w:asciiTheme="minorHAnsi" w:eastAsiaTheme="minorEastAsia" w:hAnsiTheme="minorHAnsi"/>
    </w:rPr>
  </w:style>
  <w:style w:type="paragraph" w:styleId="ac">
    <w:name w:val="footer"/>
    <w:basedOn w:val="a"/>
    <w:link w:val="ad"/>
    <w:uiPriority w:val="99"/>
    <w:unhideWhenUsed/>
    <w:rsid w:val="00610B16"/>
    <w:pPr>
      <w:tabs>
        <w:tab w:val="center" w:pos="4252"/>
        <w:tab w:val="right" w:pos="8504"/>
      </w:tabs>
      <w:snapToGrid w:val="0"/>
    </w:pPr>
  </w:style>
  <w:style w:type="character" w:customStyle="1" w:styleId="ad">
    <w:name w:val="フッター (文字)"/>
    <w:basedOn w:val="a0"/>
    <w:link w:val="ac"/>
    <w:uiPriority w:val="99"/>
    <w:rsid w:val="00610B16"/>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E723-5FF7-474C-9197-F75926703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奈奈美</dc:creator>
  <cp:keywords/>
  <dc:description/>
  <cp:lastModifiedBy>今　喜幸</cp:lastModifiedBy>
  <cp:revision>7</cp:revision>
  <cp:lastPrinted>2022-11-28T08:57:00Z</cp:lastPrinted>
  <dcterms:created xsi:type="dcterms:W3CDTF">2025-12-25T06:22:00Z</dcterms:created>
  <dcterms:modified xsi:type="dcterms:W3CDTF">2025-12-25T06:43:00Z</dcterms:modified>
</cp:coreProperties>
</file>