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D6DE" w14:textId="77777777" w:rsidR="007A2489" w:rsidRDefault="007A2489" w:rsidP="007A2489"/>
    <w:p w14:paraId="2220C41A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5E0FD32D" w14:textId="77777777" w:rsidR="007A2489" w:rsidRDefault="007A2489" w:rsidP="007A2489"/>
    <w:p w14:paraId="2025509C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52923801" w14:textId="77777777" w:rsidR="003D0FBF" w:rsidRPr="007A2489" w:rsidRDefault="003D0FBF" w:rsidP="003D0FBF">
      <w:pPr>
        <w:jc w:val="left"/>
        <w:rPr>
          <w:szCs w:val="21"/>
        </w:rPr>
      </w:pPr>
    </w:p>
    <w:p w14:paraId="4E7B5534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6C8099BC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1C96A61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A6E0C94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4AE57643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5FF6C2C7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189B2F5A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474481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4BFF781F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22B01335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2C97B49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57DD98D7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6B3D5FF9" w14:textId="7B46CC71" w:rsidR="00A869F6" w:rsidRPr="002B5A85" w:rsidRDefault="004503A7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792D79">
              <w:rPr>
                <w:rFonts w:hint="eastAsia"/>
                <w:szCs w:val="21"/>
              </w:rPr>
              <w:t>令和</w:t>
            </w:r>
            <w:r w:rsidR="001C2C95">
              <w:rPr>
                <w:rFonts w:hint="eastAsia"/>
                <w:szCs w:val="21"/>
              </w:rPr>
              <w:t>８</w:t>
            </w:r>
            <w:r w:rsidRPr="00792D79">
              <w:rPr>
                <w:rFonts w:hint="eastAsia"/>
                <w:szCs w:val="21"/>
              </w:rPr>
              <w:t>年度資源物収集用コンテナ洗浄業務委託【単価契約】</w:t>
            </w:r>
          </w:p>
        </w:tc>
      </w:tr>
      <w:tr w:rsidR="003B7DA0" w:rsidRPr="003B7DA0" w14:paraId="643ED8F0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2F6E1BC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0153F88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A1561C0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728E4B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7EC983A6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13CC69B0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23FF2FE0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C5AED" wp14:editId="1398F29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86B1" w14:textId="42D9694A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２５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14:paraId="7DFD3B78" w14:textId="2A6E5E46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525B3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525B3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5A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7BB586B1" w14:textId="42D9694A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２５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14:paraId="7DFD3B78" w14:textId="2A6E5E46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525B34">
                        <w:rPr>
                          <w:rFonts w:hint="eastAsia"/>
                          <w:sz w:val="20"/>
                          <w:szCs w:val="20"/>
                        </w:rPr>
                        <w:t>９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525B34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9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5143A" w14:textId="77777777" w:rsidR="00101014" w:rsidRDefault="00101014" w:rsidP="001E4F30">
      <w:r>
        <w:separator/>
      </w:r>
    </w:p>
  </w:endnote>
  <w:endnote w:type="continuationSeparator" w:id="0">
    <w:p w14:paraId="01F7840B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1B2B" w14:textId="77777777" w:rsidR="00101014" w:rsidRDefault="00101014" w:rsidP="001E4F30">
      <w:r>
        <w:separator/>
      </w:r>
    </w:p>
  </w:footnote>
  <w:footnote w:type="continuationSeparator" w:id="0">
    <w:p w14:paraId="056CF8F0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9ABA" w14:textId="77777777" w:rsidR="00DA363F" w:rsidRPr="00666E5F" w:rsidRDefault="00DA363F" w:rsidP="00DA363F">
    <w:pPr>
      <w:pStyle w:val="a4"/>
      <w:jc w:val="center"/>
      <w:rPr>
        <w:sz w:val="32"/>
        <w:szCs w:val="32"/>
      </w:rPr>
    </w:pPr>
    <w:r>
      <w:rPr>
        <w:rFonts w:hint="eastAsia"/>
        <w:sz w:val="32"/>
        <w:szCs w:val="32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9236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2C95"/>
    <w:rsid w:val="001C374E"/>
    <w:rsid w:val="001E0E3B"/>
    <w:rsid w:val="001E4F30"/>
    <w:rsid w:val="00200797"/>
    <w:rsid w:val="002057E7"/>
    <w:rsid w:val="00217F01"/>
    <w:rsid w:val="002901ED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75729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03A7"/>
    <w:rsid w:val="00452BA8"/>
    <w:rsid w:val="00475838"/>
    <w:rsid w:val="004B0102"/>
    <w:rsid w:val="004E4375"/>
    <w:rsid w:val="00525110"/>
    <w:rsid w:val="00525B34"/>
    <w:rsid w:val="005464F2"/>
    <w:rsid w:val="005868D8"/>
    <w:rsid w:val="005A2D6E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904FFB"/>
    <w:rsid w:val="00917A6A"/>
    <w:rsid w:val="00946355"/>
    <w:rsid w:val="00957D73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33A70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B839A2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D75E-A9EA-412A-8B4B-F30EB7BE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303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鶴岡　樹人</cp:lastModifiedBy>
  <cp:revision>30</cp:revision>
  <cp:lastPrinted>2024-02-26T03:17:00Z</cp:lastPrinted>
  <dcterms:created xsi:type="dcterms:W3CDTF">2019-07-09T11:32:00Z</dcterms:created>
  <dcterms:modified xsi:type="dcterms:W3CDTF">2026-02-02T01:17:00Z</dcterms:modified>
</cp:coreProperties>
</file>