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8AA" w:rsidRDefault="00B158AA">
      <w:bookmarkStart w:id="0" w:name="_GoBack"/>
      <w:bookmarkEnd w:id="0"/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項関係</w:t>
      </w:r>
      <w:r>
        <w:t>)</w:t>
      </w:r>
    </w:p>
    <w:p w:rsidR="00B158AA" w:rsidRDefault="00B158AA">
      <w:pPr>
        <w:spacing w:line="360" w:lineRule="auto"/>
        <w:jc w:val="center"/>
      </w:pPr>
      <w:r>
        <w:rPr>
          <w:rFonts w:hint="eastAsia"/>
          <w:spacing w:val="51"/>
        </w:rPr>
        <w:t>地下水揚水量等測定記録</w:t>
      </w:r>
      <w:r>
        <w:rPr>
          <w:rFonts w:hint="eastAsia"/>
        </w:rPr>
        <w:t>表</w:t>
      </w:r>
    </w:p>
    <w:p w:rsidR="00B158AA" w:rsidRDefault="00B158AA">
      <w:pPr>
        <w:spacing w:after="60"/>
      </w:pPr>
      <w:r>
        <w:rPr>
          <w:rFonts w:hint="eastAsia"/>
        </w:rPr>
        <w:t xml:space="preserve">　　　　年　　月分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247"/>
        <w:gridCol w:w="708"/>
        <w:gridCol w:w="432"/>
        <w:gridCol w:w="684"/>
        <w:gridCol w:w="432"/>
        <w:gridCol w:w="672"/>
        <w:gridCol w:w="420"/>
        <w:gridCol w:w="1285"/>
        <w:gridCol w:w="708"/>
        <w:gridCol w:w="432"/>
        <w:gridCol w:w="672"/>
        <w:gridCol w:w="420"/>
        <w:gridCol w:w="672"/>
        <w:gridCol w:w="420"/>
      </w:tblGrid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rPr>
                <w:rFonts w:hint="eastAsia"/>
                <w:spacing w:val="52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59"/>
              </w:rPr>
              <w:t>井戸</w:t>
            </w:r>
            <w:r>
              <w:rPr>
                <w:rFonts w:hint="eastAsia"/>
              </w:rPr>
              <w:t>の番号又は名称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59"/>
              </w:rPr>
              <w:t>井戸</w:t>
            </w:r>
            <w:r>
              <w:rPr>
                <w:rFonts w:hint="eastAsia"/>
              </w:rPr>
              <w:t>の番号又は名称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吐出口の断面積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吐出口の断面積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揚水量・稼働時間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jc w:val="center"/>
            </w:pPr>
            <w:r>
              <w:rPr>
                <w:rFonts w:hint="eastAsia"/>
              </w:rPr>
              <w:t>揚水量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>稼働時間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jc w:val="center"/>
            </w:pPr>
            <w:r>
              <w:rPr>
                <w:rFonts w:hint="eastAsia"/>
              </w:rPr>
              <w:t>揚水量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>稼働時間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jc w:val="center"/>
            </w:pPr>
            <w:r>
              <w:rPr>
                <w:rFonts w:hint="eastAsia"/>
              </w:rPr>
              <w:t>揚水量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>稼働時間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揚水量・稼働時間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jc w:val="center"/>
            </w:pPr>
            <w:r>
              <w:rPr>
                <w:rFonts w:hint="eastAsia"/>
              </w:rPr>
              <w:t>揚水量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rPr>
                <w:rFonts w:hint="eastAsia"/>
              </w:rPr>
              <w:t>稼働時間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jc w:val="center"/>
            </w:pPr>
            <w:r>
              <w:rPr>
                <w:rFonts w:hint="eastAsia"/>
              </w:rPr>
              <w:t>揚水量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rPr>
                <w:rFonts w:hint="eastAsia"/>
              </w:rPr>
              <w:t>稼働時間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jc w:val="center"/>
            </w:pPr>
            <w:r>
              <w:rPr>
                <w:rFonts w:hint="eastAsia"/>
              </w:rPr>
              <w:t>揚水量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rPr>
                <w:rFonts w:hint="eastAsia"/>
              </w:rPr>
              <w:t>稼働時間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B158AA" w:rsidRDefault="00B158AA">
            <w:pPr>
              <w:ind w:left="113" w:right="420"/>
              <w:jc w:val="right"/>
            </w:pPr>
            <w:r>
              <w:rPr>
                <w:rFonts w:hint="eastAsia"/>
                <w:spacing w:val="315"/>
              </w:rPr>
              <w:t>揚水</w:t>
            </w:r>
            <w:r>
              <w:rPr>
                <w:rFonts w:hint="eastAsia"/>
              </w:rPr>
              <w:t>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19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27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jc w:val="center"/>
            </w:pPr>
            <w:r>
              <w:t>(</w:t>
            </w:r>
            <w:r>
              <w:rPr>
                <w:rFonts w:hint="eastAsia"/>
              </w:rPr>
              <w:t>単位：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15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>月間</w:t>
            </w:r>
          </w:p>
          <w:p w:rsidR="00B158AA" w:rsidRDefault="00B158AA">
            <w:pPr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総揚水量</w:t>
            </w:r>
          </w:p>
        </w:tc>
        <w:tc>
          <w:tcPr>
            <w:tcW w:w="33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332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right"/>
            </w:pP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684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432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spacing w:line="240" w:lineRule="exact"/>
              <w:ind w:left="113" w:right="113"/>
            </w:pPr>
            <w:r>
              <w:t>1</w:t>
            </w:r>
            <w:r>
              <w:rPr>
                <w:rFonts w:hint="eastAsia"/>
              </w:rPr>
              <w:t>日平均</w:t>
            </w:r>
          </w:p>
          <w:p w:rsidR="00B158AA" w:rsidRDefault="00B158AA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>揚水量</w:t>
            </w:r>
          </w:p>
        </w:tc>
        <w:tc>
          <w:tcPr>
            <w:tcW w:w="33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center"/>
            </w:pPr>
            <w: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332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distribute"/>
            </w:pPr>
            <w:r>
              <w:rPr>
                <w:rFonts w:hint="eastAsia"/>
              </w:rPr>
              <w:t>水位</w:t>
            </w:r>
          </w:p>
          <w:p w:rsidR="00B158AA" w:rsidRDefault="00B158AA">
            <w:pPr>
              <w:jc w:val="center"/>
            </w:pPr>
            <w:r>
              <w:t>(</w:t>
            </w:r>
            <w:r>
              <w:rPr>
                <w:rFonts w:hint="eastAsia"/>
              </w:rPr>
              <w:t>単位：</w:t>
            </w:r>
            <w:r>
              <w:t>m)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distribute"/>
            </w:pPr>
            <w:r>
              <w:rPr>
                <w:rFonts w:hint="eastAsia"/>
              </w:rPr>
              <w:t>測定日時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right"/>
            </w:pPr>
            <w:r>
              <w:rPr>
                <w:rFonts w:hint="eastAsia"/>
              </w:rPr>
              <w:t>日　時</w:t>
            </w:r>
          </w:p>
          <w:p w:rsidR="00B158AA" w:rsidRDefault="00B158AA">
            <w:pPr>
              <w:ind w:left="113" w:right="113"/>
              <w:jc w:val="right"/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right"/>
            </w:pPr>
            <w:r>
              <w:rPr>
                <w:rFonts w:hint="eastAsia"/>
              </w:rPr>
              <w:t>日　時</w:t>
            </w:r>
          </w:p>
          <w:p w:rsidR="00B158AA" w:rsidRDefault="00B158AA">
            <w:pPr>
              <w:ind w:left="113" w:right="113"/>
              <w:jc w:val="right"/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158AA" w:rsidRDefault="00B158AA">
            <w:pPr>
              <w:ind w:left="113" w:right="113"/>
              <w:jc w:val="right"/>
            </w:pPr>
            <w:r>
              <w:rPr>
                <w:rFonts w:hint="eastAsia"/>
              </w:rPr>
              <w:t>日　時</w:t>
            </w:r>
          </w:p>
          <w:p w:rsidR="00B158AA" w:rsidRDefault="00B158AA">
            <w:pPr>
              <w:ind w:left="113" w:right="113"/>
              <w:jc w:val="right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spacing w:line="240" w:lineRule="exact"/>
              <w:ind w:left="113" w:right="113"/>
            </w:pPr>
            <w:r>
              <w:rPr>
                <w:rFonts w:hint="eastAsia"/>
                <w:spacing w:val="-2"/>
              </w:rPr>
              <w:t>揚水機停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  <w:spacing w:val="-2"/>
              </w:rPr>
              <w:t>後の経過</w:t>
            </w:r>
            <w:r>
              <w:rPr>
                <w:rFonts w:hint="eastAsia"/>
              </w:rPr>
              <w:t>時間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right"/>
            </w:pPr>
          </w:p>
          <w:p w:rsidR="00B158AA" w:rsidRDefault="00B158AA">
            <w:pPr>
              <w:ind w:left="113" w:right="113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right"/>
            </w:pPr>
          </w:p>
          <w:p w:rsidR="00B158AA" w:rsidRDefault="00B158AA">
            <w:pPr>
              <w:ind w:left="113" w:right="113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right"/>
            </w:pPr>
          </w:p>
          <w:p w:rsidR="00B158AA" w:rsidRDefault="00B158AA">
            <w:pPr>
              <w:ind w:left="113" w:right="113"/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distribute"/>
            </w:pPr>
            <w:r>
              <w:rPr>
                <w:rFonts w:hint="eastAsia"/>
              </w:rPr>
              <w:t>揚水水位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40" w:right="113"/>
            </w:pPr>
            <w:r>
              <w:rPr>
                <w:rFonts w:hint="eastAsia"/>
              </w:rPr>
              <w:t>地表面下</w:t>
            </w:r>
          </w:p>
          <w:p w:rsidR="00B158AA" w:rsidRDefault="00B158AA">
            <w:pPr>
              <w:ind w:left="113" w:right="113"/>
              <w:jc w:val="right"/>
            </w:pPr>
            <w:r>
              <w:t>m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40" w:right="113"/>
            </w:pPr>
            <w:r>
              <w:rPr>
                <w:rFonts w:hint="eastAsia"/>
              </w:rPr>
              <w:t>地表面下</w:t>
            </w:r>
          </w:p>
          <w:p w:rsidR="00B158AA" w:rsidRDefault="00B158AA">
            <w:pPr>
              <w:ind w:left="113" w:right="113"/>
              <w:jc w:val="right"/>
            </w:pPr>
            <w:r>
              <w:t>m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40" w:right="113"/>
            </w:pPr>
            <w:r>
              <w:rPr>
                <w:rFonts w:hint="eastAsia"/>
              </w:rPr>
              <w:t>地表面下</w:t>
            </w:r>
          </w:p>
          <w:p w:rsidR="00B158AA" w:rsidRDefault="00B158AA">
            <w:pPr>
              <w:ind w:left="113" w:right="113"/>
              <w:jc w:val="right"/>
            </w:pPr>
            <w:r>
              <w:t>m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distribute"/>
            </w:pPr>
            <w:r>
              <w:rPr>
                <w:rFonts w:hint="eastAsia"/>
              </w:rPr>
              <w:t>静止水位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40" w:right="113"/>
            </w:pPr>
            <w:r>
              <w:rPr>
                <w:rFonts w:hint="eastAsia"/>
              </w:rPr>
              <w:t>地表面下</w:t>
            </w:r>
          </w:p>
          <w:p w:rsidR="00B158AA" w:rsidRDefault="00B158AA">
            <w:pPr>
              <w:ind w:left="113" w:right="113"/>
              <w:jc w:val="right"/>
            </w:pPr>
            <w:r>
              <w:t>m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58AA" w:rsidRDefault="00B158AA">
            <w:pPr>
              <w:ind w:left="40" w:right="113"/>
            </w:pPr>
            <w:r>
              <w:rPr>
                <w:rFonts w:hint="eastAsia"/>
              </w:rPr>
              <w:t>地表面下</w:t>
            </w:r>
          </w:p>
          <w:p w:rsidR="00B158AA" w:rsidRDefault="00B158AA">
            <w:pPr>
              <w:ind w:left="113" w:right="113"/>
              <w:jc w:val="right"/>
            </w:pPr>
            <w:r>
              <w:t>m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40" w:right="113"/>
            </w:pPr>
            <w:r>
              <w:rPr>
                <w:rFonts w:hint="eastAsia"/>
              </w:rPr>
              <w:t>地表面下</w:t>
            </w:r>
          </w:p>
          <w:p w:rsidR="00B158AA" w:rsidRDefault="00B158AA">
            <w:pPr>
              <w:ind w:left="113" w:right="113"/>
              <w:jc w:val="right"/>
            </w:pPr>
            <w:r>
              <w:t>m</w:t>
            </w:r>
          </w:p>
        </w:tc>
      </w:tr>
      <w:tr w:rsidR="00B15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distribute"/>
            </w:pPr>
            <w:r>
              <w:rPr>
                <w:rFonts w:hint="eastAsia"/>
              </w:rPr>
              <w:t>測定方法</w:t>
            </w:r>
          </w:p>
        </w:tc>
        <w:tc>
          <w:tcPr>
            <w:tcW w:w="3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3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8AA" w:rsidRDefault="00B158A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58AA" w:rsidRDefault="00B158AA">
      <w:pPr>
        <w:spacing w:before="60"/>
      </w:pPr>
      <w:r>
        <w:rPr>
          <w:rFonts w:hint="eastAsia"/>
        </w:rPr>
        <w:t xml:space="preserve">　備考</w:t>
      </w:r>
    </w:p>
    <w:p w:rsidR="00B158AA" w:rsidRDefault="00B158AA">
      <w:pPr>
        <w:spacing w:before="60"/>
      </w:pPr>
      <w:r>
        <w:rPr>
          <w:rFonts w:hint="eastAsia"/>
        </w:rPr>
        <w:t xml:space="preserve">　　</w:t>
      </w:r>
      <w:r w:rsidR="00FC3D15" w:rsidRPr="00FC3D15">
        <w:rPr>
          <w:rFonts w:hint="eastAsia"/>
        </w:rPr>
        <w:t>用紙</w:t>
      </w:r>
      <w:r>
        <w:rPr>
          <w:rFonts w:hint="eastAsia"/>
        </w:rPr>
        <w:t>の大きさは、</w:t>
      </w:r>
      <w:r w:rsidR="006D7B89">
        <w:rPr>
          <w:rFonts w:hint="eastAsia"/>
        </w:rPr>
        <w:t>日本産業規格</w:t>
      </w:r>
      <w:r w:rsidR="006D7B89">
        <w:t>A</w:t>
      </w:r>
      <w:r w:rsidR="006D7B89">
        <w:rPr>
          <w:rFonts w:hint="eastAsia"/>
        </w:rPr>
        <w:t>列</w:t>
      </w:r>
      <w:r w:rsidR="006D7B89">
        <w:t>4</w:t>
      </w:r>
      <w:r w:rsidR="006D7B89">
        <w:rPr>
          <w:rFonts w:hint="eastAsia"/>
        </w:rPr>
        <w:t>番</w:t>
      </w:r>
      <w:r>
        <w:rPr>
          <w:rFonts w:hint="eastAsia"/>
        </w:rPr>
        <w:t>とすること。</w:t>
      </w:r>
    </w:p>
    <w:sectPr w:rsidR="00B158AA">
      <w:pgSz w:w="11907" w:h="16839" w:code="9"/>
      <w:pgMar w:top="1134" w:right="851" w:bottom="1134" w:left="851" w:header="851" w:footer="992" w:gutter="0"/>
      <w:cols w:space="425"/>
      <w:docGrid w:type="linesAndChars" w:linePitch="335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14F" w:rsidRDefault="00DD514F" w:rsidP="00BA3D95">
      <w:r>
        <w:separator/>
      </w:r>
    </w:p>
  </w:endnote>
  <w:endnote w:type="continuationSeparator" w:id="0">
    <w:p w:rsidR="00DD514F" w:rsidRDefault="00DD514F" w:rsidP="00BA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14F" w:rsidRDefault="00DD514F" w:rsidP="00BA3D95">
      <w:r>
        <w:separator/>
      </w:r>
    </w:p>
  </w:footnote>
  <w:footnote w:type="continuationSeparator" w:id="0">
    <w:p w:rsidR="00DD514F" w:rsidRDefault="00DD514F" w:rsidP="00BA3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A"/>
    <w:rsid w:val="006467EB"/>
    <w:rsid w:val="006D7B89"/>
    <w:rsid w:val="007A176D"/>
    <w:rsid w:val="007E451B"/>
    <w:rsid w:val="007F792B"/>
    <w:rsid w:val="00B158AA"/>
    <w:rsid w:val="00BA3D95"/>
    <w:rsid w:val="00DD514F"/>
    <w:rsid w:val="00FC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FA9F12-D113-42EB-B622-21F128FF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比呂子</dc:creator>
  <cp:keywords/>
  <dc:description/>
  <cp:lastModifiedBy>高野　比呂子</cp:lastModifiedBy>
  <cp:revision>2</cp:revision>
  <dcterms:created xsi:type="dcterms:W3CDTF">2021-05-23T23:43:00Z</dcterms:created>
  <dcterms:modified xsi:type="dcterms:W3CDTF">2021-05-23T23:43:00Z</dcterms:modified>
</cp:coreProperties>
</file>