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47E09" w14:textId="77777777" w:rsidR="00E04DF1" w:rsidRPr="00F450FF" w:rsidRDefault="000C2DE8" w:rsidP="006A7069">
      <w:pPr>
        <w:jc w:val="center"/>
        <w:rPr>
          <w:szCs w:val="21"/>
        </w:rPr>
      </w:pPr>
      <w:r w:rsidRPr="00F450FF">
        <w:rPr>
          <w:rFonts w:hint="eastAsia"/>
          <w:szCs w:val="21"/>
        </w:rPr>
        <w:t>令和</w:t>
      </w:r>
      <w:r w:rsidR="002C4055" w:rsidRPr="00F450FF">
        <w:rPr>
          <w:rFonts w:hint="eastAsia"/>
          <w:szCs w:val="21"/>
        </w:rPr>
        <w:t>５</w:t>
      </w:r>
      <w:r w:rsidR="00A84FF9" w:rsidRPr="00F450FF">
        <w:rPr>
          <w:rFonts w:hint="eastAsia"/>
          <w:szCs w:val="21"/>
        </w:rPr>
        <w:t xml:space="preserve">年度　</w:t>
      </w:r>
      <w:r w:rsidR="006A7069" w:rsidRPr="00F450FF">
        <w:rPr>
          <w:rFonts w:hint="eastAsia"/>
          <w:szCs w:val="21"/>
        </w:rPr>
        <w:t>千葉市</w:t>
      </w:r>
      <w:r w:rsidR="00535780" w:rsidRPr="00F450FF">
        <w:rPr>
          <w:rFonts w:hint="eastAsia"/>
          <w:szCs w:val="21"/>
        </w:rPr>
        <w:t>賃借</w:t>
      </w:r>
      <w:r w:rsidR="006A7069" w:rsidRPr="00F450FF">
        <w:rPr>
          <w:rFonts w:hint="eastAsia"/>
          <w:szCs w:val="21"/>
        </w:rPr>
        <w:t>型企業立地促進事業補助金交付要綱</w:t>
      </w:r>
    </w:p>
    <w:p w14:paraId="7C44119B" w14:textId="77777777" w:rsidR="00A84FF9" w:rsidRPr="00F450FF" w:rsidRDefault="00A84FF9" w:rsidP="007D0E69">
      <w:pPr>
        <w:jc w:val="left"/>
        <w:rPr>
          <w:rFonts w:ascii="ＭＳ 明朝" w:hAnsi="ＭＳ 明朝"/>
          <w:szCs w:val="21"/>
        </w:rPr>
      </w:pPr>
    </w:p>
    <w:p w14:paraId="5A646EB4"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（目　次）</w:t>
      </w:r>
    </w:p>
    <w:p w14:paraId="59F7D1EC"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 xml:space="preserve">第１章　総則　　　　　　　</w:t>
      </w:r>
      <w:r w:rsidR="00251344" w:rsidRPr="00F450FF">
        <w:rPr>
          <w:rFonts w:ascii="ＭＳ 明朝" w:hAnsi="ＭＳ 明朝" w:hint="eastAsia"/>
          <w:szCs w:val="21"/>
        </w:rPr>
        <w:t xml:space="preserve">　</w:t>
      </w:r>
      <w:r w:rsidRPr="00F450FF">
        <w:rPr>
          <w:rFonts w:ascii="ＭＳ 明朝" w:hAnsi="ＭＳ 明朝" w:hint="eastAsia"/>
          <w:szCs w:val="21"/>
        </w:rPr>
        <w:t xml:space="preserve">　　　　　　　（第１条－第９条）</w:t>
      </w:r>
    </w:p>
    <w:p w14:paraId="133D1F1B"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第２章　補助事業別の内容等</w:t>
      </w:r>
    </w:p>
    <w:p w14:paraId="2ADF1684"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第１節　市外企業賃借立地事業　　　　　　　　　（第１０条）</w:t>
      </w:r>
    </w:p>
    <w:p w14:paraId="4B6F9946"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第２節　本社賃借立地事業　　　　　　　　　　　（第１１条）</w:t>
      </w:r>
    </w:p>
    <w:p w14:paraId="1357EBAC"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第３節　ちば共創企業賃借立地事業　　　　　　　（第１２条）</w:t>
      </w:r>
    </w:p>
    <w:p w14:paraId="2EF8E5C6"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第４節　外資系企業賃借立地事業　　　　　　　　（第１３条）</w:t>
      </w:r>
    </w:p>
    <w:p w14:paraId="1D93B0ED"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第５節　特定創業支援施設卒業企業賃借立地事業　（第１４条）</w:t>
      </w:r>
    </w:p>
    <w:p w14:paraId="45F73F53"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第６節　市内企業賃借拠点拡充事業　　　　　　　（第１５条）</w:t>
      </w:r>
    </w:p>
    <w:p w14:paraId="39453B14"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第７節　特定流通業務施設賃借立地事業　　　　　（第１６条）</w:t>
      </w:r>
    </w:p>
    <w:p w14:paraId="2FF845A2"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第８節　その他　　　　　　　　　　　　　　　　（第１７条）</w:t>
      </w:r>
    </w:p>
    <w:p w14:paraId="629429BF"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 xml:space="preserve">第３章　手続き等　</w:t>
      </w:r>
      <w:r w:rsidR="00251344" w:rsidRPr="00F450FF">
        <w:rPr>
          <w:rFonts w:ascii="ＭＳ 明朝" w:hAnsi="ＭＳ 明朝" w:hint="eastAsia"/>
          <w:szCs w:val="21"/>
        </w:rPr>
        <w:t xml:space="preserve">　</w:t>
      </w:r>
      <w:r w:rsidRPr="00F450FF">
        <w:rPr>
          <w:rFonts w:ascii="ＭＳ 明朝" w:hAnsi="ＭＳ 明朝" w:hint="eastAsia"/>
          <w:szCs w:val="21"/>
        </w:rPr>
        <w:t xml:space="preserve">　　　　　　　　　（第１８条－第３８条）</w:t>
      </w:r>
    </w:p>
    <w:p w14:paraId="691272AE"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 xml:space="preserve">第４章　補則　　　　</w:t>
      </w:r>
      <w:r w:rsidR="00251344" w:rsidRPr="00F450FF">
        <w:rPr>
          <w:rFonts w:ascii="ＭＳ 明朝" w:hAnsi="ＭＳ 明朝" w:hint="eastAsia"/>
          <w:szCs w:val="21"/>
        </w:rPr>
        <w:t xml:space="preserve">　</w:t>
      </w:r>
      <w:r w:rsidRPr="00F450FF">
        <w:rPr>
          <w:rFonts w:ascii="ＭＳ 明朝" w:hAnsi="ＭＳ 明朝" w:hint="eastAsia"/>
          <w:szCs w:val="21"/>
        </w:rPr>
        <w:t xml:space="preserve">　　　　　　　　　　　　　（第３９条）</w:t>
      </w:r>
    </w:p>
    <w:p w14:paraId="03C66571" w14:textId="77777777" w:rsidR="007D0E69" w:rsidRPr="00F450FF" w:rsidRDefault="007D0E69" w:rsidP="007D0E69">
      <w:pPr>
        <w:jc w:val="left"/>
        <w:rPr>
          <w:rFonts w:ascii="ＭＳ 明朝" w:hAnsi="ＭＳ 明朝"/>
          <w:szCs w:val="21"/>
        </w:rPr>
      </w:pPr>
    </w:p>
    <w:p w14:paraId="6D2E4690" w14:textId="77777777" w:rsidR="007D0E69" w:rsidRPr="00F450FF" w:rsidRDefault="007D0E69" w:rsidP="00251344">
      <w:pPr>
        <w:ind w:firstLineChars="300" w:firstLine="642"/>
        <w:jc w:val="left"/>
        <w:rPr>
          <w:rFonts w:ascii="ＭＳ 明朝" w:hAnsi="ＭＳ 明朝"/>
          <w:szCs w:val="21"/>
        </w:rPr>
      </w:pPr>
      <w:r w:rsidRPr="00F450FF">
        <w:rPr>
          <w:rFonts w:ascii="ＭＳ 明朝" w:hAnsi="ＭＳ 明朝" w:hint="eastAsia"/>
          <w:szCs w:val="21"/>
        </w:rPr>
        <w:t>第１章　総則</w:t>
      </w:r>
    </w:p>
    <w:p w14:paraId="2355EA17"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（趣旨）</w:t>
      </w:r>
    </w:p>
    <w:p w14:paraId="32023DDC"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第１条　市長は、本市の区域内への企業の新たな施設の立地及び当該施設の拡充を図るとともに、本市における産業の集積及び雇用機会の拡大を促進し、本市経済を活性化することを目的として、企業が施設を賃借して行う事業に係る経費について、予算の範囲内において、千葉市補助金等交付規則（昭和６０年千葉市規則第８号。以下「規則」という。）及びこの要綱に基づき、当該企業に対し補助金を交付する。</w:t>
      </w:r>
    </w:p>
    <w:p w14:paraId="1B0C0208"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（定義）</w:t>
      </w:r>
    </w:p>
    <w:p w14:paraId="36B6AFF8"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第２条　この要綱において、次の各号に掲げる用語の意義は、当該各号に定めるところによる。</w:t>
      </w:r>
    </w:p>
    <w:p w14:paraId="1989866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（１）企業　会社法（平成１７年法律第８６号）第２条第１号に規定する会社</w:t>
      </w:r>
      <w:r w:rsidRPr="00F450FF">
        <w:rPr>
          <w:rFonts w:ascii="ＭＳ 明朝" w:hAnsi="ＭＳ 明朝"/>
          <w:szCs w:val="21"/>
        </w:rPr>
        <w:t>をいう。</w:t>
      </w:r>
    </w:p>
    <w:p w14:paraId="4BF4DD14" w14:textId="77777777" w:rsidR="00D03407" w:rsidRPr="00F450FF" w:rsidRDefault="00D03407" w:rsidP="00D03407">
      <w:pPr>
        <w:ind w:left="642" w:hangingChars="300" w:hanging="642"/>
      </w:pPr>
      <w:r w:rsidRPr="00F450FF">
        <w:rPr>
          <w:rFonts w:hint="eastAsia"/>
        </w:rPr>
        <w:t>（２）上場企業</w:t>
      </w:r>
      <w:r w:rsidRPr="00F450FF">
        <w:t xml:space="preserve">  </w:t>
      </w:r>
      <w:r w:rsidRPr="00F450FF">
        <w:rPr>
          <w:rFonts w:hint="eastAsia"/>
        </w:rPr>
        <w:t>企業のうち、金融商品取引法（昭和２３年法律第２５号。以下「金商法」という。）</w:t>
      </w:r>
    </w:p>
    <w:p w14:paraId="0BD217B1" w14:textId="77777777" w:rsidR="00D03407" w:rsidRPr="00F450FF" w:rsidRDefault="00D03407" w:rsidP="00D03407">
      <w:pPr>
        <w:ind w:leftChars="200" w:left="642" w:hangingChars="100" w:hanging="214"/>
      </w:pPr>
      <w:r w:rsidRPr="00F450FF">
        <w:rPr>
          <w:rFonts w:hint="eastAsia"/>
        </w:rPr>
        <w:t>第２条第１６項に規定する金融商品取引所において当該企業が発行している株式の売買がなされ</w:t>
      </w:r>
    </w:p>
    <w:p w14:paraId="15E3A976" w14:textId="77777777" w:rsidR="00D03407" w:rsidRPr="00F450FF" w:rsidRDefault="00D03407" w:rsidP="00D03407">
      <w:pPr>
        <w:ind w:leftChars="200" w:left="642" w:hangingChars="100" w:hanging="214"/>
      </w:pPr>
      <w:r w:rsidRPr="00F450FF">
        <w:rPr>
          <w:rFonts w:hint="eastAsia"/>
        </w:rPr>
        <w:t>ている企業をいう。</w:t>
      </w:r>
    </w:p>
    <w:p w14:paraId="59E8C445" w14:textId="77777777" w:rsidR="002C4055" w:rsidRPr="00F450FF" w:rsidRDefault="00D03407" w:rsidP="002C4055">
      <w:pPr>
        <w:rPr>
          <w:rFonts w:ascii="ＭＳ 明朝" w:hAnsi="ＭＳ 明朝"/>
          <w:sz w:val="20"/>
          <w:szCs w:val="20"/>
        </w:rPr>
      </w:pPr>
      <w:r w:rsidRPr="00F450FF">
        <w:rPr>
          <w:rFonts w:hint="eastAsia"/>
        </w:rPr>
        <w:t>（３）上場子会社</w:t>
      </w:r>
      <w:r w:rsidRPr="00F450FF">
        <w:t xml:space="preserve"> </w:t>
      </w:r>
      <w:r w:rsidR="002C4055" w:rsidRPr="00F450FF">
        <w:rPr>
          <w:rFonts w:ascii="ＭＳ 明朝" w:hAnsi="ＭＳ 明朝" w:hint="eastAsia"/>
          <w:sz w:val="20"/>
          <w:szCs w:val="20"/>
        </w:rPr>
        <w:t>東京証券取引所プライム市場、東京証券取引所スタンダード市場若しくは東京グロー</w:t>
      </w:r>
    </w:p>
    <w:p w14:paraId="51BE71F1" w14:textId="77777777" w:rsidR="00A409B9" w:rsidRPr="00F450FF" w:rsidRDefault="002C4055" w:rsidP="00A409B9">
      <w:pPr>
        <w:ind w:firstLineChars="200" w:firstLine="408"/>
        <w:rPr>
          <w:rFonts w:ascii="ＭＳ 明朝" w:hAnsi="ＭＳ 明朝"/>
          <w:sz w:val="20"/>
          <w:szCs w:val="20"/>
        </w:rPr>
      </w:pPr>
      <w:r w:rsidRPr="00F450FF">
        <w:rPr>
          <w:rFonts w:ascii="ＭＳ 明朝" w:hAnsi="ＭＳ 明朝" w:hint="eastAsia"/>
          <w:sz w:val="20"/>
          <w:szCs w:val="20"/>
        </w:rPr>
        <w:t>ス</w:t>
      </w:r>
      <w:r w:rsidR="00A409B9" w:rsidRPr="00F450FF">
        <w:rPr>
          <w:rFonts w:ascii="ＭＳ 明朝" w:hAnsi="ＭＳ 明朝" w:hint="eastAsia"/>
          <w:sz w:val="20"/>
          <w:szCs w:val="20"/>
        </w:rPr>
        <w:t>市場</w:t>
      </w:r>
      <w:r w:rsidRPr="00F450FF">
        <w:rPr>
          <w:rFonts w:ascii="ＭＳ 明朝" w:hAnsi="ＭＳ 明朝" w:hint="eastAsia"/>
          <w:sz w:val="20"/>
          <w:szCs w:val="20"/>
        </w:rPr>
        <w:t>又は名古屋証券取引所プレミア市場、名古屋証券取引所メイン市場若しくは名古屋証券取引所</w:t>
      </w:r>
    </w:p>
    <w:p w14:paraId="12261374" w14:textId="77777777" w:rsidR="00A409B9" w:rsidRPr="00F450FF" w:rsidRDefault="002C4055" w:rsidP="00A409B9">
      <w:pPr>
        <w:ind w:firstLineChars="200" w:firstLine="408"/>
        <w:rPr>
          <w:rFonts w:ascii="ＭＳ 明朝" w:hAnsi="ＭＳ 明朝"/>
          <w:sz w:val="20"/>
          <w:szCs w:val="20"/>
        </w:rPr>
      </w:pPr>
      <w:r w:rsidRPr="00F450FF">
        <w:rPr>
          <w:rFonts w:ascii="ＭＳ 明朝" w:hAnsi="ＭＳ 明朝" w:hint="eastAsia"/>
          <w:sz w:val="20"/>
          <w:szCs w:val="20"/>
        </w:rPr>
        <w:t>ネクスト市場において当該企業が発行している株式の売買がなされている企業と連結決算がされてい</w:t>
      </w:r>
    </w:p>
    <w:p w14:paraId="59C50801" w14:textId="77777777" w:rsidR="002C4055" w:rsidRPr="00F450FF" w:rsidRDefault="002C4055" w:rsidP="00A409B9">
      <w:pPr>
        <w:ind w:firstLineChars="200" w:firstLine="408"/>
        <w:rPr>
          <w:rFonts w:ascii="ＭＳ 明朝" w:hAnsi="ＭＳ 明朝"/>
          <w:sz w:val="20"/>
          <w:szCs w:val="20"/>
        </w:rPr>
      </w:pPr>
      <w:r w:rsidRPr="00F450FF">
        <w:rPr>
          <w:rFonts w:ascii="ＭＳ 明朝" w:hAnsi="ＭＳ 明朝" w:hint="eastAsia"/>
          <w:sz w:val="20"/>
          <w:szCs w:val="20"/>
        </w:rPr>
        <w:t>る企業をいう。</w:t>
      </w:r>
    </w:p>
    <w:p w14:paraId="76D0F769" w14:textId="77777777" w:rsidR="00A409B9" w:rsidRPr="00F450FF" w:rsidRDefault="007D0E69" w:rsidP="002C4055">
      <w:pPr>
        <w:ind w:left="642" w:hangingChars="300" w:hanging="642"/>
        <w:rPr>
          <w:rFonts w:ascii="ＭＳ 明朝" w:hAnsi="ＭＳ 明朝"/>
          <w:szCs w:val="21"/>
        </w:rPr>
      </w:pPr>
      <w:r w:rsidRPr="00F450FF">
        <w:rPr>
          <w:rFonts w:ascii="ＭＳ 明朝" w:hAnsi="ＭＳ 明朝" w:hint="eastAsia"/>
          <w:szCs w:val="21"/>
        </w:rPr>
        <w:t>（４）外資系企業　外国会社（会社法第２条第２号に規定する外国会社をいう。）が日本国内で事業を</w:t>
      </w:r>
    </w:p>
    <w:p w14:paraId="49B06A4F" w14:textId="77777777" w:rsidR="007D0E69" w:rsidRPr="00F450FF" w:rsidRDefault="007D0E69" w:rsidP="00A409B9">
      <w:pPr>
        <w:ind w:leftChars="200" w:left="642" w:hangingChars="100" w:hanging="214"/>
        <w:rPr>
          <w:rFonts w:ascii="ＭＳ 明朝" w:hAnsi="ＭＳ 明朝"/>
          <w:szCs w:val="21"/>
        </w:rPr>
      </w:pPr>
      <w:r w:rsidRPr="00F450FF">
        <w:rPr>
          <w:rFonts w:ascii="ＭＳ 明朝" w:hAnsi="ＭＳ 明朝" w:hint="eastAsia"/>
          <w:szCs w:val="21"/>
        </w:rPr>
        <w:t>行うために設立し、次の各号に定める要件のいずれかを満たす企業で、市長が認めるものをいう。</w:t>
      </w:r>
    </w:p>
    <w:p w14:paraId="0FEB3996" w14:textId="77777777" w:rsidR="007D0E69" w:rsidRPr="00F450FF" w:rsidRDefault="007D0E69" w:rsidP="00A84FF9">
      <w:pPr>
        <w:ind w:leftChars="200" w:left="642" w:hangingChars="100" w:hanging="214"/>
        <w:jc w:val="left"/>
        <w:rPr>
          <w:rFonts w:ascii="ＭＳ 明朝" w:hAnsi="ＭＳ 明朝"/>
          <w:szCs w:val="21"/>
        </w:rPr>
      </w:pPr>
      <w:r w:rsidRPr="00F450FF">
        <w:rPr>
          <w:rFonts w:ascii="ＭＳ 明朝" w:hAnsi="ＭＳ 明朝" w:hint="eastAsia"/>
          <w:szCs w:val="21"/>
        </w:rPr>
        <w:t>ア　当該外国会社が、資本金その他これに準ずるもののうち、３分の１以上を出資し、又は拠出していること。</w:t>
      </w:r>
    </w:p>
    <w:p w14:paraId="4E0CDDA6" w14:textId="77777777" w:rsidR="007D0E69" w:rsidRPr="00F450FF" w:rsidRDefault="007D0E69" w:rsidP="00A84FF9">
      <w:pPr>
        <w:ind w:leftChars="200" w:left="642" w:hangingChars="100" w:hanging="214"/>
        <w:jc w:val="left"/>
        <w:rPr>
          <w:rFonts w:ascii="ＭＳ 明朝" w:hAnsi="ＭＳ 明朝"/>
          <w:szCs w:val="21"/>
        </w:rPr>
      </w:pPr>
      <w:r w:rsidRPr="00F450FF">
        <w:rPr>
          <w:rFonts w:ascii="ＭＳ 明朝" w:hAnsi="ＭＳ 明朝" w:hint="eastAsia"/>
          <w:szCs w:val="21"/>
        </w:rPr>
        <w:t>イ  当該外国会社の役員等、企業の意思決定に関して当該外国会社が影響を与えることができる者が、その企業の意思決定機関（株主総会、取締役会等）の３分の１以上を占めていること。</w:t>
      </w:r>
    </w:p>
    <w:p w14:paraId="5E9FFEF2" w14:textId="77777777" w:rsidR="007D0E69" w:rsidRPr="00F450FF" w:rsidRDefault="007D0E69" w:rsidP="00A84FF9">
      <w:pPr>
        <w:ind w:leftChars="200" w:left="642" w:hangingChars="100" w:hanging="214"/>
        <w:jc w:val="left"/>
        <w:rPr>
          <w:rFonts w:ascii="ＭＳ 明朝" w:hAnsi="ＭＳ 明朝"/>
          <w:szCs w:val="21"/>
        </w:rPr>
      </w:pPr>
      <w:r w:rsidRPr="00F450FF">
        <w:rPr>
          <w:rFonts w:ascii="ＭＳ 明朝" w:hAnsi="ＭＳ 明朝" w:hint="eastAsia"/>
          <w:szCs w:val="21"/>
        </w:rPr>
        <w:t>ウ　その他、当該外国会社がその企業の経営を支配していることが推測される事実が存在すること。</w:t>
      </w:r>
    </w:p>
    <w:p w14:paraId="3B047B5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（５）親会社　次の各号に定める要件のいずれかに該当するものをいう。</w:t>
      </w:r>
    </w:p>
    <w:p w14:paraId="35FD2C0C"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ア　企業の議決権の３分の１以上を同一の議決権を行使するものと合算して所有していること。</w:t>
      </w:r>
    </w:p>
    <w:p w14:paraId="4C8FA7F8" w14:textId="77777777" w:rsidR="007D0E69" w:rsidRPr="00F450FF" w:rsidRDefault="007D0E69" w:rsidP="00A84FF9">
      <w:pPr>
        <w:ind w:leftChars="200" w:left="642" w:hangingChars="100" w:hanging="214"/>
        <w:jc w:val="left"/>
        <w:rPr>
          <w:rFonts w:ascii="ＭＳ 明朝" w:hAnsi="ＭＳ 明朝"/>
          <w:szCs w:val="21"/>
        </w:rPr>
      </w:pPr>
      <w:r w:rsidRPr="00F450FF">
        <w:rPr>
          <w:rFonts w:ascii="ＭＳ 明朝" w:hAnsi="ＭＳ 明朝" w:hint="eastAsia"/>
          <w:szCs w:val="21"/>
        </w:rPr>
        <w:t>イ  役員等、企業の意思決定に関して影響を与えることができる者が、その企業の意思決定機関</w:t>
      </w:r>
      <w:r w:rsidRPr="00F450FF">
        <w:rPr>
          <w:rFonts w:ascii="ＭＳ 明朝" w:hAnsi="ＭＳ 明朝" w:hint="eastAsia"/>
          <w:szCs w:val="21"/>
        </w:rPr>
        <w:lastRenderedPageBreak/>
        <w:t>（取締役会等）の３分の１以上を占めており、かつ、経営に大きな影響を与えることが推測される事実が存在すること。</w:t>
      </w:r>
    </w:p>
    <w:p w14:paraId="3E2BA63E" w14:textId="77777777" w:rsidR="007D0E69" w:rsidRPr="00F450FF" w:rsidRDefault="007D0E69" w:rsidP="00A84FF9">
      <w:pPr>
        <w:ind w:leftChars="200" w:left="642" w:hangingChars="100" w:hanging="214"/>
        <w:jc w:val="left"/>
        <w:rPr>
          <w:rFonts w:ascii="ＭＳ 明朝" w:hAnsi="ＭＳ 明朝"/>
          <w:szCs w:val="21"/>
        </w:rPr>
      </w:pPr>
      <w:r w:rsidRPr="00F450FF">
        <w:rPr>
          <w:rFonts w:ascii="ＭＳ 明朝" w:hAnsi="ＭＳ 明朝" w:hint="eastAsia"/>
          <w:szCs w:val="21"/>
        </w:rPr>
        <w:t>ウ　その他、ア又はイに類すると認められ、かつ、その企業の経営を支配していることが推測される事実が存在すること。</w:t>
      </w:r>
    </w:p>
    <w:p w14:paraId="2B95678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（６）関連企業等　以下のいずれかに該当するものをいう</w:t>
      </w:r>
    </w:p>
    <w:p w14:paraId="1DB05E36"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ア　５０％以上の株式を保有していること。</w:t>
      </w:r>
    </w:p>
    <w:p w14:paraId="121B06C0"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イ　連結決算を行っていること。</w:t>
      </w:r>
    </w:p>
    <w:p w14:paraId="31DEB204"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ウ　役員を送り込むなど支配関係にあると認められること。</w:t>
      </w:r>
    </w:p>
    <w:p w14:paraId="47601B1E"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エ　経営者が同一であること。</w:t>
      </w:r>
    </w:p>
    <w:p w14:paraId="4CFD3BAB"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オ　親会社又は５０％以上の株式を保有する個人が同一であること。</w:t>
      </w:r>
    </w:p>
    <w:p w14:paraId="29E6ECEF"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カ　アからオまでに掲げる場合に類するものと認められること。</w:t>
      </w:r>
    </w:p>
    <w:p w14:paraId="1B1C5030"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（７）姉妹・友好都市等立地企業　本市と姉妹・友好都市提携をしている都市が所在する国に本社が所在する企業をいう。</w:t>
      </w:r>
    </w:p>
    <w:p w14:paraId="283D003B"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（８）対象地域　別表第１に規定する地区又は都市計画法（昭和４３年法律第１００号）第８条第１項第１号に規定する用途地域をいう。</w:t>
      </w:r>
    </w:p>
    <w:p w14:paraId="473E9327" w14:textId="77777777" w:rsidR="007D0E69" w:rsidRPr="00F450FF" w:rsidRDefault="007D0E69" w:rsidP="00A84FF9">
      <w:pPr>
        <w:jc w:val="left"/>
        <w:rPr>
          <w:rFonts w:ascii="ＭＳ 明朝" w:hAnsi="ＭＳ 明朝"/>
          <w:szCs w:val="21"/>
        </w:rPr>
      </w:pPr>
      <w:r w:rsidRPr="00F450FF">
        <w:rPr>
          <w:rFonts w:ascii="ＭＳ 明朝" w:hAnsi="ＭＳ 明朝" w:hint="eastAsia"/>
          <w:szCs w:val="21"/>
        </w:rPr>
        <w:t>（９）重点地域　別表第２に規定する地区をいう。</w:t>
      </w:r>
    </w:p>
    <w:p w14:paraId="46A0101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（10）特定創業支援施設　次に掲げる施設をいう。</w:t>
      </w:r>
    </w:p>
    <w:p w14:paraId="059622CB" w14:textId="4E36DBF4" w:rsidR="00594213" w:rsidRPr="00F450FF" w:rsidRDefault="00594213" w:rsidP="00594213">
      <w:pPr>
        <w:ind w:firstLineChars="200" w:firstLine="428"/>
      </w:pPr>
      <w:r w:rsidRPr="00F450FF">
        <w:rPr>
          <w:rFonts w:hint="eastAsia"/>
        </w:rPr>
        <w:t xml:space="preserve">ア　</w:t>
      </w:r>
      <w:r w:rsidR="00F30D96" w:rsidRPr="00170F46">
        <w:rPr>
          <w:rFonts w:ascii="ＭＳ 明朝" w:hAnsi="ＭＳ 明朝" w:hint="eastAsia"/>
          <w:sz w:val="20"/>
          <w:szCs w:val="20"/>
        </w:rPr>
        <w:t>ＣＨＩＢＡ－ＬＡＢＯ（チバラボ）</w:t>
      </w:r>
    </w:p>
    <w:p w14:paraId="6BC17074" w14:textId="77777777" w:rsidR="00594213" w:rsidRPr="00F450FF" w:rsidRDefault="00594213" w:rsidP="00594213">
      <w:pPr>
        <w:ind w:firstLineChars="200" w:firstLine="428"/>
      </w:pPr>
      <w:r w:rsidRPr="00F450FF">
        <w:rPr>
          <w:rFonts w:hint="eastAsia"/>
        </w:rPr>
        <w:t>イ　千葉大亥鼻イノベーションプラザ</w:t>
      </w:r>
    </w:p>
    <w:p w14:paraId="77040082" w14:textId="77777777" w:rsidR="00594213" w:rsidRPr="00F450FF" w:rsidRDefault="00594213" w:rsidP="005E0AF3">
      <w:pPr>
        <w:ind w:leftChars="200" w:left="642" w:hangingChars="100" w:hanging="214"/>
      </w:pPr>
      <w:r w:rsidRPr="00F450FF">
        <w:rPr>
          <w:rFonts w:hint="eastAsia"/>
        </w:rPr>
        <w:t xml:space="preserve">ウ　</w:t>
      </w:r>
      <w:r w:rsidR="00933E3C" w:rsidRPr="00F450FF">
        <w:rPr>
          <w:rFonts w:hint="eastAsia"/>
        </w:rPr>
        <w:t>旧</w:t>
      </w:r>
      <w:r w:rsidRPr="00F450FF">
        <w:rPr>
          <w:rFonts w:hint="eastAsia"/>
        </w:rPr>
        <w:t>千葉県外資系企業スタートアップセンター</w:t>
      </w:r>
      <w:r w:rsidR="00535FC2" w:rsidRPr="00F450FF">
        <w:rPr>
          <w:rFonts w:hint="eastAsia"/>
        </w:rPr>
        <w:t>（令和４年３月３１日以前に</w:t>
      </w:r>
      <w:r w:rsidR="00933E3C" w:rsidRPr="00F450FF">
        <w:rPr>
          <w:rFonts w:hint="eastAsia"/>
        </w:rPr>
        <w:t>賃貸借契約を締結及び入居を開始</w:t>
      </w:r>
      <w:r w:rsidR="00535FC2" w:rsidRPr="00F450FF">
        <w:rPr>
          <w:rFonts w:hint="eastAsia"/>
        </w:rPr>
        <w:t>し</w:t>
      </w:r>
      <w:r w:rsidR="00933E3C" w:rsidRPr="00F450FF">
        <w:rPr>
          <w:rFonts w:hint="eastAsia"/>
        </w:rPr>
        <w:t>、当該契約に基づき令和４年４月１日以降も入居を継続するものに限る）</w:t>
      </w:r>
    </w:p>
    <w:p w14:paraId="6F946A7E" w14:textId="77777777" w:rsidR="00594213" w:rsidRPr="00F450FF" w:rsidRDefault="00594213" w:rsidP="00594213">
      <w:pPr>
        <w:ind w:firstLineChars="200" w:firstLine="428"/>
      </w:pPr>
      <w:r w:rsidRPr="00F450FF">
        <w:rPr>
          <w:rFonts w:hint="eastAsia"/>
        </w:rPr>
        <w:t>エ　千葉大学サイエンスパーク</w:t>
      </w:r>
    </w:p>
    <w:p w14:paraId="2BC659F0" w14:textId="18B5E1A6" w:rsidR="00594213" w:rsidRPr="00F450FF" w:rsidRDefault="00594213" w:rsidP="00594213">
      <w:pPr>
        <w:ind w:firstLineChars="200" w:firstLine="428"/>
      </w:pPr>
      <w:r w:rsidRPr="00F450FF">
        <w:rPr>
          <w:rFonts w:hint="eastAsia"/>
        </w:rPr>
        <w:t>オ　千葉大学知識集約型</w:t>
      </w:r>
      <w:r w:rsidR="009405C9">
        <w:rPr>
          <w:rFonts w:hint="eastAsia"/>
        </w:rPr>
        <w:t>共同</w:t>
      </w:r>
      <w:r w:rsidRPr="00F450FF">
        <w:rPr>
          <w:rFonts w:hint="eastAsia"/>
        </w:rPr>
        <w:t>研究拠点</w:t>
      </w:r>
    </w:p>
    <w:p w14:paraId="737510E5" w14:textId="77777777" w:rsidR="007D0E69" w:rsidRPr="00F450FF" w:rsidRDefault="00594213" w:rsidP="00976850">
      <w:pPr>
        <w:ind w:leftChars="200" w:left="642" w:hangingChars="100" w:hanging="214"/>
        <w:jc w:val="left"/>
        <w:rPr>
          <w:rFonts w:ascii="ＭＳ 明朝" w:hAnsi="ＭＳ 明朝"/>
          <w:szCs w:val="21"/>
        </w:rPr>
      </w:pPr>
      <w:r w:rsidRPr="00F450FF">
        <w:rPr>
          <w:rFonts w:ascii="ＭＳ 明朝" w:hAnsi="ＭＳ 明朝" w:hint="eastAsia"/>
          <w:szCs w:val="21"/>
        </w:rPr>
        <w:t>カ</w:t>
      </w:r>
      <w:r w:rsidR="007D0E69" w:rsidRPr="00F450FF">
        <w:rPr>
          <w:rFonts w:ascii="ＭＳ 明朝" w:hAnsi="ＭＳ 明朝" w:hint="eastAsia"/>
          <w:szCs w:val="21"/>
        </w:rPr>
        <w:t xml:space="preserve">　</w:t>
      </w:r>
      <w:r w:rsidR="00976850" w:rsidRPr="00F450FF">
        <w:rPr>
          <w:rFonts w:ascii="ＭＳ 明朝" w:hAnsi="ＭＳ 明朝" w:hint="eastAsia"/>
          <w:szCs w:val="21"/>
        </w:rPr>
        <w:t>公益財団法人千葉市産業振興財団及び千葉市と創業支援に関する連携協定を締結したレンタルオフィス事業者が運営する対象オフィス</w:t>
      </w:r>
    </w:p>
    <w:p w14:paraId="6D1610AF"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（11）対象施設　別表第３に規定する業種を主たる業種とする企業が操業する、別表第４に規定する施設（付帯する施設を含む。）であり、かつそれぞれ対応する条件等を満たすものをいう。ただし、</w:t>
      </w:r>
      <w:r w:rsidR="00C676DD" w:rsidRPr="00F450FF">
        <w:rPr>
          <w:rFonts w:ascii="ＭＳ 明朝" w:hAnsi="ＭＳ 明朝" w:hint="eastAsia"/>
          <w:szCs w:val="21"/>
        </w:rPr>
        <w:t>対象</w:t>
      </w:r>
      <w:r w:rsidR="003576B3" w:rsidRPr="00F450FF">
        <w:rPr>
          <w:rFonts w:ascii="ＭＳ 明朝" w:hAnsi="ＭＳ 明朝" w:hint="eastAsia"/>
          <w:szCs w:val="21"/>
        </w:rPr>
        <w:t>施設に附属し、その対象施設において製造された物品等の販売等を行う場合を除き、</w:t>
      </w:r>
      <w:r w:rsidRPr="00F450FF">
        <w:rPr>
          <w:rFonts w:ascii="ＭＳ 明朝" w:hAnsi="ＭＳ 明朝" w:hint="eastAsia"/>
          <w:szCs w:val="21"/>
        </w:rPr>
        <w:t>店舗は対象施設に含まない。</w:t>
      </w:r>
    </w:p>
    <w:p w14:paraId="028AEE35"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（12）本社　本店登記及び総務、経理、企画、研究開発、情報システム、その他事業の統括を行う部門の一部または全部（以下「本社機能」という。）がある、</w:t>
      </w:r>
      <w:r w:rsidR="00976850" w:rsidRPr="00F450FF">
        <w:rPr>
          <w:rFonts w:ascii="ＭＳ 明朝" w:hAnsi="ＭＳ 明朝" w:hint="eastAsia"/>
          <w:szCs w:val="21"/>
        </w:rPr>
        <w:t>別表第４に規定する施設（付帯する施設を含む。）</w:t>
      </w:r>
      <w:r w:rsidRPr="00F450FF">
        <w:rPr>
          <w:rFonts w:ascii="ＭＳ 明朝" w:hAnsi="ＭＳ 明朝" w:hint="eastAsia"/>
          <w:szCs w:val="21"/>
        </w:rPr>
        <w:t>をいう。</w:t>
      </w:r>
    </w:p>
    <w:p w14:paraId="26E118A2"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（13）特定流通業務施設  流通業務の総合化及び効率化の促進に関する法律（平成１７年法律第８５号。以下「物流総合効率化法」という。）第４条第１項に規定する認定総合効率化計画に記載された物流効率化法第２条第３号に規定する特定流通業務施設をいう。</w:t>
      </w:r>
    </w:p>
    <w:p w14:paraId="247ACD3B"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（14</w:t>
      </w:r>
      <w:r w:rsidR="00A84FF9" w:rsidRPr="00F450FF">
        <w:rPr>
          <w:rFonts w:ascii="ＭＳ 明朝" w:hAnsi="ＭＳ 明朝" w:hint="eastAsia"/>
          <w:szCs w:val="21"/>
        </w:rPr>
        <w:t>）</w:t>
      </w:r>
      <w:r w:rsidRPr="00F450FF">
        <w:rPr>
          <w:rFonts w:ascii="ＭＳ 明朝" w:hAnsi="ＭＳ 明朝" w:hint="eastAsia"/>
          <w:szCs w:val="21"/>
        </w:rPr>
        <w:t>重点施設 別表第５に規定する業種及び国家戦略特区関連産業を主たる業種とする企業が操業する対象施設をいう。</w:t>
      </w:r>
    </w:p>
    <w:p w14:paraId="16201AC4"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（15）補助対象床面積　新たに賃借する対象施設の延床面積をいう。</w:t>
      </w:r>
    </w:p>
    <w:p w14:paraId="68AF8BDF"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（16）常時雇用者　次の各号に定める要件を全て満たすものをいう。</w:t>
      </w:r>
    </w:p>
    <w:p w14:paraId="3195CC78"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ア　直接雇用されていること。</w:t>
      </w:r>
    </w:p>
    <w:p w14:paraId="5AD1E4FE"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イ　社会保険被保険者であること。</w:t>
      </w:r>
    </w:p>
    <w:p w14:paraId="414AD677"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ウ　雇用保険一般被保険者又は高年齢被保険者であること。</w:t>
      </w:r>
    </w:p>
    <w:p w14:paraId="6F12662C"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（17）事業従事者　次の各号に定める要件のいずれかを満たすものをいう。</w:t>
      </w:r>
    </w:p>
    <w:p w14:paraId="2FE6A91C"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ア　企業の役員（会社法第３２９条第１項に規定する役員をいう。）であること。</w:t>
      </w:r>
    </w:p>
    <w:p w14:paraId="3EF26C37"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lastRenderedPageBreak/>
        <w:t>イ  企業が直接雇用する者のうち、雇用保険一般被保険者又は高年齢被保険者であること。</w:t>
      </w:r>
    </w:p>
    <w:p w14:paraId="752E5A09"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（18）新規・転入雇用者　企業が、当該企業立地に係る操業開始の日を含む</w:t>
      </w:r>
      <w:r w:rsidR="00A76FE5" w:rsidRPr="00F450FF">
        <w:rPr>
          <w:rFonts w:ascii="ＭＳ 明朝" w:hAnsi="ＭＳ 明朝" w:hint="eastAsia"/>
          <w:szCs w:val="21"/>
        </w:rPr>
        <w:t>６</w:t>
      </w:r>
      <w:r w:rsidRPr="00F450FF">
        <w:rPr>
          <w:rFonts w:ascii="ＭＳ 明朝" w:hAnsi="ＭＳ 明朝" w:hint="eastAsia"/>
          <w:szCs w:val="21"/>
        </w:rPr>
        <w:t>月前から操業開始の日より１２月後の期間（以下「雇用者数認定期間」という。）に、対象地域における対象施設において、新たに雇用された市民又は本市内へ転入した常時雇用者をいう。</w:t>
      </w:r>
    </w:p>
    <w:p w14:paraId="0E41063B"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 xml:space="preserve">　　</w:t>
      </w:r>
      <w:r w:rsidR="00A84FF9" w:rsidRPr="00F450FF">
        <w:rPr>
          <w:rFonts w:ascii="ＭＳ 明朝" w:hAnsi="ＭＳ 明朝" w:hint="eastAsia"/>
          <w:szCs w:val="21"/>
        </w:rPr>
        <w:t xml:space="preserve">　</w:t>
      </w:r>
      <w:r w:rsidRPr="00F450FF">
        <w:rPr>
          <w:rFonts w:ascii="ＭＳ 明朝" w:hAnsi="ＭＳ 明朝" w:hint="eastAsia"/>
          <w:szCs w:val="21"/>
        </w:rPr>
        <w:t>ただし、社会・経済情勢の変化により、当初見込まれていた操業開始日が大幅に遅延する等、やむを得ないと認められる事情がある場合には、市長は、雇用者数認定期間を、１</w:t>
      </w:r>
      <w:r w:rsidR="00A76FE5" w:rsidRPr="00F450FF">
        <w:rPr>
          <w:rFonts w:ascii="ＭＳ 明朝" w:hAnsi="ＭＳ 明朝" w:hint="eastAsia"/>
          <w:szCs w:val="21"/>
        </w:rPr>
        <w:t>８</w:t>
      </w:r>
      <w:r w:rsidRPr="00F450FF">
        <w:rPr>
          <w:rFonts w:ascii="ＭＳ 明朝" w:hAnsi="ＭＳ 明朝" w:hint="eastAsia"/>
          <w:szCs w:val="21"/>
        </w:rPr>
        <w:t>月を限度として、操業開始の日の前後の期間で別途定めることができる。</w:t>
      </w:r>
    </w:p>
    <w:p w14:paraId="6F98BBC1"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（19）対象常時雇用者　 対象地域における対象施設に所属する常時雇用者をいう。</w:t>
      </w:r>
    </w:p>
    <w:p w14:paraId="5167CF6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（20）対象市民常時雇用者  対象常時雇用者のうち、本市内に住所を有する者をいう。</w:t>
      </w:r>
    </w:p>
    <w:p w14:paraId="168C78AA"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（21）年度　本市における会計年度をいう。</w:t>
      </w:r>
    </w:p>
    <w:p w14:paraId="25FDC7DC"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（補助金の区分）</w:t>
      </w:r>
    </w:p>
    <w:p w14:paraId="13E8FBF2"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第３条　第１条の目的を達成するため、市長が交付する補助金の区分は、次のとおりとする。</w:t>
      </w:r>
    </w:p>
    <w:p w14:paraId="6C162F2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（１）賃借料に対する補助</w:t>
      </w:r>
    </w:p>
    <w:p w14:paraId="2A1BECDF"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（２）法人市民税に対する補助</w:t>
      </w:r>
    </w:p>
    <w:p w14:paraId="0C5AEAA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（３）雇用奨励補助</w:t>
      </w:r>
    </w:p>
    <w:p w14:paraId="16E9A327"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（賃借料に対する補助）</w:t>
      </w:r>
    </w:p>
    <w:p w14:paraId="1C24BA67" w14:textId="77777777" w:rsidR="007D0E69" w:rsidRPr="00F450FF" w:rsidRDefault="007D0E69" w:rsidP="000913AD">
      <w:pPr>
        <w:ind w:left="214" w:hangingChars="100" w:hanging="214"/>
        <w:jc w:val="left"/>
        <w:rPr>
          <w:rFonts w:ascii="ＭＳ 明朝" w:hAnsi="ＭＳ 明朝"/>
          <w:szCs w:val="21"/>
        </w:rPr>
      </w:pPr>
      <w:r w:rsidRPr="00F450FF">
        <w:rPr>
          <w:rFonts w:ascii="ＭＳ 明朝" w:hAnsi="ＭＳ 明朝" w:hint="eastAsia"/>
          <w:szCs w:val="21"/>
        </w:rPr>
        <w:t>第４条　補助金の交付の対象となる経費（以下「補助対象経費」という。）のうち、第３条第１号に規定する賃借料に対する補助は、賃借型企業立地促進事業補助金の交付対象となる事業（以下｢補助事業｣という。）の用に供する施設の賃借に要する経費（敷金、礼金、保証金、権利金、不動産仲介手数料、火災保険料、清掃費、駐車場借上げ費、消費税その他直接施設の賃借に要しない経費を除く。以下同じ。）とする。</w:t>
      </w:r>
    </w:p>
    <w:p w14:paraId="480FD3D7"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第５条  補助対象経費のうち、第３条第２号に規定する法人市民税に対する補助の額は、第２６条第１項の規定による補助金の交付を申請する年度に申告納付を行った法人市民税の額とする。ただし、補助事業を実施する時点において、既に本市の区域内に事業所を有する企業に係る補助対象経費の算定方法は、次に定めるとおりとする。</w:t>
      </w:r>
      <w:r w:rsidR="00C35D96" w:rsidRPr="00F450FF">
        <w:rPr>
          <w:rFonts w:ascii="ＭＳ 明朝" w:hAnsi="ＭＳ 明朝" w:hint="eastAsia"/>
          <w:szCs w:val="21"/>
        </w:rPr>
        <w:t>なお、小数点以下の端数が生じた場合は切り捨てとする。</w:t>
      </w:r>
    </w:p>
    <w:p w14:paraId="49C33CA2" w14:textId="768A8AE8" w:rsidR="004C2E77" w:rsidRPr="00D11C3B" w:rsidRDefault="004C2E77" w:rsidP="004C2E77">
      <w:pPr>
        <w:jc w:val="left"/>
        <w:rPr>
          <w:rFonts w:ascii="ＭＳ 明朝" w:hAnsi="ＭＳ 明朝"/>
          <w:color w:val="000000"/>
          <w:szCs w:val="21"/>
        </w:rPr>
      </w:pPr>
      <w:r w:rsidRPr="00A84FF9">
        <w:rPr>
          <w:rFonts w:ascii="ＭＳ 明朝" w:hAnsi="ＭＳ 明朝" w:hint="eastAsia"/>
          <w:color w:val="000000"/>
          <w:szCs w:val="21"/>
        </w:rPr>
        <w:t xml:space="preserve">　</w:t>
      </w:r>
      <w:r>
        <w:rPr>
          <w:rFonts w:ascii="ＭＳ 明朝" w:hAnsi="ＭＳ 明朝" w:hint="eastAsia"/>
          <w:color w:val="000000"/>
          <w:szCs w:val="21"/>
        </w:rPr>
        <w:t xml:space="preserve">　</w:t>
      </w:r>
      <w:r w:rsidRPr="00D11C3B">
        <w:rPr>
          <w:rFonts w:ascii="ＭＳ 明朝" w:hAnsi="ＭＳ 明朝" w:hint="eastAsia"/>
          <w:color w:val="000000"/>
          <w:szCs w:val="21"/>
        </w:rPr>
        <w:t>補助対象経費となる法人市民税額</w:t>
      </w:r>
      <w:r w:rsidR="002D14B7" w:rsidRPr="00D11C3B">
        <w:rPr>
          <w:rFonts w:ascii="ＭＳ 明朝" w:hAnsi="ＭＳ 明朝" w:hint="eastAsia"/>
          <w:color w:val="000000"/>
          <w:szCs w:val="21"/>
        </w:rPr>
        <w:t>＝</w:t>
      </w:r>
      <w:r w:rsidRPr="00D11C3B">
        <w:rPr>
          <w:rFonts w:ascii="ＭＳ 明朝" w:hAnsi="ＭＳ 明朝" w:hint="eastAsia"/>
          <w:color w:val="000000"/>
          <w:szCs w:val="21"/>
        </w:rPr>
        <w:t>（ａ×ｂ／ｃ）＋ｄ</w:t>
      </w:r>
    </w:p>
    <w:p w14:paraId="5A2A7A84" w14:textId="77777777" w:rsidR="007D0E69" w:rsidRPr="00D11C3B" w:rsidRDefault="007D0E69" w:rsidP="00A84FF9">
      <w:pPr>
        <w:ind w:firstLineChars="100" w:firstLine="214"/>
        <w:jc w:val="left"/>
        <w:rPr>
          <w:rFonts w:ascii="ＭＳ 明朝" w:hAnsi="ＭＳ 明朝"/>
          <w:szCs w:val="21"/>
        </w:rPr>
      </w:pPr>
      <w:r w:rsidRPr="00D11C3B">
        <w:rPr>
          <w:rFonts w:ascii="ＭＳ 明朝" w:hAnsi="ＭＳ 明朝" w:hint="eastAsia"/>
          <w:szCs w:val="21"/>
        </w:rPr>
        <w:t>上記の式における記号は、それぞれ次の数値を表すものとする。</w:t>
      </w:r>
    </w:p>
    <w:p w14:paraId="5FC1B89B" w14:textId="77777777" w:rsidR="004C2E77" w:rsidRPr="00D11C3B" w:rsidRDefault="004C2E77" w:rsidP="004C2E77">
      <w:pPr>
        <w:ind w:firstLineChars="200" w:firstLine="428"/>
        <w:jc w:val="left"/>
        <w:rPr>
          <w:rFonts w:ascii="ＭＳ 明朝" w:hAnsi="ＭＳ 明朝"/>
          <w:color w:val="000000"/>
          <w:szCs w:val="21"/>
        </w:rPr>
      </w:pPr>
      <w:r w:rsidRPr="00D11C3B">
        <w:rPr>
          <w:rFonts w:ascii="ＭＳ 明朝" w:hAnsi="ＭＳ 明朝" w:hint="eastAsia"/>
          <w:color w:val="000000"/>
          <w:szCs w:val="21"/>
        </w:rPr>
        <w:t>ａ　補助金の交付を申請する年度に申告納付を行った法人市民税の法人税割額</w:t>
      </w:r>
    </w:p>
    <w:p w14:paraId="25D3FBE2" w14:textId="77777777" w:rsidR="004C2E77" w:rsidRPr="00D11C3B" w:rsidRDefault="004C2E77" w:rsidP="004C2E77">
      <w:pPr>
        <w:ind w:firstLineChars="200" w:firstLine="428"/>
        <w:jc w:val="left"/>
        <w:rPr>
          <w:rFonts w:ascii="ＭＳ 明朝" w:hAnsi="ＭＳ 明朝"/>
          <w:color w:val="000000"/>
          <w:szCs w:val="21"/>
        </w:rPr>
      </w:pPr>
      <w:r w:rsidRPr="00D11C3B">
        <w:rPr>
          <w:rFonts w:ascii="ＭＳ 明朝" w:hAnsi="ＭＳ 明朝" w:hint="eastAsia"/>
          <w:color w:val="000000"/>
          <w:szCs w:val="21"/>
        </w:rPr>
        <w:t>ｂ　補助事業の実施に伴い、本市の区域内における対象施設において増加した従業員数</w:t>
      </w:r>
    </w:p>
    <w:p w14:paraId="5072E451" w14:textId="77777777" w:rsidR="004C2E77" w:rsidRPr="00D11C3B" w:rsidRDefault="004C2E77" w:rsidP="004C2E77">
      <w:pPr>
        <w:ind w:leftChars="200" w:left="642" w:hangingChars="100" w:hanging="214"/>
        <w:jc w:val="left"/>
        <w:rPr>
          <w:rFonts w:ascii="ＭＳ 明朝" w:hAnsi="ＭＳ 明朝"/>
          <w:color w:val="000000"/>
          <w:szCs w:val="21"/>
        </w:rPr>
      </w:pPr>
      <w:r w:rsidRPr="00D11C3B">
        <w:rPr>
          <w:rFonts w:ascii="ＭＳ 明朝" w:hAnsi="ＭＳ 明朝" w:hint="eastAsia"/>
          <w:color w:val="000000"/>
          <w:szCs w:val="21"/>
        </w:rPr>
        <w:t>ｃ　本市内の事業所に所属する全従業者数（地方税法（昭和２５年法律第２２６号）第３１２条第５項の従業者数をいう。）</w:t>
      </w:r>
    </w:p>
    <w:p w14:paraId="62ADE1BF" w14:textId="77777777" w:rsidR="004C2E77" w:rsidRPr="00D11C3B" w:rsidRDefault="004C2E77" w:rsidP="004C2E77">
      <w:pPr>
        <w:ind w:leftChars="200" w:left="642" w:hangingChars="100" w:hanging="214"/>
        <w:jc w:val="left"/>
        <w:rPr>
          <w:rFonts w:ascii="ＭＳ 明朝" w:hAnsi="ＭＳ 明朝"/>
          <w:color w:val="000000"/>
          <w:szCs w:val="21"/>
        </w:rPr>
      </w:pPr>
      <w:r w:rsidRPr="00D11C3B">
        <w:rPr>
          <w:rFonts w:ascii="ＭＳ 明朝" w:hAnsi="ＭＳ 明朝" w:hint="eastAsia"/>
          <w:color w:val="000000"/>
          <w:szCs w:val="21"/>
        </w:rPr>
        <w:t>ｄ　対象施設が立地する区における、補助金の交付を申請する年度に申告納付を行った法人市民税の均等割額</w:t>
      </w:r>
    </w:p>
    <w:p w14:paraId="5B4EFBEA" w14:textId="77777777" w:rsidR="00C35D96" w:rsidRPr="00F450FF" w:rsidRDefault="00C35D96" w:rsidP="00C35D96">
      <w:pPr>
        <w:jc w:val="left"/>
        <w:rPr>
          <w:rFonts w:ascii="ＭＳ 明朝" w:hAnsi="ＭＳ 明朝"/>
          <w:szCs w:val="21"/>
        </w:rPr>
      </w:pPr>
      <w:r w:rsidRPr="00F450FF">
        <w:rPr>
          <w:rFonts w:ascii="ＭＳ 明朝" w:hAnsi="ＭＳ 明朝" w:hint="eastAsia"/>
          <w:szCs w:val="21"/>
        </w:rPr>
        <w:t>２　補助額の算定において小数点以下の端数が生じた場合は切り捨てとする。</w:t>
      </w:r>
    </w:p>
    <w:p w14:paraId="00232936" w14:textId="77777777" w:rsidR="007D0E69" w:rsidRPr="00F450FF" w:rsidRDefault="00C35D96" w:rsidP="00A84FF9">
      <w:pPr>
        <w:ind w:left="214" w:hangingChars="100" w:hanging="214"/>
        <w:jc w:val="left"/>
        <w:rPr>
          <w:rFonts w:ascii="ＭＳ 明朝" w:hAnsi="ＭＳ 明朝"/>
          <w:szCs w:val="21"/>
        </w:rPr>
      </w:pPr>
      <w:r w:rsidRPr="00F450FF">
        <w:rPr>
          <w:rFonts w:ascii="ＭＳ 明朝" w:hAnsi="ＭＳ 明朝" w:hint="eastAsia"/>
          <w:szCs w:val="21"/>
        </w:rPr>
        <w:t>３</w:t>
      </w:r>
      <w:r w:rsidR="007D0E69" w:rsidRPr="00F450FF">
        <w:rPr>
          <w:rFonts w:ascii="ＭＳ 明朝" w:hAnsi="ＭＳ 明朝" w:hint="eastAsia"/>
          <w:szCs w:val="21"/>
        </w:rPr>
        <w:t xml:space="preserve">　第３０条第１項に定める補助事業者の地位の承継があった場合には、補助対象経費の算定方法は前項ただし書きに定めるとおりとする。この場合において用いる数値は、次の記号に定めるものの他は、</w:t>
      </w:r>
      <w:r w:rsidRPr="00F450FF">
        <w:rPr>
          <w:rFonts w:ascii="ＭＳ 明朝" w:hAnsi="ＭＳ 明朝" w:hint="eastAsia"/>
          <w:szCs w:val="21"/>
        </w:rPr>
        <w:t>第１</w:t>
      </w:r>
      <w:r w:rsidR="007D0E69" w:rsidRPr="00F450FF">
        <w:rPr>
          <w:rFonts w:ascii="ＭＳ 明朝" w:hAnsi="ＭＳ 明朝" w:hint="eastAsia"/>
          <w:szCs w:val="21"/>
        </w:rPr>
        <w:t>項の各記号に定める数値を用いるものとする。</w:t>
      </w:r>
    </w:p>
    <w:p w14:paraId="5FF0B0FE" w14:textId="77777777" w:rsidR="007D0E69" w:rsidRPr="00F450FF" w:rsidRDefault="007D0E69" w:rsidP="009C7A7E">
      <w:pPr>
        <w:ind w:leftChars="200" w:left="642" w:hangingChars="100" w:hanging="214"/>
        <w:jc w:val="left"/>
        <w:rPr>
          <w:rFonts w:ascii="ＭＳ 明朝" w:hAnsi="ＭＳ 明朝"/>
          <w:szCs w:val="21"/>
        </w:rPr>
      </w:pPr>
      <w:r w:rsidRPr="00F450FF">
        <w:rPr>
          <w:rFonts w:ascii="ＭＳ 明朝" w:hAnsi="ＭＳ 明朝" w:hint="eastAsia"/>
          <w:szCs w:val="21"/>
        </w:rPr>
        <w:t>ｃ　地位の承継の直前の申告納付を行った時点における対象施設に所属する従業者数（地方税法第３１２条第５項でいう従業者数をいう。）</w:t>
      </w:r>
    </w:p>
    <w:p w14:paraId="2FC2D8D7"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（雇用奨励補助）</w:t>
      </w:r>
    </w:p>
    <w:p w14:paraId="61058CCA"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第６条　補助対象経費のうち、第３条第３号に規定する雇用奨励補助の額は、次の各号に掲げる区分に応じ、当該各号に定める額とする。</w:t>
      </w:r>
    </w:p>
    <w:p w14:paraId="2CF715AC"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（１）スタートアップ型　操業開始の日から１年後の本市内に住所を有する新規・転入雇用者数に３０万円を乗じて得た額とする。</w:t>
      </w:r>
    </w:p>
    <w:p w14:paraId="1E073DBB" w14:textId="77777777" w:rsidR="007D0E69" w:rsidRPr="00F450FF" w:rsidRDefault="0024085E" w:rsidP="00A84FF9">
      <w:pPr>
        <w:ind w:left="428" w:hangingChars="200" w:hanging="428"/>
        <w:jc w:val="left"/>
        <w:rPr>
          <w:rFonts w:ascii="ＭＳ 明朝" w:hAnsi="ＭＳ 明朝"/>
          <w:szCs w:val="21"/>
        </w:rPr>
      </w:pPr>
      <w:r w:rsidRPr="00F450FF">
        <w:rPr>
          <w:rFonts w:ascii="ＭＳ 明朝" w:hAnsi="ＭＳ 明朝" w:hint="eastAsia"/>
          <w:szCs w:val="21"/>
        </w:rPr>
        <w:lastRenderedPageBreak/>
        <w:t>（２）フォローアップ型　操業開始の日から１年後（以下「判定起算日」という。）</w:t>
      </w:r>
      <w:r w:rsidR="007D0E69" w:rsidRPr="00F450FF">
        <w:rPr>
          <w:rFonts w:ascii="ＭＳ 明朝" w:hAnsi="ＭＳ 明朝" w:hint="eastAsia"/>
          <w:szCs w:val="21"/>
        </w:rPr>
        <w:t>の、対象市民常時雇用者数より起算して、判定起算日より３年後（以下「判定日」という。）の対象市民常時雇用者の増加数に３０万円を乗じて得た額とする。</w:t>
      </w:r>
    </w:p>
    <w:p w14:paraId="16D7E509"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２　前項の規定にかかわらず、本市の区域内の対象地域において、既に対象施設を有する企業が第８条第１項に規定する補助事業者となった場合、雇用者数認定期間以前に当該対象施設に所属していた者は雇用奨励補助の補助対象としない。</w:t>
      </w:r>
    </w:p>
    <w:p w14:paraId="737A434A" w14:textId="77777777" w:rsidR="0024085E" w:rsidRPr="00F450FF" w:rsidRDefault="007D0E69" w:rsidP="0024085E">
      <w:pPr>
        <w:ind w:left="214" w:hangingChars="100" w:hanging="214"/>
        <w:rPr>
          <w:rFonts w:asciiTheme="minorHAnsi" w:eastAsiaTheme="minorEastAsia" w:hAnsiTheme="minorHAnsi" w:cstheme="minorBidi"/>
        </w:rPr>
      </w:pPr>
      <w:r w:rsidRPr="00F450FF">
        <w:rPr>
          <w:rFonts w:ascii="ＭＳ 明朝" w:hAnsi="ＭＳ 明朝" w:hint="eastAsia"/>
          <w:szCs w:val="21"/>
        </w:rPr>
        <w:t>３　第１項の規定にかかわらず、新規・転入雇用者及び対象市民常時雇用者が配偶者又は一親等以内親族を有する複数人数世帯に属する場合にあっては、当該新規・転入</w:t>
      </w:r>
      <w:r w:rsidR="0024085E" w:rsidRPr="00F450FF">
        <w:rPr>
          <w:rFonts w:ascii="ＭＳ 明朝" w:hAnsi="ＭＳ 明朝" w:hint="eastAsia"/>
          <w:szCs w:val="21"/>
        </w:rPr>
        <w:t>雇用者及び対象市民常時雇用者の人数に６０万円を乗じて得た額とし、</w:t>
      </w:r>
      <w:r w:rsidR="0024085E" w:rsidRPr="00F450FF">
        <w:rPr>
          <w:rFonts w:asciiTheme="minorHAnsi" w:eastAsiaTheme="minorEastAsia" w:hAnsiTheme="minorHAnsi" w:cstheme="minorBidi" w:hint="eastAsia"/>
        </w:rPr>
        <w:t>その計算方法は、次に定めるとおりとする。</w:t>
      </w:r>
    </w:p>
    <w:p w14:paraId="3474507D" w14:textId="77777777" w:rsidR="0024085E" w:rsidRPr="00F450FF" w:rsidRDefault="0024085E" w:rsidP="0024085E">
      <w:pPr>
        <w:ind w:left="214" w:hangingChars="100" w:hanging="214"/>
        <w:rPr>
          <w:rFonts w:asciiTheme="minorEastAsia" w:eastAsiaTheme="minorEastAsia" w:hAnsiTheme="minorEastAsia" w:cstheme="minorBidi"/>
        </w:rPr>
      </w:pPr>
      <w:r w:rsidRPr="00F450FF">
        <w:rPr>
          <w:rFonts w:asciiTheme="minorHAnsi" w:eastAsiaTheme="minorEastAsia" w:hAnsiTheme="minorHAnsi" w:cstheme="minorBidi" w:hint="eastAsia"/>
        </w:rPr>
        <w:t xml:space="preserve">　　</w:t>
      </w:r>
      <w:r w:rsidRPr="00F450FF">
        <w:rPr>
          <w:rFonts w:asciiTheme="minorEastAsia" w:eastAsiaTheme="minorEastAsia" w:hAnsiTheme="minorEastAsia" w:cstheme="minorBidi" w:hint="eastAsia"/>
        </w:rPr>
        <w:t>ｃ＝ａ×３０万円＋ｂ×６０万円</w:t>
      </w:r>
    </w:p>
    <w:p w14:paraId="6D40A6BF" w14:textId="77777777" w:rsidR="0024085E" w:rsidRPr="00F450FF" w:rsidRDefault="0024085E" w:rsidP="0024085E">
      <w:pPr>
        <w:ind w:left="214" w:hangingChars="100" w:hanging="214"/>
        <w:rPr>
          <w:rFonts w:asciiTheme="minorEastAsia" w:eastAsiaTheme="minorEastAsia" w:hAnsiTheme="minorEastAsia" w:cstheme="minorBidi"/>
        </w:rPr>
      </w:pPr>
      <w:r w:rsidRPr="00F450FF">
        <w:rPr>
          <w:rFonts w:asciiTheme="minorEastAsia" w:eastAsiaTheme="minorEastAsia" w:hAnsiTheme="minorEastAsia" w:cstheme="minorBidi" w:hint="eastAsia"/>
        </w:rPr>
        <w:t xml:space="preserve">　上記の式における記号は、それぞれ次の数値を表すものとする。</w:t>
      </w:r>
    </w:p>
    <w:p w14:paraId="6449D755" w14:textId="77777777" w:rsidR="0024085E" w:rsidRPr="00F450FF" w:rsidRDefault="0024085E" w:rsidP="00800AAE">
      <w:pPr>
        <w:ind w:left="428" w:hangingChars="200" w:hanging="428"/>
        <w:rPr>
          <w:rFonts w:asciiTheme="minorEastAsia" w:eastAsiaTheme="minorEastAsia" w:hAnsiTheme="minorEastAsia" w:cstheme="minorBidi"/>
        </w:rPr>
      </w:pPr>
      <w:r w:rsidRPr="00F450FF">
        <w:rPr>
          <w:rFonts w:asciiTheme="minorEastAsia" w:eastAsiaTheme="minorEastAsia" w:hAnsiTheme="minorEastAsia" w:cstheme="minorBidi" w:hint="eastAsia"/>
        </w:rPr>
        <w:t xml:space="preserve">　ａ　</w:t>
      </w:r>
      <w:r w:rsidR="00800AAE" w:rsidRPr="00F450FF">
        <w:rPr>
          <w:rFonts w:asciiTheme="minorEastAsia" w:eastAsiaTheme="minorEastAsia" w:hAnsiTheme="minorEastAsia" w:cstheme="minorBidi" w:hint="eastAsia"/>
        </w:rPr>
        <w:t>単身世帯における、操業開始の日から１年が経過した日と、４年後の新規・転入雇用者数及び対象市民常時雇用者を比較した増減数</w:t>
      </w:r>
    </w:p>
    <w:p w14:paraId="7FD6D215" w14:textId="77777777" w:rsidR="0024085E" w:rsidRPr="00F450FF" w:rsidRDefault="0024085E" w:rsidP="00800AAE">
      <w:pPr>
        <w:ind w:left="428" w:hangingChars="200" w:hanging="428"/>
        <w:rPr>
          <w:rFonts w:asciiTheme="minorEastAsia" w:eastAsiaTheme="minorEastAsia" w:hAnsiTheme="minorEastAsia" w:cstheme="minorBidi"/>
        </w:rPr>
      </w:pPr>
      <w:r w:rsidRPr="00F450FF">
        <w:rPr>
          <w:rFonts w:asciiTheme="minorEastAsia" w:eastAsiaTheme="minorEastAsia" w:hAnsiTheme="minorEastAsia" w:cstheme="minorBidi" w:hint="eastAsia"/>
        </w:rPr>
        <w:t xml:space="preserve">　ｂ　</w:t>
      </w:r>
      <w:r w:rsidR="00800AAE" w:rsidRPr="00F450FF">
        <w:rPr>
          <w:rFonts w:asciiTheme="minorEastAsia" w:eastAsiaTheme="minorEastAsia" w:hAnsiTheme="minorEastAsia" w:cstheme="minorBidi" w:hint="eastAsia"/>
        </w:rPr>
        <w:t>複数人世帯における、操業開始の日から１年が経過した日と、４年後の新規・転入雇用者数及び対象市民常時雇用者を比較した増減数</w:t>
      </w:r>
    </w:p>
    <w:p w14:paraId="6F4679A5" w14:textId="77777777" w:rsidR="007D0E69" w:rsidRPr="00F450FF" w:rsidRDefault="0024085E" w:rsidP="00957030">
      <w:pPr>
        <w:ind w:left="428" w:hangingChars="200" w:hanging="428"/>
        <w:rPr>
          <w:rFonts w:asciiTheme="minorEastAsia" w:eastAsiaTheme="minorEastAsia" w:hAnsiTheme="minorEastAsia" w:cstheme="minorBidi"/>
        </w:rPr>
      </w:pPr>
      <w:r w:rsidRPr="00F450FF">
        <w:rPr>
          <w:rFonts w:asciiTheme="minorEastAsia" w:eastAsiaTheme="minorEastAsia" w:hAnsiTheme="minorEastAsia" w:cstheme="minorBidi" w:hint="eastAsia"/>
        </w:rPr>
        <w:t xml:space="preserve">　ｃ　</w:t>
      </w:r>
      <w:r w:rsidR="00C807A1" w:rsidRPr="00F450FF">
        <w:rPr>
          <w:rFonts w:asciiTheme="minorEastAsia" w:eastAsiaTheme="minorEastAsia" w:hAnsiTheme="minorEastAsia" w:cstheme="minorBidi" w:hint="eastAsia"/>
        </w:rPr>
        <w:t>雇用奨励補助の額（ただし、ａ、ｂいずれかについて減少している場合においては、ａが増加しているときは３０万円を、ｂが増加しているときは６０万円を、aとbの和の人数に乗じて算出した額とする。）</w:t>
      </w:r>
    </w:p>
    <w:p w14:paraId="7DB59F41"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（補助事業の種別）</w:t>
      </w:r>
    </w:p>
    <w:p w14:paraId="3BAB8B9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第７条　補助事業の種別は、次のとおりとする。</w:t>
      </w:r>
    </w:p>
    <w:p w14:paraId="3F17910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（１）市外企業賃借立地事業</w:t>
      </w:r>
    </w:p>
    <w:p w14:paraId="06246E1A"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（２）本社賃借立地事業</w:t>
      </w:r>
    </w:p>
    <w:p w14:paraId="3EA08EC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（３）ちば共創企業賃借立地事業</w:t>
      </w:r>
    </w:p>
    <w:p w14:paraId="309205A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（４）外資系企業賃借立地事業</w:t>
      </w:r>
    </w:p>
    <w:p w14:paraId="6CF02C6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（５）特定創業支援施設卒業企業賃借立地事業</w:t>
      </w:r>
    </w:p>
    <w:p w14:paraId="54E3C5C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（６）市内企業賃借拠点拡充事業</w:t>
      </w:r>
    </w:p>
    <w:p w14:paraId="412842C8"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（７）特定流通業務施設賃借立地事業</w:t>
      </w:r>
    </w:p>
    <w:p w14:paraId="4096CF6B"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（補助事業者）</w:t>
      </w:r>
    </w:p>
    <w:p w14:paraId="74A010C3"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第８条　補助金の交付対象となる者（以下｢補助事業者｣という。）は、補助事業を行い、第１８条の規定による申請を行う時点において次の第１号、第２号及び第６号から第８号までに定める要件を満たし、かつ、第２６条の規定による申請を行う時点において次の第１号から第５号まで及び第７号並びに第８号に定める要件を満たす企業とする。</w:t>
      </w:r>
    </w:p>
    <w:p w14:paraId="3BB00153"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（１）補助期間の属する年度の末日から起算して３年以上、補助事業を同一の規模以上において実施する計画があること。</w:t>
      </w:r>
    </w:p>
    <w:p w14:paraId="6A2FA9FC"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（２）本市税について、適正に申告し、及び納付していること。ただし、本市の区域内において事業所を有していない場合は、所得税（法人税）について適正に申告し、納付していること。</w:t>
      </w:r>
    </w:p>
    <w:p w14:paraId="41992AC6"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（３）本市において、所得税法（昭和４０年法律第３３号）第２２９条及び第２３０条の規定による届出がされていること。</w:t>
      </w:r>
    </w:p>
    <w:p w14:paraId="2C0ABBEE"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４）雇用保険法（昭和４９年法律第１１６号）、厚生年金保険法（昭和２９年法律第１１５号）、健康保険法（大正１１年法律第７０号）及びその他関連法規等に基づく届出・申請・認定等の事務が適正にされていること。</w:t>
      </w:r>
    </w:p>
    <w:p w14:paraId="32D876AC"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（５）労働基準法（昭和２２年法律第４９号）に抵触しないこと。</w:t>
      </w:r>
    </w:p>
    <w:p w14:paraId="354D7CD3" w14:textId="77777777" w:rsidR="00F570C7"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（６）直近３期（前条第１項第５号の補助事業を行う場合にあっては、直近１期。次号において同じ。）において、商品等の売買実績、賃金の支払い等、企業活動の実態があること。</w:t>
      </w:r>
    </w:p>
    <w:p w14:paraId="78BA8A68"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lastRenderedPageBreak/>
        <w:t>（７）直近３期の決算における経常利益の合計額と経常損失の合計額の差額が１円以上であること。ただし、市長が特に認める理由があるときは、この限りでない。</w:t>
      </w:r>
    </w:p>
    <w:p w14:paraId="275CBD3B"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（８）直近３年間において、本市の区域内から本市の区域外に対象施設を移転した後、再び本市の区域内に対象施設を移転していないこと。ただし、市長が特に認める理由があるときは、この限りではない。</w:t>
      </w:r>
    </w:p>
    <w:p w14:paraId="2BD4473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（９）本市による経済関係の調査等に積極的に協力すること。</w:t>
      </w:r>
    </w:p>
    <w:p w14:paraId="09BDE1F4" w14:textId="77777777" w:rsidR="000C2DE8"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 xml:space="preserve">２　</w:t>
      </w:r>
      <w:r w:rsidR="000C2DE8" w:rsidRPr="00F450FF">
        <w:rPr>
          <w:rFonts w:ascii="ＭＳ 明朝" w:hAnsi="ＭＳ 明朝" w:hint="eastAsia"/>
          <w:szCs w:val="21"/>
        </w:rPr>
        <w:t>同一の対象施設において、異なる企業が同時に操業する場合、これらの企業が互いに関連企業等と認められる場合、又は市長が特に認める場合は、それぞれを補助事業者とすることができる。この場合において、この要綱に基づく申請等は全ての補助事業者の連名により行わなければならない。</w:t>
      </w:r>
    </w:p>
    <w:p w14:paraId="54920B9B"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３　補助事業（前条第５号の補助事業を除く。）を行おうとする企業が外資系企業又は事業を開始するにあたり設立された子会社である場合、前項第６号及び第７号の適用については、その親会社の実績を対象とすることができる。</w:t>
      </w:r>
    </w:p>
    <w:p w14:paraId="01D41B78"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４　前項の規定により、親会社の実績を対象としたときは、第１８条及び第２６条の規定による申請の際に、親会社の決算書（当該親会社が外国会社である場合は、直近３期における企業活動の実態と決算状況を確認できる資料に替えることができる。）を提出しなければならない。</w:t>
      </w:r>
    </w:p>
    <w:p w14:paraId="412E7C1F"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５　第１項の規定にかかわらず、次の各号のいずれかに該当する者は、補助事業者に該当しないものとし、補助期間終了までの間に新たに次の各号のいずれかに該当した者は、将来に渡り補助事業者の資格を失うものとする。</w:t>
      </w:r>
    </w:p>
    <w:p w14:paraId="2F5C8D94"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14:paraId="0CB028D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（２）代表者又は役員が暴力団員である者</w:t>
      </w:r>
    </w:p>
    <w:p w14:paraId="5D1C14FA"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（３）暴力団又は暴力団員に対して</w:t>
      </w:r>
      <w:r w:rsidR="002C4055" w:rsidRPr="00F450FF">
        <w:rPr>
          <w:rFonts w:ascii="ＭＳ 明朝" w:hAnsi="ＭＳ 明朝" w:hint="eastAsia"/>
          <w:szCs w:val="21"/>
        </w:rPr>
        <w:t>、</w:t>
      </w:r>
      <w:r w:rsidRPr="00F450FF">
        <w:rPr>
          <w:rFonts w:ascii="ＭＳ 明朝" w:hAnsi="ＭＳ 明朝" w:hint="eastAsia"/>
          <w:szCs w:val="21"/>
        </w:rPr>
        <w:t>資金等を提供し</w:t>
      </w:r>
      <w:r w:rsidR="002C4055" w:rsidRPr="00F450FF">
        <w:rPr>
          <w:rFonts w:ascii="ＭＳ 明朝" w:hAnsi="ＭＳ 明朝" w:hint="eastAsia"/>
          <w:szCs w:val="21"/>
        </w:rPr>
        <w:t>、</w:t>
      </w:r>
      <w:r w:rsidRPr="00F450FF">
        <w:rPr>
          <w:rFonts w:ascii="ＭＳ 明朝" w:hAnsi="ＭＳ 明朝" w:hint="eastAsia"/>
          <w:szCs w:val="21"/>
        </w:rPr>
        <w:t>又は便宜を供与するなど積極的に暴力団の維持運営に協力し、</w:t>
      </w:r>
      <w:r w:rsidR="002C4055" w:rsidRPr="00F450FF">
        <w:rPr>
          <w:rFonts w:ascii="ＭＳ 明朝" w:hAnsi="ＭＳ 明朝" w:hint="eastAsia"/>
          <w:szCs w:val="21"/>
        </w:rPr>
        <w:t>若しくは</w:t>
      </w:r>
      <w:r w:rsidRPr="00F450FF">
        <w:rPr>
          <w:rFonts w:ascii="ＭＳ 明朝" w:hAnsi="ＭＳ 明朝" w:hint="eastAsia"/>
          <w:szCs w:val="21"/>
        </w:rPr>
        <w:t>関与していると認められる者</w:t>
      </w:r>
    </w:p>
    <w:p w14:paraId="195D963C" w14:textId="77777777" w:rsidR="007D0E69" w:rsidRPr="00F450FF" w:rsidRDefault="007D0E69" w:rsidP="00044E5B">
      <w:pPr>
        <w:ind w:left="428" w:hangingChars="200" w:hanging="428"/>
        <w:jc w:val="left"/>
        <w:rPr>
          <w:rFonts w:ascii="ＭＳ 明朝" w:hAnsi="ＭＳ 明朝"/>
          <w:szCs w:val="21"/>
        </w:rPr>
      </w:pPr>
      <w:r w:rsidRPr="00F450FF">
        <w:rPr>
          <w:rFonts w:ascii="ＭＳ 明朝" w:hAnsi="ＭＳ 明朝" w:hint="eastAsia"/>
          <w:szCs w:val="21"/>
        </w:rPr>
        <w:t>（４）風俗営業等の規制及び業務の適正化等に関する法律</w:t>
      </w:r>
      <w:r w:rsidR="00976850" w:rsidRPr="00F450FF">
        <w:rPr>
          <w:rFonts w:ascii="ＭＳ 明朝" w:hAnsi="ＭＳ 明朝" w:hint="eastAsia"/>
          <w:szCs w:val="21"/>
        </w:rPr>
        <w:t>（昭和２３年法律第１２２号）</w:t>
      </w:r>
      <w:r w:rsidRPr="00F450FF">
        <w:rPr>
          <w:rFonts w:ascii="ＭＳ 明朝" w:hAnsi="ＭＳ 明朝" w:hint="eastAsia"/>
          <w:szCs w:val="21"/>
        </w:rPr>
        <w:t>第２条</w:t>
      </w:r>
      <w:r w:rsidR="002C4055" w:rsidRPr="00F450FF">
        <w:rPr>
          <w:rFonts w:ascii="ＭＳ 明朝" w:hAnsi="ＭＳ 明朝" w:hint="eastAsia"/>
          <w:kern w:val="0"/>
          <w:sz w:val="20"/>
          <w:szCs w:val="20"/>
        </w:rPr>
        <w:t>第５項</w:t>
      </w:r>
      <w:r w:rsidRPr="00F450FF">
        <w:rPr>
          <w:rFonts w:ascii="ＭＳ 明朝" w:hAnsi="ＭＳ 明朝" w:hint="eastAsia"/>
          <w:szCs w:val="21"/>
        </w:rPr>
        <w:t>に係る者</w:t>
      </w:r>
    </w:p>
    <w:p w14:paraId="3659465A"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（５）宗教活動または政治活動を目的とする者</w:t>
      </w:r>
    </w:p>
    <w:p w14:paraId="19ECBA4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（６）公序良俗に反する等、市長が不適当と認める者</w:t>
      </w:r>
    </w:p>
    <w:p w14:paraId="29B2BF29"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（市長特認）</w:t>
      </w:r>
    </w:p>
    <w:p w14:paraId="495C566B"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第９条  次の各号に定める要件のいずれかを満たし、かつ、市長が本市経済の活性化に資すると認めた企業にあっては、別表第３に規定する対象業種の要件を満たすものとして取り扱うことができる。</w:t>
      </w:r>
    </w:p>
    <w:p w14:paraId="766C2E7E"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１）金商法第２４条第１項に規定する有価証券報告書を作成し、同法１９３条の２第１項に規定する監査証明を受けており、かつ、東京証券取引所が定める有価証券上場規程に規定する要件を満たしている場合。</w:t>
      </w:r>
    </w:p>
    <w:p w14:paraId="2F409FFF"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（２）本市内へ立地する施設が本社であって、かつ、上場企業又は上場子会社に類する資本関係や事業基盤等を有すると市長が認める場合。</w:t>
      </w:r>
    </w:p>
    <w:p w14:paraId="5D46B5CD"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（３）国、地方公共団体等からの表彰や支援を受ける等、先進的な取組みを行っていると市長が認める場合。</w:t>
      </w:r>
    </w:p>
    <w:p w14:paraId="7CB97434"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（４）高度な科学技術を活用して事業を行うものであって、特に市長が認める場合。</w:t>
      </w:r>
    </w:p>
    <w:p w14:paraId="71ABDCF5"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２　高度な科学技術を活用して事業を行う施設であって、特に市長が認めるものにあっては、別表第４に規定する対象施設の要件を満たすものとして取り扱うことができる。</w:t>
      </w:r>
    </w:p>
    <w:p w14:paraId="69489CC3"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３　次の各号に定める要件のいずれかを満たす場合にあっては、法人市民税に対する補助について次章各節にて規定する各補助事業における補助期間に１年間を加算することができる。</w:t>
      </w:r>
    </w:p>
    <w:p w14:paraId="21B2C520"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（１）重点施設である場合。ただし、第１２条第１項に規定するちば共創企業賃借立地事業に係る施</w:t>
      </w:r>
      <w:r w:rsidRPr="00F450FF">
        <w:rPr>
          <w:rFonts w:ascii="ＭＳ 明朝" w:hAnsi="ＭＳ 明朝" w:hint="eastAsia"/>
          <w:szCs w:val="21"/>
        </w:rPr>
        <w:lastRenderedPageBreak/>
        <w:t>設は除く。</w:t>
      </w:r>
    </w:p>
    <w:p w14:paraId="62411FC2"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（２）対象施設のうち、市長が特にグローバル展開を行っていると認める企業が操業する施設である場合。</w:t>
      </w:r>
    </w:p>
    <w:p w14:paraId="776C4C16"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４　別表第６に掲げる市街化調整区域のインターチェンジ（以下「IC」という。）周辺において、市長が別に定める要件をすべて満たしている場合には、対象地域として取り扱うこととする。</w:t>
      </w:r>
    </w:p>
    <w:p w14:paraId="10AFD671"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５　企業と同等の税収及び雇用効果が見込まれると市長が認める法人は、企業として取り扱うことができる。</w:t>
      </w:r>
    </w:p>
    <w:p w14:paraId="44C256A3"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６　第１項の規定に関わらず、同項各号に掲げる要件を、第１８条に規定する事業計画認定申請書の提出時までに満たすことができないものであって、操業開始後に要件を満たすことが見込まれると特に市長が認める場合にあっては、第２６条に規定する交付申請時までに要件を満たすことを条件として、別表第</w:t>
      </w:r>
      <w:r w:rsidR="00976850" w:rsidRPr="00F450FF">
        <w:rPr>
          <w:rFonts w:ascii="ＭＳ 明朝" w:hAnsi="ＭＳ 明朝" w:hint="eastAsia"/>
          <w:szCs w:val="21"/>
        </w:rPr>
        <w:t>３</w:t>
      </w:r>
      <w:r w:rsidRPr="00F450FF">
        <w:rPr>
          <w:rFonts w:ascii="ＭＳ 明朝" w:hAnsi="ＭＳ 明朝" w:hint="eastAsia"/>
          <w:szCs w:val="21"/>
        </w:rPr>
        <w:t>に規定する対象業種の要件を満たすものとして第１９条に規定する事業計画の認定をすることができる。</w:t>
      </w:r>
    </w:p>
    <w:p w14:paraId="6E827DC9" w14:textId="77777777" w:rsidR="007D0E69" w:rsidRPr="00F450FF" w:rsidRDefault="007D0E69" w:rsidP="007D0E69">
      <w:pPr>
        <w:jc w:val="left"/>
        <w:rPr>
          <w:rFonts w:ascii="ＭＳ 明朝" w:hAnsi="ＭＳ 明朝"/>
          <w:szCs w:val="21"/>
        </w:rPr>
      </w:pPr>
    </w:p>
    <w:p w14:paraId="1F20684E" w14:textId="77777777" w:rsidR="007D0E69" w:rsidRPr="00F450FF" w:rsidRDefault="007D0E69" w:rsidP="00251344">
      <w:pPr>
        <w:ind w:firstLineChars="300" w:firstLine="642"/>
        <w:jc w:val="left"/>
        <w:rPr>
          <w:rFonts w:ascii="ＭＳ 明朝" w:hAnsi="ＭＳ 明朝"/>
          <w:szCs w:val="21"/>
        </w:rPr>
      </w:pPr>
      <w:r w:rsidRPr="00F450FF">
        <w:rPr>
          <w:rFonts w:ascii="ＭＳ 明朝" w:hAnsi="ＭＳ 明朝" w:hint="eastAsia"/>
          <w:szCs w:val="21"/>
        </w:rPr>
        <w:t>第２章　補助事業別の内容等</w:t>
      </w:r>
    </w:p>
    <w:p w14:paraId="394E3B8C"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第１節　市外企業賃借立地事業</w:t>
      </w:r>
    </w:p>
    <w:p w14:paraId="094F4114"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（補助要件等）</w:t>
      </w:r>
    </w:p>
    <w:p w14:paraId="4080603A"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第１０条 市外企業賃借立地事業の補助要件は、次のとおりとする。</w:t>
      </w:r>
    </w:p>
    <w:p w14:paraId="17F8613F"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（１）対象要件　本市の区域内に別表第４に</w:t>
      </w:r>
      <w:r w:rsidR="00B606FF" w:rsidRPr="00F450FF">
        <w:rPr>
          <w:rFonts w:ascii="ＭＳ 明朝" w:hAnsi="ＭＳ 明朝" w:hint="eastAsia"/>
          <w:szCs w:val="21"/>
        </w:rPr>
        <w:t>規定</w:t>
      </w:r>
      <w:r w:rsidRPr="00F450FF">
        <w:rPr>
          <w:rFonts w:ascii="ＭＳ 明朝" w:hAnsi="ＭＳ 明朝" w:hint="eastAsia"/>
          <w:szCs w:val="21"/>
        </w:rPr>
        <w:t>する</w:t>
      </w:r>
      <w:r w:rsidR="00F570C7" w:rsidRPr="00F450FF">
        <w:rPr>
          <w:rFonts w:ascii="ＭＳ 明朝" w:hAnsi="ＭＳ 明朝" w:hint="eastAsia"/>
          <w:szCs w:val="21"/>
        </w:rPr>
        <w:t>施設</w:t>
      </w:r>
      <w:r w:rsidRPr="00F450FF">
        <w:rPr>
          <w:rFonts w:ascii="ＭＳ 明朝" w:hAnsi="ＭＳ 明朝" w:hint="eastAsia"/>
          <w:szCs w:val="21"/>
        </w:rPr>
        <w:t>を有しない企業（ただし、</w:t>
      </w:r>
      <w:bookmarkStart w:id="0" w:name="_Hlk99529098"/>
      <w:r w:rsidRPr="00F450FF">
        <w:rPr>
          <w:rFonts w:ascii="ＭＳ 明朝" w:hAnsi="ＭＳ 明朝" w:hint="eastAsia"/>
          <w:szCs w:val="21"/>
        </w:rPr>
        <w:t>特定創業支援施設に入居し、契約等に基づき正規に退去する企業</w:t>
      </w:r>
      <w:bookmarkEnd w:id="0"/>
      <w:r w:rsidRPr="00F450FF">
        <w:rPr>
          <w:rFonts w:ascii="ＭＳ 明朝" w:hAnsi="ＭＳ 明朝" w:hint="eastAsia"/>
          <w:szCs w:val="21"/>
        </w:rPr>
        <w:t>及び第１３条に規定する外資系企業賃借立地事業の要件を満たし、第１９条に規定する事業計画認定に基づき市内で操業した後、移転をする企業は、本市の区域内に事業所を有しない企業として取り扱うことができるものとする。）が、対象地域において、新たに対象施設を賃借し、当該施設において</w:t>
      </w:r>
      <w:r w:rsidR="002C4055" w:rsidRPr="00F450FF">
        <w:rPr>
          <w:rFonts w:ascii="ＭＳ 明朝" w:hAnsi="ＭＳ 明朝" w:hint="eastAsia"/>
          <w:kern w:val="0"/>
          <w:sz w:val="20"/>
          <w:szCs w:val="20"/>
        </w:rPr>
        <w:t>専有する</w:t>
      </w:r>
      <w:r w:rsidRPr="00F450FF">
        <w:rPr>
          <w:rFonts w:ascii="ＭＳ 明朝" w:hAnsi="ＭＳ 明朝" w:hint="eastAsia"/>
          <w:szCs w:val="21"/>
        </w:rPr>
        <w:t>補助対象床面積が１００平方メートル以上、又は８０平方メートル以上かつ常時雇用者数が３人以上の体制で操業をすること</w:t>
      </w:r>
    </w:p>
    <w:p w14:paraId="2EB76F0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560"/>
        <w:gridCol w:w="3633"/>
        <w:gridCol w:w="1611"/>
      </w:tblGrid>
      <w:tr w:rsidR="007A03D3" w:rsidRPr="00F450FF" w14:paraId="0B8AF527" w14:textId="77777777" w:rsidTr="00DA13C2">
        <w:trPr>
          <w:trHeight w:val="300"/>
        </w:trPr>
        <w:tc>
          <w:tcPr>
            <w:tcW w:w="2603" w:type="dxa"/>
            <w:shd w:val="clear" w:color="auto" w:fill="auto"/>
            <w:vAlign w:val="center"/>
          </w:tcPr>
          <w:p w14:paraId="4E2A26EB"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区分</w:t>
            </w:r>
          </w:p>
        </w:tc>
        <w:tc>
          <w:tcPr>
            <w:tcW w:w="1560" w:type="dxa"/>
            <w:shd w:val="clear" w:color="auto" w:fill="auto"/>
            <w:vAlign w:val="center"/>
          </w:tcPr>
          <w:p w14:paraId="4223EFFF"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補助率</w:t>
            </w:r>
          </w:p>
        </w:tc>
        <w:tc>
          <w:tcPr>
            <w:tcW w:w="3633" w:type="dxa"/>
            <w:shd w:val="clear" w:color="auto" w:fill="auto"/>
            <w:vAlign w:val="center"/>
          </w:tcPr>
          <w:p w14:paraId="77BACF51"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補助額の上限</w:t>
            </w:r>
          </w:p>
        </w:tc>
        <w:tc>
          <w:tcPr>
            <w:tcW w:w="1611" w:type="dxa"/>
            <w:shd w:val="clear" w:color="auto" w:fill="auto"/>
            <w:vAlign w:val="center"/>
          </w:tcPr>
          <w:p w14:paraId="54B053C8"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76AB750B" w14:textId="77777777" w:rsidTr="00DA13C2">
        <w:trPr>
          <w:trHeight w:val="383"/>
        </w:trPr>
        <w:tc>
          <w:tcPr>
            <w:tcW w:w="2603" w:type="dxa"/>
            <w:shd w:val="clear" w:color="auto" w:fill="auto"/>
          </w:tcPr>
          <w:p w14:paraId="6CEB964F"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賃借料に対する補助</w:t>
            </w:r>
          </w:p>
        </w:tc>
        <w:tc>
          <w:tcPr>
            <w:tcW w:w="1560" w:type="dxa"/>
            <w:shd w:val="clear" w:color="auto" w:fill="auto"/>
          </w:tcPr>
          <w:p w14:paraId="24F236EF"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２分の１</w:t>
            </w:r>
          </w:p>
        </w:tc>
        <w:tc>
          <w:tcPr>
            <w:tcW w:w="3633" w:type="dxa"/>
            <w:shd w:val="clear" w:color="auto" w:fill="auto"/>
          </w:tcPr>
          <w:p w14:paraId="7B322764"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年 ３００万円</w:t>
            </w:r>
          </w:p>
        </w:tc>
        <w:tc>
          <w:tcPr>
            <w:tcW w:w="1611" w:type="dxa"/>
            <w:shd w:val="clear" w:color="auto" w:fill="auto"/>
          </w:tcPr>
          <w:p w14:paraId="4E1E2CDA"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１年</w:t>
            </w:r>
          </w:p>
        </w:tc>
      </w:tr>
      <w:tr w:rsidR="007A03D3" w:rsidRPr="00F450FF" w14:paraId="70B1D5B6" w14:textId="77777777" w:rsidTr="00DA13C2">
        <w:trPr>
          <w:trHeight w:val="366"/>
        </w:trPr>
        <w:tc>
          <w:tcPr>
            <w:tcW w:w="2603" w:type="dxa"/>
            <w:shd w:val="clear" w:color="auto" w:fill="auto"/>
          </w:tcPr>
          <w:p w14:paraId="2AB61CA3"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法人市民税に対する補助</w:t>
            </w:r>
          </w:p>
        </w:tc>
        <w:tc>
          <w:tcPr>
            <w:tcW w:w="1560" w:type="dxa"/>
            <w:shd w:val="clear" w:color="auto" w:fill="auto"/>
          </w:tcPr>
          <w:p w14:paraId="27755396"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２分の１</w:t>
            </w:r>
          </w:p>
        </w:tc>
        <w:tc>
          <w:tcPr>
            <w:tcW w:w="3633" w:type="dxa"/>
            <w:shd w:val="clear" w:color="auto" w:fill="auto"/>
          </w:tcPr>
          <w:p w14:paraId="5B146813"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上限なし</w:t>
            </w:r>
          </w:p>
        </w:tc>
        <w:tc>
          <w:tcPr>
            <w:tcW w:w="1611" w:type="dxa"/>
            <w:shd w:val="clear" w:color="auto" w:fill="auto"/>
          </w:tcPr>
          <w:p w14:paraId="38E97ECA"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３年</w:t>
            </w:r>
          </w:p>
        </w:tc>
      </w:tr>
      <w:tr w:rsidR="007A03D3" w:rsidRPr="00F450FF" w14:paraId="4B2C86E9" w14:textId="77777777" w:rsidTr="00DA13C2">
        <w:trPr>
          <w:trHeight w:val="750"/>
        </w:trPr>
        <w:tc>
          <w:tcPr>
            <w:tcW w:w="2603" w:type="dxa"/>
            <w:shd w:val="clear" w:color="auto" w:fill="auto"/>
          </w:tcPr>
          <w:p w14:paraId="71608826"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雇用奨励補助</w:t>
            </w:r>
          </w:p>
        </w:tc>
        <w:tc>
          <w:tcPr>
            <w:tcW w:w="1560" w:type="dxa"/>
            <w:shd w:val="clear" w:color="auto" w:fill="auto"/>
          </w:tcPr>
          <w:p w14:paraId="1F53FC56"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w:t>
            </w:r>
          </w:p>
        </w:tc>
        <w:tc>
          <w:tcPr>
            <w:tcW w:w="3633" w:type="dxa"/>
            <w:shd w:val="clear" w:color="auto" w:fill="auto"/>
          </w:tcPr>
          <w:p w14:paraId="740443AF" w14:textId="77777777" w:rsidR="0024085E" w:rsidRPr="00F450FF" w:rsidRDefault="000540FA" w:rsidP="00251344">
            <w:pPr>
              <w:jc w:val="left"/>
              <w:rPr>
                <w:rFonts w:ascii="ＭＳ 明朝" w:hAnsi="ＭＳ 明朝"/>
                <w:szCs w:val="21"/>
              </w:rPr>
            </w:pPr>
            <w:r w:rsidRPr="00F450FF">
              <w:rPr>
                <w:rFonts w:ascii="ＭＳ 明朝" w:hAnsi="ＭＳ 明朝" w:hint="eastAsia"/>
                <w:szCs w:val="21"/>
              </w:rPr>
              <w:t xml:space="preserve">ア　</w:t>
            </w:r>
            <w:r w:rsidR="007D0E69" w:rsidRPr="00F450FF">
              <w:rPr>
                <w:rFonts w:ascii="ＭＳ 明朝" w:hAnsi="ＭＳ 明朝" w:hint="eastAsia"/>
                <w:szCs w:val="21"/>
              </w:rPr>
              <w:t xml:space="preserve">スタートアップ型　</w:t>
            </w:r>
          </w:p>
          <w:p w14:paraId="62A5859C" w14:textId="77777777" w:rsidR="007D0E69" w:rsidRPr="00F450FF" w:rsidRDefault="0024085E" w:rsidP="000540FA">
            <w:pPr>
              <w:ind w:firstLineChars="200" w:firstLine="428"/>
              <w:jc w:val="left"/>
              <w:rPr>
                <w:rFonts w:ascii="ＭＳ 明朝" w:hAnsi="ＭＳ 明朝"/>
                <w:szCs w:val="21"/>
              </w:rPr>
            </w:pPr>
            <w:r w:rsidRPr="00F450FF">
              <w:rPr>
                <w:rFonts w:ascii="ＭＳ 明朝" w:hAnsi="ＭＳ 明朝" w:hint="eastAsia"/>
                <w:szCs w:val="21"/>
              </w:rPr>
              <w:t>１億２</w:t>
            </w:r>
            <w:r w:rsidR="007D0E69" w:rsidRPr="00F450FF">
              <w:rPr>
                <w:rFonts w:ascii="ＭＳ 明朝" w:hAnsi="ＭＳ 明朝" w:hint="eastAsia"/>
                <w:szCs w:val="21"/>
              </w:rPr>
              <w:t>，０００万円</w:t>
            </w:r>
          </w:p>
          <w:p w14:paraId="0303A763" w14:textId="77777777" w:rsidR="0024085E" w:rsidRPr="00F450FF" w:rsidRDefault="000540FA" w:rsidP="00251344">
            <w:pPr>
              <w:jc w:val="left"/>
              <w:rPr>
                <w:rFonts w:ascii="ＭＳ 明朝" w:hAnsi="ＭＳ 明朝"/>
                <w:szCs w:val="21"/>
              </w:rPr>
            </w:pPr>
            <w:r w:rsidRPr="00F450FF">
              <w:rPr>
                <w:rFonts w:ascii="ＭＳ 明朝" w:hAnsi="ＭＳ 明朝" w:hint="eastAsia"/>
                <w:szCs w:val="21"/>
              </w:rPr>
              <w:t xml:space="preserve">イ　</w:t>
            </w:r>
            <w:r w:rsidR="0024085E" w:rsidRPr="00F450FF">
              <w:rPr>
                <w:rFonts w:ascii="ＭＳ 明朝" w:hAnsi="ＭＳ 明朝" w:hint="eastAsia"/>
                <w:szCs w:val="21"/>
              </w:rPr>
              <w:t xml:space="preserve">フォローアップ型　</w:t>
            </w:r>
          </w:p>
          <w:p w14:paraId="3E394227" w14:textId="77777777" w:rsidR="007D0E69" w:rsidRPr="00F450FF" w:rsidRDefault="0024085E" w:rsidP="000540FA">
            <w:pPr>
              <w:ind w:firstLineChars="200" w:firstLine="428"/>
              <w:jc w:val="left"/>
              <w:rPr>
                <w:rFonts w:ascii="ＭＳ 明朝" w:hAnsi="ＭＳ 明朝"/>
                <w:szCs w:val="21"/>
              </w:rPr>
            </w:pPr>
            <w:r w:rsidRPr="00F450FF">
              <w:rPr>
                <w:rFonts w:ascii="ＭＳ 明朝" w:hAnsi="ＭＳ 明朝" w:hint="eastAsia"/>
                <w:szCs w:val="21"/>
              </w:rPr>
              <w:t>１億２</w:t>
            </w:r>
            <w:r w:rsidR="007D0E69" w:rsidRPr="00F450FF">
              <w:rPr>
                <w:rFonts w:ascii="ＭＳ 明朝" w:hAnsi="ＭＳ 明朝" w:hint="eastAsia"/>
                <w:szCs w:val="21"/>
              </w:rPr>
              <w:t>，０００万円</w:t>
            </w:r>
          </w:p>
        </w:tc>
        <w:tc>
          <w:tcPr>
            <w:tcW w:w="1611" w:type="dxa"/>
            <w:shd w:val="clear" w:color="auto" w:fill="auto"/>
          </w:tcPr>
          <w:p w14:paraId="35ABAD0F"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１回</w:t>
            </w:r>
          </w:p>
          <w:p w14:paraId="161AEF98" w14:textId="77777777" w:rsidR="0024085E" w:rsidRPr="00F450FF" w:rsidRDefault="0024085E" w:rsidP="00251344">
            <w:pPr>
              <w:jc w:val="center"/>
              <w:rPr>
                <w:rFonts w:ascii="ＭＳ 明朝" w:hAnsi="ＭＳ 明朝"/>
                <w:szCs w:val="21"/>
              </w:rPr>
            </w:pPr>
          </w:p>
          <w:p w14:paraId="22665736"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１回</w:t>
            </w:r>
          </w:p>
        </w:tc>
      </w:tr>
    </w:tbl>
    <w:p w14:paraId="06407FC0"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２　別表第１に規定する千葉都心地区、幕張新都心地区、及び蘇我特定地区において、事業従事者が５０人以上の体制で操業する場合にあっては、前項第２号に規定する、賃借料に対する補助における補助額の上限の欄に定める額を年６００万円とし、法人市民税に対する補助における補助期間等の欄に定める期間を５年とする。</w:t>
      </w:r>
    </w:p>
    <w:p w14:paraId="737199D3" w14:textId="77777777" w:rsidR="007D0E69" w:rsidRPr="00F450FF" w:rsidRDefault="007D0E69" w:rsidP="007D0E69">
      <w:pPr>
        <w:jc w:val="left"/>
        <w:rPr>
          <w:rFonts w:ascii="ＭＳ 明朝" w:hAnsi="ＭＳ 明朝"/>
          <w:szCs w:val="21"/>
        </w:rPr>
      </w:pPr>
    </w:p>
    <w:p w14:paraId="682732E1"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第２節　本社賃借立地事業</w:t>
      </w:r>
    </w:p>
    <w:p w14:paraId="42D7CC1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第１１条 本社賃借立地事業の補助要件は以下のとおりとする。</w:t>
      </w:r>
    </w:p>
    <w:p w14:paraId="6BBC51FC"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（１）対象要件  次に掲げる要件のいずれかを満たす場合とする。</w:t>
      </w:r>
    </w:p>
    <w:p w14:paraId="32A21806" w14:textId="77777777" w:rsidR="007D0E69" w:rsidRPr="00F450FF" w:rsidRDefault="007D0E69" w:rsidP="009C7A7E">
      <w:pPr>
        <w:ind w:leftChars="200" w:left="642" w:hangingChars="100" w:hanging="214"/>
        <w:jc w:val="left"/>
        <w:rPr>
          <w:rFonts w:ascii="ＭＳ 明朝" w:hAnsi="ＭＳ 明朝"/>
          <w:szCs w:val="21"/>
        </w:rPr>
      </w:pPr>
      <w:r w:rsidRPr="00F450FF">
        <w:rPr>
          <w:rFonts w:ascii="ＭＳ 明朝" w:hAnsi="ＭＳ 明朝" w:hint="eastAsia"/>
          <w:szCs w:val="21"/>
        </w:rPr>
        <w:t>ア　本市の区域内に事業所を有しない企業（ただし、特定創業支援施設に入居し、契約等に基づき正規に退去する企業及び第１３条に規定する外資系企業賃借立地事業の要件を満たし、第１９条に規定する事業計画認定に基づき市内で操業した後、移転をする企業は、本市の区域内に本社又は事業所を有しない企業として取り扱うことができるものとする。）が、対象地域におい</w:t>
      </w:r>
      <w:r w:rsidRPr="00F450FF">
        <w:rPr>
          <w:rFonts w:ascii="ＭＳ 明朝" w:hAnsi="ＭＳ 明朝" w:hint="eastAsia"/>
          <w:szCs w:val="21"/>
        </w:rPr>
        <w:lastRenderedPageBreak/>
        <w:t>て、新たに本社として対象施設を賃借し、当該施設において</w:t>
      </w:r>
      <w:r w:rsidR="002C4055" w:rsidRPr="00F450FF">
        <w:rPr>
          <w:rFonts w:ascii="ＭＳ 明朝" w:hAnsi="ＭＳ 明朝" w:hint="eastAsia"/>
          <w:kern w:val="0"/>
          <w:sz w:val="20"/>
          <w:szCs w:val="20"/>
        </w:rPr>
        <w:t>専有する</w:t>
      </w:r>
      <w:r w:rsidRPr="00F450FF">
        <w:rPr>
          <w:rFonts w:ascii="ＭＳ 明朝" w:hAnsi="ＭＳ 明朝" w:hint="eastAsia"/>
          <w:szCs w:val="21"/>
        </w:rPr>
        <w:t>補助対象床面積が１００平方メートル以上、又は８０平方メートル以上かつ常時雇用者数が３人以上の体制で操業をすること。</w:t>
      </w:r>
    </w:p>
    <w:p w14:paraId="0F80722D" w14:textId="77777777" w:rsidR="009C7A7E" w:rsidRPr="00F450FF" w:rsidRDefault="007D0E69" w:rsidP="009C7A7E">
      <w:pPr>
        <w:ind w:leftChars="200" w:left="642" w:hangingChars="100" w:hanging="214"/>
        <w:jc w:val="left"/>
        <w:rPr>
          <w:rFonts w:ascii="ＭＳ 明朝" w:hAnsi="ＭＳ 明朝"/>
          <w:szCs w:val="21"/>
        </w:rPr>
      </w:pPr>
      <w:r w:rsidRPr="00F450FF">
        <w:rPr>
          <w:rFonts w:ascii="ＭＳ 明朝" w:hAnsi="ＭＳ 明朝" w:hint="eastAsia"/>
          <w:szCs w:val="21"/>
        </w:rPr>
        <w:t>イ　本市の区域内に本社以外の事業所を有する企業が対象地域において、本社として対象施設を賃借する場合、当該施設において新たに</w:t>
      </w:r>
      <w:r w:rsidR="002C4055" w:rsidRPr="00F450FF">
        <w:rPr>
          <w:rFonts w:ascii="ＭＳ 明朝" w:hAnsi="ＭＳ 明朝" w:hint="eastAsia"/>
          <w:kern w:val="0"/>
          <w:sz w:val="20"/>
          <w:szCs w:val="20"/>
        </w:rPr>
        <w:t>専有する</w:t>
      </w:r>
      <w:r w:rsidRPr="00F450FF">
        <w:rPr>
          <w:rFonts w:ascii="ＭＳ 明朝" w:hAnsi="ＭＳ 明朝" w:hint="eastAsia"/>
          <w:szCs w:val="21"/>
        </w:rPr>
        <w:t>補助対象床面積（ただし、本市の区域内に既存する対象施設の床面積を除く。）が１００平方メートル以上、又は８０平方メートル以上かつ常時雇用者数が３人以上増加した体制で操業をすること。</w:t>
      </w:r>
    </w:p>
    <w:p w14:paraId="4DA8F39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560"/>
        <w:gridCol w:w="3633"/>
        <w:gridCol w:w="1611"/>
      </w:tblGrid>
      <w:tr w:rsidR="007A03D3" w:rsidRPr="00F450FF" w14:paraId="672944AF" w14:textId="77777777" w:rsidTr="00DA13C2">
        <w:trPr>
          <w:trHeight w:val="70"/>
        </w:trPr>
        <w:tc>
          <w:tcPr>
            <w:tcW w:w="2603" w:type="dxa"/>
            <w:shd w:val="clear" w:color="auto" w:fill="auto"/>
            <w:vAlign w:val="center"/>
          </w:tcPr>
          <w:p w14:paraId="65953653"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区分</w:t>
            </w:r>
          </w:p>
        </w:tc>
        <w:tc>
          <w:tcPr>
            <w:tcW w:w="1560" w:type="dxa"/>
            <w:shd w:val="clear" w:color="auto" w:fill="auto"/>
            <w:vAlign w:val="center"/>
          </w:tcPr>
          <w:p w14:paraId="28520BE2"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補助率</w:t>
            </w:r>
          </w:p>
        </w:tc>
        <w:tc>
          <w:tcPr>
            <w:tcW w:w="3633" w:type="dxa"/>
            <w:shd w:val="clear" w:color="auto" w:fill="auto"/>
            <w:vAlign w:val="center"/>
          </w:tcPr>
          <w:p w14:paraId="6E9EAEFF"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補助額の上限</w:t>
            </w:r>
          </w:p>
        </w:tc>
        <w:tc>
          <w:tcPr>
            <w:tcW w:w="1611" w:type="dxa"/>
            <w:shd w:val="clear" w:color="auto" w:fill="auto"/>
            <w:vAlign w:val="center"/>
          </w:tcPr>
          <w:p w14:paraId="58AC5AEE"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646BF453" w14:textId="77777777" w:rsidTr="00DA13C2">
        <w:trPr>
          <w:trHeight w:val="374"/>
        </w:trPr>
        <w:tc>
          <w:tcPr>
            <w:tcW w:w="2603" w:type="dxa"/>
            <w:shd w:val="clear" w:color="auto" w:fill="auto"/>
          </w:tcPr>
          <w:p w14:paraId="353CE0D1"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賃借料に対する補助</w:t>
            </w:r>
          </w:p>
        </w:tc>
        <w:tc>
          <w:tcPr>
            <w:tcW w:w="1560" w:type="dxa"/>
            <w:shd w:val="clear" w:color="auto" w:fill="auto"/>
          </w:tcPr>
          <w:p w14:paraId="7B897356"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２分の１</w:t>
            </w:r>
          </w:p>
        </w:tc>
        <w:tc>
          <w:tcPr>
            <w:tcW w:w="3633" w:type="dxa"/>
            <w:shd w:val="clear" w:color="auto" w:fill="auto"/>
          </w:tcPr>
          <w:p w14:paraId="631A9A09"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年 ５００万円</w:t>
            </w:r>
          </w:p>
        </w:tc>
        <w:tc>
          <w:tcPr>
            <w:tcW w:w="1611" w:type="dxa"/>
            <w:shd w:val="clear" w:color="auto" w:fill="auto"/>
          </w:tcPr>
          <w:p w14:paraId="0E942569"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１年</w:t>
            </w:r>
          </w:p>
        </w:tc>
      </w:tr>
      <w:tr w:rsidR="007A03D3" w:rsidRPr="00F450FF" w14:paraId="7A506898" w14:textId="77777777" w:rsidTr="00DA13C2">
        <w:trPr>
          <w:trHeight w:val="374"/>
        </w:trPr>
        <w:tc>
          <w:tcPr>
            <w:tcW w:w="2603" w:type="dxa"/>
            <w:shd w:val="clear" w:color="auto" w:fill="auto"/>
          </w:tcPr>
          <w:p w14:paraId="1C89036C"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法人市民税に対する補助</w:t>
            </w:r>
          </w:p>
        </w:tc>
        <w:tc>
          <w:tcPr>
            <w:tcW w:w="1560" w:type="dxa"/>
            <w:shd w:val="clear" w:color="auto" w:fill="auto"/>
          </w:tcPr>
          <w:p w14:paraId="4F5515F5"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相当額</w:t>
            </w:r>
          </w:p>
        </w:tc>
        <w:tc>
          <w:tcPr>
            <w:tcW w:w="3633" w:type="dxa"/>
            <w:shd w:val="clear" w:color="auto" w:fill="auto"/>
          </w:tcPr>
          <w:p w14:paraId="0E383C09"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上限なし</w:t>
            </w:r>
          </w:p>
        </w:tc>
        <w:tc>
          <w:tcPr>
            <w:tcW w:w="1611" w:type="dxa"/>
            <w:shd w:val="clear" w:color="auto" w:fill="auto"/>
          </w:tcPr>
          <w:p w14:paraId="1E63EB8E"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３年</w:t>
            </w:r>
          </w:p>
        </w:tc>
      </w:tr>
      <w:tr w:rsidR="007A03D3" w:rsidRPr="00F450FF" w14:paraId="475B1154" w14:textId="77777777" w:rsidTr="00DA13C2">
        <w:trPr>
          <w:trHeight w:val="765"/>
        </w:trPr>
        <w:tc>
          <w:tcPr>
            <w:tcW w:w="2603" w:type="dxa"/>
            <w:shd w:val="clear" w:color="auto" w:fill="auto"/>
          </w:tcPr>
          <w:p w14:paraId="79C99064"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雇用奨励補助</w:t>
            </w:r>
          </w:p>
        </w:tc>
        <w:tc>
          <w:tcPr>
            <w:tcW w:w="1560" w:type="dxa"/>
            <w:shd w:val="clear" w:color="auto" w:fill="auto"/>
          </w:tcPr>
          <w:p w14:paraId="44B5523A"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w:t>
            </w:r>
          </w:p>
        </w:tc>
        <w:tc>
          <w:tcPr>
            <w:tcW w:w="3633" w:type="dxa"/>
            <w:shd w:val="clear" w:color="auto" w:fill="auto"/>
          </w:tcPr>
          <w:p w14:paraId="7B204552" w14:textId="77777777" w:rsidR="00BA5E19" w:rsidRPr="00F450FF" w:rsidRDefault="001B1467" w:rsidP="00251344">
            <w:pPr>
              <w:jc w:val="left"/>
              <w:rPr>
                <w:rFonts w:ascii="ＭＳ 明朝" w:hAnsi="ＭＳ 明朝"/>
                <w:szCs w:val="21"/>
              </w:rPr>
            </w:pPr>
            <w:r w:rsidRPr="00F450FF">
              <w:rPr>
                <w:rFonts w:ascii="ＭＳ 明朝" w:hAnsi="ＭＳ 明朝" w:hint="eastAsia"/>
                <w:szCs w:val="21"/>
              </w:rPr>
              <w:t xml:space="preserve">ア　</w:t>
            </w:r>
            <w:r w:rsidR="007D0E69" w:rsidRPr="00F450FF">
              <w:rPr>
                <w:rFonts w:ascii="ＭＳ 明朝" w:hAnsi="ＭＳ 明朝" w:hint="eastAsia"/>
                <w:szCs w:val="21"/>
              </w:rPr>
              <w:t xml:space="preserve">スタートアップ型　</w:t>
            </w:r>
          </w:p>
          <w:p w14:paraId="20105B38" w14:textId="77777777" w:rsidR="007D0E69" w:rsidRPr="00F450FF" w:rsidRDefault="00BA5E19" w:rsidP="001B1467">
            <w:pPr>
              <w:ind w:firstLineChars="200" w:firstLine="428"/>
              <w:jc w:val="left"/>
              <w:rPr>
                <w:rFonts w:ascii="ＭＳ 明朝" w:hAnsi="ＭＳ 明朝"/>
                <w:szCs w:val="21"/>
              </w:rPr>
            </w:pPr>
            <w:r w:rsidRPr="00F450FF">
              <w:rPr>
                <w:rFonts w:ascii="ＭＳ 明朝" w:hAnsi="ＭＳ 明朝" w:hint="eastAsia"/>
                <w:szCs w:val="21"/>
              </w:rPr>
              <w:t>１億２</w:t>
            </w:r>
            <w:r w:rsidR="007D0E69" w:rsidRPr="00F450FF">
              <w:rPr>
                <w:rFonts w:ascii="ＭＳ 明朝" w:hAnsi="ＭＳ 明朝" w:hint="eastAsia"/>
                <w:szCs w:val="21"/>
              </w:rPr>
              <w:t>，０００万円</w:t>
            </w:r>
          </w:p>
          <w:p w14:paraId="2E8833B5" w14:textId="77777777" w:rsidR="00BA5E19" w:rsidRPr="00F450FF" w:rsidRDefault="001B1467" w:rsidP="00251344">
            <w:pPr>
              <w:jc w:val="left"/>
              <w:rPr>
                <w:rFonts w:ascii="ＭＳ 明朝" w:hAnsi="ＭＳ 明朝"/>
                <w:szCs w:val="21"/>
              </w:rPr>
            </w:pPr>
            <w:r w:rsidRPr="00F450FF">
              <w:rPr>
                <w:rFonts w:ascii="ＭＳ 明朝" w:hAnsi="ＭＳ 明朝" w:hint="eastAsia"/>
                <w:szCs w:val="21"/>
              </w:rPr>
              <w:t xml:space="preserve">イ　</w:t>
            </w:r>
            <w:r w:rsidR="007D0E69" w:rsidRPr="00F450FF">
              <w:rPr>
                <w:rFonts w:ascii="ＭＳ 明朝" w:hAnsi="ＭＳ 明朝" w:hint="eastAsia"/>
                <w:szCs w:val="21"/>
              </w:rPr>
              <w:t xml:space="preserve">フォローアップ型　</w:t>
            </w:r>
          </w:p>
          <w:p w14:paraId="3A3481B8" w14:textId="77777777" w:rsidR="007D0E69" w:rsidRPr="00F450FF" w:rsidRDefault="00BA5E19" w:rsidP="001B1467">
            <w:pPr>
              <w:ind w:firstLineChars="200" w:firstLine="428"/>
              <w:jc w:val="left"/>
              <w:rPr>
                <w:rFonts w:ascii="ＭＳ 明朝" w:hAnsi="ＭＳ 明朝"/>
                <w:szCs w:val="21"/>
              </w:rPr>
            </w:pPr>
            <w:r w:rsidRPr="00F450FF">
              <w:rPr>
                <w:rFonts w:ascii="ＭＳ 明朝" w:hAnsi="ＭＳ 明朝" w:hint="eastAsia"/>
                <w:szCs w:val="21"/>
              </w:rPr>
              <w:t>１億２</w:t>
            </w:r>
            <w:r w:rsidR="007D0E69" w:rsidRPr="00F450FF">
              <w:rPr>
                <w:rFonts w:ascii="ＭＳ 明朝" w:hAnsi="ＭＳ 明朝" w:hint="eastAsia"/>
                <w:szCs w:val="21"/>
              </w:rPr>
              <w:t>，０００万円</w:t>
            </w:r>
          </w:p>
        </w:tc>
        <w:tc>
          <w:tcPr>
            <w:tcW w:w="1611" w:type="dxa"/>
            <w:shd w:val="clear" w:color="auto" w:fill="auto"/>
          </w:tcPr>
          <w:p w14:paraId="0B6136F4"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１回</w:t>
            </w:r>
          </w:p>
          <w:p w14:paraId="2B85F094" w14:textId="77777777" w:rsidR="00BA5E19" w:rsidRPr="00F450FF" w:rsidRDefault="00BA5E19" w:rsidP="00251344">
            <w:pPr>
              <w:jc w:val="center"/>
              <w:rPr>
                <w:rFonts w:ascii="ＭＳ 明朝" w:hAnsi="ＭＳ 明朝"/>
                <w:szCs w:val="21"/>
              </w:rPr>
            </w:pPr>
          </w:p>
          <w:p w14:paraId="4C6B319C"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１回</w:t>
            </w:r>
          </w:p>
        </w:tc>
      </w:tr>
    </w:tbl>
    <w:p w14:paraId="0BB48D53" w14:textId="77777777" w:rsidR="007D0E69" w:rsidRPr="00F450FF" w:rsidRDefault="007D0E69" w:rsidP="009C7A7E">
      <w:pPr>
        <w:ind w:left="214" w:hangingChars="100" w:hanging="214"/>
        <w:jc w:val="left"/>
        <w:rPr>
          <w:rFonts w:ascii="ＭＳ 明朝" w:hAnsi="ＭＳ 明朝"/>
          <w:szCs w:val="21"/>
        </w:rPr>
      </w:pPr>
      <w:r w:rsidRPr="00F450FF">
        <w:rPr>
          <w:rFonts w:ascii="ＭＳ 明朝" w:hAnsi="ＭＳ 明朝" w:hint="eastAsia"/>
          <w:szCs w:val="21"/>
        </w:rPr>
        <w:t>２　別表第１に規定する千葉都心地区</w:t>
      </w:r>
      <w:r w:rsidR="00F570C7" w:rsidRPr="00F450FF">
        <w:rPr>
          <w:rFonts w:ascii="ＭＳ 明朝" w:hAnsi="ＭＳ 明朝" w:hint="eastAsia"/>
          <w:szCs w:val="21"/>
        </w:rPr>
        <w:t>、</w:t>
      </w:r>
      <w:r w:rsidRPr="00F450FF">
        <w:rPr>
          <w:rFonts w:ascii="ＭＳ 明朝" w:hAnsi="ＭＳ 明朝" w:hint="eastAsia"/>
          <w:szCs w:val="21"/>
        </w:rPr>
        <w:t>幕張新都心地区</w:t>
      </w:r>
      <w:r w:rsidR="00F570C7" w:rsidRPr="00F450FF">
        <w:rPr>
          <w:rFonts w:ascii="ＭＳ 明朝" w:hAnsi="ＭＳ 明朝" w:hint="eastAsia"/>
          <w:szCs w:val="21"/>
        </w:rPr>
        <w:t>、及び蘇我特定地区</w:t>
      </w:r>
      <w:r w:rsidRPr="00F450FF">
        <w:rPr>
          <w:rFonts w:ascii="ＭＳ 明朝" w:hAnsi="ＭＳ 明朝" w:hint="eastAsia"/>
          <w:szCs w:val="21"/>
        </w:rPr>
        <w:t>において、事業従事者が５０人以上の体制で操業する場合にあっては、前項第２号に規定する、賃借料に対する補助における補助額の上限の欄に定める額を年１，０００万円とし、法人市民税に対する補助における補助期間等の欄に定める期間を５年とする。</w:t>
      </w:r>
    </w:p>
    <w:p w14:paraId="289E5968" w14:textId="77777777" w:rsidR="007D0E69" w:rsidRPr="00F450FF" w:rsidRDefault="007D0E69" w:rsidP="007D0E69">
      <w:pPr>
        <w:jc w:val="left"/>
        <w:rPr>
          <w:rFonts w:ascii="ＭＳ 明朝" w:hAnsi="ＭＳ 明朝"/>
          <w:szCs w:val="21"/>
        </w:rPr>
      </w:pPr>
    </w:p>
    <w:p w14:paraId="5DD8C3B8"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第３節　ちば共創企業賃借立地事業</w:t>
      </w:r>
    </w:p>
    <w:p w14:paraId="5FD95AFC"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第１２条 ちば共創企業賃借立地事業の補助要件は以下のとおりとする。</w:t>
      </w:r>
    </w:p>
    <w:p w14:paraId="30845A0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（１）対象要件  次に掲げる要件のすべてを満たす場合とする。</w:t>
      </w:r>
    </w:p>
    <w:p w14:paraId="607E8845" w14:textId="77777777" w:rsidR="007D0E69" w:rsidRPr="00F450FF" w:rsidRDefault="007D0E69" w:rsidP="009C7A7E">
      <w:pPr>
        <w:ind w:leftChars="200" w:left="642" w:hangingChars="100" w:hanging="214"/>
        <w:jc w:val="left"/>
        <w:rPr>
          <w:rFonts w:ascii="ＭＳ 明朝" w:hAnsi="ＭＳ 明朝"/>
          <w:szCs w:val="21"/>
        </w:rPr>
      </w:pPr>
      <w:r w:rsidRPr="00F450FF">
        <w:rPr>
          <w:rFonts w:ascii="ＭＳ 明朝" w:hAnsi="ＭＳ 明朝" w:hint="eastAsia"/>
          <w:szCs w:val="21"/>
        </w:rPr>
        <w:t>ア　本市の区域内に別表第４に</w:t>
      </w:r>
      <w:r w:rsidR="00976850" w:rsidRPr="00F450FF">
        <w:rPr>
          <w:rFonts w:ascii="ＭＳ 明朝" w:hAnsi="ＭＳ 明朝" w:hint="eastAsia"/>
          <w:szCs w:val="21"/>
        </w:rPr>
        <w:t>規定</w:t>
      </w:r>
      <w:r w:rsidRPr="00F450FF">
        <w:rPr>
          <w:rFonts w:ascii="ＭＳ 明朝" w:hAnsi="ＭＳ 明朝" w:hint="eastAsia"/>
          <w:szCs w:val="21"/>
        </w:rPr>
        <w:t>する施設を有しない企業が、重点地域において、新たに重点施設又は国家戦略特区関連産業を主たる業種とする施設を賃借し、当該施設において</w:t>
      </w:r>
      <w:r w:rsidR="002C4055" w:rsidRPr="00F450FF">
        <w:rPr>
          <w:rFonts w:ascii="ＭＳ 明朝" w:hAnsi="ＭＳ 明朝" w:hint="eastAsia"/>
          <w:kern w:val="0"/>
          <w:sz w:val="20"/>
          <w:szCs w:val="20"/>
        </w:rPr>
        <w:t>専有する</w:t>
      </w:r>
      <w:r w:rsidRPr="00F450FF">
        <w:rPr>
          <w:rFonts w:ascii="ＭＳ 明朝" w:hAnsi="ＭＳ 明朝" w:hint="eastAsia"/>
          <w:szCs w:val="21"/>
        </w:rPr>
        <w:t>補助対象床面積が１００平方メートル以上、又は８０平方メートル以上かつ常時雇用者数が３人以上の体制で操業をすること</w:t>
      </w:r>
    </w:p>
    <w:p w14:paraId="713EB513" w14:textId="77777777" w:rsidR="007D0E69" w:rsidRPr="00F450FF" w:rsidRDefault="007D0E69" w:rsidP="009C7A7E">
      <w:pPr>
        <w:ind w:leftChars="200" w:left="642" w:hangingChars="100" w:hanging="214"/>
        <w:jc w:val="left"/>
        <w:rPr>
          <w:rFonts w:ascii="ＭＳ 明朝" w:hAnsi="ＭＳ 明朝"/>
          <w:szCs w:val="21"/>
        </w:rPr>
      </w:pPr>
      <w:r w:rsidRPr="00F450FF">
        <w:rPr>
          <w:rFonts w:ascii="ＭＳ 明朝" w:hAnsi="ＭＳ 明朝" w:hint="eastAsia"/>
          <w:szCs w:val="21"/>
        </w:rPr>
        <w:t>イ　第１８条の規定による申請を行う時点における直近３期において、商品等の売買実績、賃金の支払い等、企業活動の実態があること。</w:t>
      </w:r>
    </w:p>
    <w:p w14:paraId="0DB59D54" w14:textId="77777777" w:rsidR="007D0E69" w:rsidRPr="00F450FF" w:rsidRDefault="007D0E69" w:rsidP="009C7A7E">
      <w:pPr>
        <w:ind w:leftChars="200" w:left="642" w:hangingChars="100" w:hanging="214"/>
        <w:jc w:val="left"/>
        <w:rPr>
          <w:rFonts w:ascii="ＭＳ 明朝" w:hAnsi="ＭＳ 明朝"/>
          <w:szCs w:val="21"/>
        </w:rPr>
      </w:pPr>
      <w:r w:rsidRPr="00F450FF">
        <w:rPr>
          <w:rFonts w:ascii="ＭＳ 明朝" w:hAnsi="ＭＳ 明朝" w:hint="eastAsia"/>
          <w:szCs w:val="21"/>
        </w:rPr>
        <w:t>ウ　第１８条</w:t>
      </w:r>
      <w:r w:rsidR="00BA5E19" w:rsidRPr="00F450FF">
        <w:rPr>
          <w:rFonts w:ascii="ＭＳ 明朝" w:hAnsi="ＭＳ 明朝" w:hint="eastAsia"/>
          <w:szCs w:val="21"/>
        </w:rPr>
        <w:t>及び第２６条</w:t>
      </w:r>
      <w:r w:rsidRPr="00F450FF">
        <w:rPr>
          <w:rFonts w:ascii="ＭＳ 明朝" w:hAnsi="ＭＳ 明朝" w:hint="eastAsia"/>
          <w:szCs w:val="21"/>
        </w:rPr>
        <w:t>の規定による申請を行う時点において、直近３期の決算における経常利益の合計額と経常損失の合計額の差額が１円以上であり、かつ、直近期の決算において、繰越損失が無いこと。</w:t>
      </w:r>
    </w:p>
    <w:p w14:paraId="0B616A1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3544"/>
        <w:gridCol w:w="1644"/>
      </w:tblGrid>
      <w:tr w:rsidR="007A03D3" w:rsidRPr="00F450FF" w14:paraId="6114D156" w14:textId="77777777" w:rsidTr="00DA13C2">
        <w:trPr>
          <w:trHeight w:val="70"/>
        </w:trPr>
        <w:tc>
          <w:tcPr>
            <w:tcW w:w="2660" w:type="dxa"/>
            <w:shd w:val="clear" w:color="auto" w:fill="auto"/>
            <w:vAlign w:val="center"/>
          </w:tcPr>
          <w:p w14:paraId="332F041D"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区分</w:t>
            </w:r>
          </w:p>
        </w:tc>
        <w:tc>
          <w:tcPr>
            <w:tcW w:w="1559" w:type="dxa"/>
            <w:shd w:val="clear" w:color="auto" w:fill="auto"/>
            <w:vAlign w:val="center"/>
          </w:tcPr>
          <w:p w14:paraId="2DBDA2A1"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補助率</w:t>
            </w:r>
          </w:p>
        </w:tc>
        <w:tc>
          <w:tcPr>
            <w:tcW w:w="3544" w:type="dxa"/>
            <w:shd w:val="clear" w:color="auto" w:fill="auto"/>
            <w:vAlign w:val="center"/>
          </w:tcPr>
          <w:p w14:paraId="5F14C903"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補助額の上限</w:t>
            </w:r>
          </w:p>
        </w:tc>
        <w:tc>
          <w:tcPr>
            <w:tcW w:w="1644" w:type="dxa"/>
            <w:shd w:val="clear" w:color="auto" w:fill="auto"/>
            <w:vAlign w:val="center"/>
          </w:tcPr>
          <w:p w14:paraId="3B705FB7"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6BEC84E8" w14:textId="77777777" w:rsidTr="00DA13C2">
        <w:trPr>
          <w:trHeight w:val="374"/>
        </w:trPr>
        <w:tc>
          <w:tcPr>
            <w:tcW w:w="2660" w:type="dxa"/>
            <w:shd w:val="clear" w:color="auto" w:fill="auto"/>
          </w:tcPr>
          <w:p w14:paraId="76AFB29F"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賃借料に対する補助</w:t>
            </w:r>
          </w:p>
        </w:tc>
        <w:tc>
          <w:tcPr>
            <w:tcW w:w="1559" w:type="dxa"/>
            <w:shd w:val="clear" w:color="auto" w:fill="auto"/>
          </w:tcPr>
          <w:p w14:paraId="4D646A8F"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３分の２</w:t>
            </w:r>
          </w:p>
        </w:tc>
        <w:tc>
          <w:tcPr>
            <w:tcW w:w="3544" w:type="dxa"/>
            <w:shd w:val="clear" w:color="auto" w:fill="auto"/>
          </w:tcPr>
          <w:p w14:paraId="2058BFE6"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年 １，０００万円</w:t>
            </w:r>
          </w:p>
        </w:tc>
        <w:tc>
          <w:tcPr>
            <w:tcW w:w="1644" w:type="dxa"/>
            <w:shd w:val="clear" w:color="auto" w:fill="auto"/>
          </w:tcPr>
          <w:p w14:paraId="07C6AD21"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１年</w:t>
            </w:r>
          </w:p>
        </w:tc>
      </w:tr>
      <w:tr w:rsidR="007A03D3" w:rsidRPr="00F450FF" w14:paraId="60AF5104" w14:textId="77777777" w:rsidTr="00DA13C2">
        <w:trPr>
          <w:trHeight w:val="374"/>
        </w:trPr>
        <w:tc>
          <w:tcPr>
            <w:tcW w:w="2660" w:type="dxa"/>
            <w:shd w:val="clear" w:color="auto" w:fill="auto"/>
          </w:tcPr>
          <w:p w14:paraId="6BB3A1C7"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法人市民税に対する補助</w:t>
            </w:r>
          </w:p>
        </w:tc>
        <w:tc>
          <w:tcPr>
            <w:tcW w:w="1559" w:type="dxa"/>
            <w:shd w:val="clear" w:color="auto" w:fill="auto"/>
          </w:tcPr>
          <w:p w14:paraId="655245E7"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３分の２</w:t>
            </w:r>
          </w:p>
        </w:tc>
        <w:tc>
          <w:tcPr>
            <w:tcW w:w="3544" w:type="dxa"/>
            <w:shd w:val="clear" w:color="auto" w:fill="auto"/>
          </w:tcPr>
          <w:p w14:paraId="20509D71"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上限なし</w:t>
            </w:r>
          </w:p>
        </w:tc>
        <w:tc>
          <w:tcPr>
            <w:tcW w:w="1644" w:type="dxa"/>
            <w:shd w:val="clear" w:color="auto" w:fill="auto"/>
          </w:tcPr>
          <w:p w14:paraId="4FB4A874"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４年</w:t>
            </w:r>
          </w:p>
        </w:tc>
      </w:tr>
      <w:tr w:rsidR="007A03D3" w:rsidRPr="00F450FF" w14:paraId="546E6527" w14:textId="77777777" w:rsidTr="00DA13C2">
        <w:trPr>
          <w:trHeight w:val="765"/>
        </w:trPr>
        <w:tc>
          <w:tcPr>
            <w:tcW w:w="2660" w:type="dxa"/>
            <w:shd w:val="clear" w:color="auto" w:fill="auto"/>
          </w:tcPr>
          <w:p w14:paraId="40C3EF5A"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雇用奨励補助</w:t>
            </w:r>
          </w:p>
        </w:tc>
        <w:tc>
          <w:tcPr>
            <w:tcW w:w="1559" w:type="dxa"/>
            <w:shd w:val="clear" w:color="auto" w:fill="auto"/>
          </w:tcPr>
          <w:p w14:paraId="37C234ED"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w:t>
            </w:r>
          </w:p>
        </w:tc>
        <w:tc>
          <w:tcPr>
            <w:tcW w:w="3544" w:type="dxa"/>
            <w:shd w:val="clear" w:color="auto" w:fill="auto"/>
          </w:tcPr>
          <w:p w14:paraId="30752AC9" w14:textId="77777777" w:rsidR="00BA5E19" w:rsidRPr="00F450FF" w:rsidRDefault="00AB2928" w:rsidP="00185FF5">
            <w:pPr>
              <w:jc w:val="left"/>
              <w:rPr>
                <w:rFonts w:ascii="ＭＳ 明朝" w:hAnsi="ＭＳ 明朝"/>
                <w:szCs w:val="21"/>
              </w:rPr>
            </w:pPr>
            <w:r w:rsidRPr="00F450FF">
              <w:rPr>
                <w:rFonts w:ascii="ＭＳ 明朝" w:hAnsi="ＭＳ 明朝" w:hint="eastAsia"/>
                <w:szCs w:val="21"/>
              </w:rPr>
              <w:t xml:space="preserve">ア　</w:t>
            </w:r>
            <w:r w:rsidR="007D0E69" w:rsidRPr="00F450FF">
              <w:rPr>
                <w:rFonts w:ascii="ＭＳ 明朝" w:hAnsi="ＭＳ 明朝" w:hint="eastAsia"/>
                <w:szCs w:val="21"/>
              </w:rPr>
              <w:t xml:space="preserve">スタートアップ型　</w:t>
            </w:r>
          </w:p>
          <w:p w14:paraId="19F72DD3" w14:textId="77777777" w:rsidR="007D0E69" w:rsidRPr="00F450FF" w:rsidRDefault="00BA5E19" w:rsidP="00AB2928">
            <w:pPr>
              <w:ind w:firstLineChars="200" w:firstLine="428"/>
              <w:jc w:val="left"/>
              <w:rPr>
                <w:rFonts w:ascii="ＭＳ 明朝" w:hAnsi="ＭＳ 明朝"/>
                <w:szCs w:val="21"/>
              </w:rPr>
            </w:pPr>
            <w:r w:rsidRPr="00F450FF">
              <w:rPr>
                <w:rFonts w:ascii="ＭＳ 明朝" w:hAnsi="ＭＳ 明朝" w:hint="eastAsia"/>
                <w:szCs w:val="21"/>
              </w:rPr>
              <w:t>１億２</w:t>
            </w:r>
            <w:r w:rsidR="007D0E69" w:rsidRPr="00F450FF">
              <w:rPr>
                <w:rFonts w:ascii="ＭＳ 明朝" w:hAnsi="ＭＳ 明朝" w:hint="eastAsia"/>
                <w:szCs w:val="21"/>
              </w:rPr>
              <w:t>，０００万円</w:t>
            </w:r>
          </w:p>
          <w:p w14:paraId="3AA5B219" w14:textId="77777777" w:rsidR="00BA5E19" w:rsidRPr="00F450FF" w:rsidRDefault="00AB2928" w:rsidP="00185FF5">
            <w:pPr>
              <w:jc w:val="left"/>
              <w:rPr>
                <w:rFonts w:ascii="ＭＳ 明朝" w:hAnsi="ＭＳ 明朝"/>
                <w:szCs w:val="21"/>
              </w:rPr>
            </w:pPr>
            <w:r w:rsidRPr="00F450FF">
              <w:rPr>
                <w:rFonts w:ascii="ＭＳ 明朝" w:hAnsi="ＭＳ 明朝" w:hint="eastAsia"/>
                <w:szCs w:val="21"/>
              </w:rPr>
              <w:t>イ　フォローアップ</w:t>
            </w:r>
            <w:r w:rsidR="007D0E69" w:rsidRPr="00F450FF">
              <w:rPr>
                <w:rFonts w:ascii="ＭＳ 明朝" w:hAnsi="ＭＳ 明朝" w:hint="eastAsia"/>
                <w:szCs w:val="21"/>
              </w:rPr>
              <w:t>型</w:t>
            </w:r>
          </w:p>
          <w:p w14:paraId="01AE36A3" w14:textId="77777777" w:rsidR="007D0E69" w:rsidRPr="00F450FF" w:rsidRDefault="00BA5E19" w:rsidP="00185FF5">
            <w:pPr>
              <w:ind w:firstLineChars="200" w:firstLine="428"/>
              <w:jc w:val="left"/>
              <w:rPr>
                <w:rFonts w:ascii="ＭＳ 明朝" w:hAnsi="ＭＳ 明朝"/>
                <w:szCs w:val="21"/>
              </w:rPr>
            </w:pPr>
            <w:r w:rsidRPr="00F450FF">
              <w:rPr>
                <w:rFonts w:ascii="ＭＳ 明朝" w:hAnsi="ＭＳ 明朝" w:hint="eastAsia"/>
                <w:szCs w:val="21"/>
              </w:rPr>
              <w:t>１億２</w:t>
            </w:r>
            <w:r w:rsidR="007D0E69" w:rsidRPr="00F450FF">
              <w:rPr>
                <w:rFonts w:ascii="ＭＳ 明朝" w:hAnsi="ＭＳ 明朝" w:hint="eastAsia"/>
                <w:szCs w:val="21"/>
              </w:rPr>
              <w:t>，０００万円</w:t>
            </w:r>
          </w:p>
        </w:tc>
        <w:tc>
          <w:tcPr>
            <w:tcW w:w="1644" w:type="dxa"/>
            <w:shd w:val="clear" w:color="auto" w:fill="auto"/>
          </w:tcPr>
          <w:p w14:paraId="1372BE9E"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１回</w:t>
            </w:r>
          </w:p>
          <w:p w14:paraId="34077E1B" w14:textId="77777777" w:rsidR="00BA5E19" w:rsidRPr="00F450FF" w:rsidRDefault="00BA5E19" w:rsidP="00185FF5">
            <w:pPr>
              <w:jc w:val="center"/>
              <w:rPr>
                <w:rFonts w:ascii="ＭＳ 明朝" w:hAnsi="ＭＳ 明朝"/>
                <w:szCs w:val="21"/>
              </w:rPr>
            </w:pPr>
          </w:p>
          <w:p w14:paraId="1E7D9FF6"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１回</w:t>
            </w:r>
          </w:p>
        </w:tc>
      </w:tr>
    </w:tbl>
    <w:p w14:paraId="2A2B5945" w14:textId="77777777" w:rsidR="007D0E69" w:rsidRPr="00F450FF" w:rsidRDefault="007D0E69" w:rsidP="009C7A7E">
      <w:pPr>
        <w:ind w:left="214" w:hangingChars="100" w:hanging="214"/>
        <w:jc w:val="left"/>
        <w:rPr>
          <w:rFonts w:ascii="ＭＳ 明朝" w:hAnsi="ＭＳ 明朝"/>
          <w:szCs w:val="21"/>
        </w:rPr>
      </w:pPr>
      <w:r w:rsidRPr="00F450FF">
        <w:rPr>
          <w:rFonts w:ascii="ＭＳ 明朝" w:hAnsi="ＭＳ 明朝" w:hint="eastAsia"/>
          <w:szCs w:val="21"/>
        </w:rPr>
        <w:t>２　新たに本社として賃借する場合</w:t>
      </w:r>
      <w:r w:rsidR="004A5A79" w:rsidRPr="00F450FF">
        <w:rPr>
          <w:rFonts w:ascii="ＭＳ 明朝" w:hAnsi="ＭＳ 明朝" w:hint="eastAsia"/>
          <w:szCs w:val="21"/>
        </w:rPr>
        <w:t>（前条第１項第１号に規定する対象要件を満たす場合をいう。）</w:t>
      </w:r>
      <w:r w:rsidRPr="00F450FF">
        <w:rPr>
          <w:rFonts w:ascii="ＭＳ 明朝" w:hAnsi="ＭＳ 明朝" w:hint="eastAsia"/>
          <w:szCs w:val="21"/>
        </w:rPr>
        <w:t>にあっては、前項第２号に規定する、賃借料に対する補助における補助額の上限の欄に定める額を年２，０００万円とする。</w:t>
      </w:r>
    </w:p>
    <w:p w14:paraId="5C0C6636" w14:textId="77777777" w:rsidR="007D0E69" w:rsidRPr="00F450FF" w:rsidRDefault="007D0E69" w:rsidP="009C7A7E">
      <w:pPr>
        <w:ind w:left="214" w:hangingChars="100" w:hanging="214"/>
        <w:jc w:val="left"/>
        <w:rPr>
          <w:rFonts w:ascii="ＭＳ 明朝" w:hAnsi="ＭＳ 明朝"/>
          <w:szCs w:val="21"/>
        </w:rPr>
      </w:pPr>
      <w:r w:rsidRPr="00F450FF">
        <w:rPr>
          <w:rFonts w:ascii="ＭＳ 明朝" w:hAnsi="ＭＳ 明朝" w:hint="eastAsia"/>
          <w:szCs w:val="21"/>
        </w:rPr>
        <w:lastRenderedPageBreak/>
        <w:t>３　新たに本社として賃借する場合</w:t>
      </w:r>
      <w:r w:rsidR="004A5A79" w:rsidRPr="00F450FF">
        <w:rPr>
          <w:rFonts w:ascii="ＭＳ 明朝" w:hAnsi="ＭＳ 明朝" w:hint="eastAsia"/>
          <w:szCs w:val="21"/>
        </w:rPr>
        <w:t>（前条第１項第１号に規定する対象要件を満たす場合をいう。）</w:t>
      </w:r>
      <w:r w:rsidRPr="00F450FF">
        <w:rPr>
          <w:rFonts w:ascii="ＭＳ 明朝" w:hAnsi="ＭＳ 明朝" w:hint="eastAsia"/>
          <w:szCs w:val="21"/>
        </w:rPr>
        <w:t>又は事業従事者が５０人以上の体制で操業する場合にあっては、前項第２号に規定する法人市民税に対する補助における補助率を相当額とし、補助期間等の欄に定める期間を５年とする。</w:t>
      </w:r>
    </w:p>
    <w:p w14:paraId="62B9FDA8" w14:textId="77777777" w:rsidR="007D0E69" w:rsidRPr="00F450FF" w:rsidRDefault="007D0E69" w:rsidP="007D0E69">
      <w:pPr>
        <w:jc w:val="left"/>
        <w:rPr>
          <w:rFonts w:ascii="ＭＳ 明朝" w:hAnsi="ＭＳ 明朝"/>
          <w:szCs w:val="21"/>
        </w:rPr>
      </w:pPr>
    </w:p>
    <w:p w14:paraId="14450048"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第４節　外資系企業賃借立地事業</w:t>
      </w:r>
    </w:p>
    <w:p w14:paraId="3628935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第１３条　外資系企業賃借立地事業の補助要件は以下のとおりとする。</w:t>
      </w:r>
    </w:p>
    <w:p w14:paraId="4DAA1C05" w14:textId="77777777" w:rsidR="007D0E69" w:rsidRPr="00F450FF" w:rsidRDefault="00976850" w:rsidP="00976850">
      <w:pPr>
        <w:ind w:left="428" w:hanging="428"/>
        <w:jc w:val="left"/>
        <w:rPr>
          <w:rFonts w:ascii="ＭＳ 明朝" w:hAnsi="ＭＳ 明朝"/>
          <w:szCs w:val="21"/>
        </w:rPr>
      </w:pPr>
      <w:r w:rsidRPr="00F450FF">
        <w:rPr>
          <w:rFonts w:ascii="ＭＳ 明朝" w:hAnsi="ＭＳ 明朝" w:hint="eastAsia"/>
          <w:szCs w:val="21"/>
        </w:rPr>
        <w:t>（１）</w:t>
      </w:r>
      <w:r w:rsidR="007D0E69" w:rsidRPr="00F450FF">
        <w:rPr>
          <w:rFonts w:ascii="ＭＳ 明朝" w:hAnsi="ＭＳ 明朝" w:hint="eastAsia"/>
          <w:szCs w:val="21"/>
        </w:rPr>
        <w:t>対象要件　本市の区域内に事業所を有しない外資系企業（ただし、特定創業支援施設に入居し契約等に基づき正規に退去する企業は、本市の区域内に事業所を有しない企業として取り扱うことができるものとする。）が、対象地域において、新たに対象施設を</w:t>
      </w:r>
      <w:r w:rsidR="002C4055" w:rsidRPr="00F450FF">
        <w:rPr>
          <w:rFonts w:ascii="ＭＳ 明朝" w:hAnsi="ＭＳ 明朝" w:hint="eastAsia"/>
          <w:kern w:val="0"/>
          <w:sz w:val="20"/>
          <w:szCs w:val="20"/>
        </w:rPr>
        <w:t>専有部を有して</w:t>
      </w:r>
      <w:r w:rsidR="007D0E69" w:rsidRPr="00F450FF">
        <w:rPr>
          <w:rFonts w:ascii="ＭＳ 明朝" w:hAnsi="ＭＳ 明朝" w:hint="eastAsia"/>
          <w:szCs w:val="21"/>
        </w:rPr>
        <w:t>賃借し、当該施設において役員又は常時雇用者１人以上を含む事業従事者数が３人以上の体制で操業をすること。</w:t>
      </w:r>
    </w:p>
    <w:p w14:paraId="1201BF5D" w14:textId="77777777" w:rsidR="00976850" w:rsidRPr="00F450FF" w:rsidRDefault="00976850" w:rsidP="00976850">
      <w:pPr>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3719"/>
        <w:gridCol w:w="1611"/>
      </w:tblGrid>
      <w:tr w:rsidR="007A03D3" w:rsidRPr="00F450FF" w14:paraId="14C95D66" w14:textId="77777777" w:rsidTr="00DA13C2">
        <w:trPr>
          <w:trHeight w:val="85"/>
        </w:trPr>
        <w:tc>
          <w:tcPr>
            <w:tcW w:w="2660" w:type="dxa"/>
            <w:shd w:val="clear" w:color="auto" w:fill="auto"/>
            <w:vAlign w:val="center"/>
          </w:tcPr>
          <w:p w14:paraId="68171A90"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区分</w:t>
            </w:r>
          </w:p>
        </w:tc>
        <w:tc>
          <w:tcPr>
            <w:tcW w:w="1417" w:type="dxa"/>
            <w:shd w:val="clear" w:color="auto" w:fill="auto"/>
            <w:vAlign w:val="center"/>
          </w:tcPr>
          <w:p w14:paraId="596306F7"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補助率</w:t>
            </w:r>
          </w:p>
        </w:tc>
        <w:tc>
          <w:tcPr>
            <w:tcW w:w="3719" w:type="dxa"/>
            <w:shd w:val="clear" w:color="auto" w:fill="auto"/>
            <w:vAlign w:val="center"/>
          </w:tcPr>
          <w:p w14:paraId="470F06D9"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補助額の上限</w:t>
            </w:r>
          </w:p>
        </w:tc>
        <w:tc>
          <w:tcPr>
            <w:tcW w:w="1611" w:type="dxa"/>
            <w:shd w:val="clear" w:color="auto" w:fill="auto"/>
            <w:vAlign w:val="center"/>
          </w:tcPr>
          <w:p w14:paraId="268699DC"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04E5801A" w14:textId="77777777" w:rsidTr="00DA13C2">
        <w:trPr>
          <w:trHeight w:val="382"/>
        </w:trPr>
        <w:tc>
          <w:tcPr>
            <w:tcW w:w="2660" w:type="dxa"/>
            <w:shd w:val="clear" w:color="auto" w:fill="auto"/>
          </w:tcPr>
          <w:p w14:paraId="0C10C8AE"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賃借料に対する補助</w:t>
            </w:r>
          </w:p>
        </w:tc>
        <w:tc>
          <w:tcPr>
            <w:tcW w:w="1417" w:type="dxa"/>
            <w:shd w:val="clear" w:color="auto" w:fill="auto"/>
          </w:tcPr>
          <w:p w14:paraId="7AEF7EA5"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２分の１</w:t>
            </w:r>
          </w:p>
        </w:tc>
        <w:tc>
          <w:tcPr>
            <w:tcW w:w="3719" w:type="dxa"/>
            <w:shd w:val="clear" w:color="auto" w:fill="auto"/>
          </w:tcPr>
          <w:p w14:paraId="50DA6C10"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累計 ３００万円</w:t>
            </w:r>
          </w:p>
        </w:tc>
        <w:tc>
          <w:tcPr>
            <w:tcW w:w="1611" w:type="dxa"/>
            <w:shd w:val="clear" w:color="auto" w:fill="auto"/>
          </w:tcPr>
          <w:p w14:paraId="66707FD8"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３年</w:t>
            </w:r>
          </w:p>
        </w:tc>
      </w:tr>
      <w:tr w:rsidR="007A03D3" w:rsidRPr="00F450FF" w14:paraId="4F93D434" w14:textId="77777777" w:rsidTr="00DA13C2">
        <w:trPr>
          <w:trHeight w:val="366"/>
        </w:trPr>
        <w:tc>
          <w:tcPr>
            <w:tcW w:w="2660" w:type="dxa"/>
            <w:shd w:val="clear" w:color="auto" w:fill="auto"/>
          </w:tcPr>
          <w:p w14:paraId="737017DF"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法人市民税に対する補助</w:t>
            </w:r>
          </w:p>
        </w:tc>
        <w:tc>
          <w:tcPr>
            <w:tcW w:w="1417" w:type="dxa"/>
            <w:shd w:val="clear" w:color="auto" w:fill="auto"/>
          </w:tcPr>
          <w:p w14:paraId="2E50A938"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２分の１</w:t>
            </w:r>
          </w:p>
        </w:tc>
        <w:tc>
          <w:tcPr>
            <w:tcW w:w="3719" w:type="dxa"/>
            <w:shd w:val="clear" w:color="auto" w:fill="auto"/>
          </w:tcPr>
          <w:p w14:paraId="67788FB3"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上限なし</w:t>
            </w:r>
          </w:p>
        </w:tc>
        <w:tc>
          <w:tcPr>
            <w:tcW w:w="1611" w:type="dxa"/>
            <w:shd w:val="clear" w:color="auto" w:fill="auto"/>
          </w:tcPr>
          <w:p w14:paraId="172DB560"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３年</w:t>
            </w:r>
          </w:p>
        </w:tc>
      </w:tr>
      <w:tr w:rsidR="007A03D3" w:rsidRPr="00F450FF" w14:paraId="540A894E" w14:textId="77777777" w:rsidTr="00DA13C2">
        <w:trPr>
          <w:trHeight w:val="748"/>
        </w:trPr>
        <w:tc>
          <w:tcPr>
            <w:tcW w:w="2660" w:type="dxa"/>
            <w:shd w:val="clear" w:color="auto" w:fill="auto"/>
          </w:tcPr>
          <w:p w14:paraId="7540AECC"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雇用奨励補助</w:t>
            </w:r>
          </w:p>
        </w:tc>
        <w:tc>
          <w:tcPr>
            <w:tcW w:w="1417" w:type="dxa"/>
            <w:shd w:val="clear" w:color="auto" w:fill="auto"/>
          </w:tcPr>
          <w:p w14:paraId="4D7EB521"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w:t>
            </w:r>
          </w:p>
        </w:tc>
        <w:tc>
          <w:tcPr>
            <w:tcW w:w="3719" w:type="dxa"/>
            <w:shd w:val="clear" w:color="auto" w:fill="auto"/>
          </w:tcPr>
          <w:p w14:paraId="10F797EB" w14:textId="77777777" w:rsidR="00EC6786" w:rsidRPr="00F450FF" w:rsidRDefault="00AB2928" w:rsidP="00185FF5">
            <w:pPr>
              <w:jc w:val="left"/>
              <w:rPr>
                <w:rFonts w:ascii="ＭＳ 明朝" w:hAnsi="ＭＳ 明朝"/>
                <w:szCs w:val="21"/>
              </w:rPr>
            </w:pPr>
            <w:r w:rsidRPr="00F450FF">
              <w:rPr>
                <w:rFonts w:ascii="ＭＳ 明朝" w:hAnsi="ＭＳ 明朝" w:hint="eastAsia"/>
                <w:szCs w:val="21"/>
              </w:rPr>
              <w:t xml:space="preserve">ア　</w:t>
            </w:r>
            <w:r w:rsidR="009C7A7E" w:rsidRPr="00F450FF">
              <w:rPr>
                <w:rFonts w:ascii="ＭＳ 明朝" w:hAnsi="ＭＳ 明朝" w:hint="eastAsia"/>
                <w:szCs w:val="21"/>
              </w:rPr>
              <w:t xml:space="preserve">スタートアップ型　</w:t>
            </w:r>
          </w:p>
          <w:p w14:paraId="058BDF8D" w14:textId="77777777" w:rsidR="009C7A7E" w:rsidRPr="00F450FF" w:rsidRDefault="00EC6786" w:rsidP="00AB2928">
            <w:pPr>
              <w:ind w:firstLineChars="200" w:firstLine="428"/>
              <w:jc w:val="left"/>
              <w:rPr>
                <w:rFonts w:ascii="ＭＳ 明朝" w:hAnsi="ＭＳ 明朝"/>
                <w:szCs w:val="21"/>
              </w:rPr>
            </w:pPr>
            <w:r w:rsidRPr="00F450FF">
              <w:rPr>
                <w:rFonts w:ascii="ＭＳ 明朝" w:hAnsi="ＭＳ 明朝" w:hint="eastAsia"/>
                <w:szCs w:val="21"/>
              </w:rPr>
              <w:t>１億２</w:t>
            </w:r>
            <w:r w:rsidR="009C7A7E" w:rsidRPr="00F450FF">
              <w:rPr>
                <w:rFonts w:ascii="ＭＳ 明朝" w:hAnsi="ＭＳ 明朝" w:hint="eastAsia"/>
                <w:szCs w:val="21"/>
              </w:rPr>
              <w:t>，０００万円</w:t>
            </w:r>
          </w:p>
          <w:p w14:paraId="620BDB25" w14:textId="77777777" w:rsidR="00EC6786" w:rsidRPr="00F450FF" w:rsidRDefault="00AB2928" w:rsidP="00185FF5">
            <w:pPr>
              <w:jc w:val="left"/>
              <w:rPr>
                <w:rFonts w:ascii="ＭＳ 明朝" w:hAnsi="ＭＳ 明朝"/>
                <w:szCs w:val="21"/>
              </w:rPr>
            </w:pPr>
            <w:r w:rsidRPr="00F450FF">
              <w:rPr>
                <w:rFonts w:ascii="ＭＳ 明朝" w:hAnsi="ＭＳ 明朝" w:hint="eastAsia"/>
                <w:szCs w:val="21"/>
              </w:rPr>
              <w:t xml:space="preserve">イ　</w:t>
            </w:r>
            <w:r w:rsidR="009C7A7E" w:rsidRPr="00F450FF">
              <w:rPr>
                <w:rFonts w:ascii="ＭＳ 明朝" w:hAnsi="ＭＳ 明朝" w:hint="eastAsia"/>
                <w:szCs w:val="21"/>
              </w:rPr>
              <w:t xml:space="preserve">フォローアップ型　</w:t>
            </w:r>
          </w:p>
          <w:p w14:paraId="7BE2F9BF" w14:textId="77777777" w:rsidR="009C7A7E" w:rsidRPr="00F450FF" w:rsidRDefault="00EC6786" w:rsidP="00AB2928">
            <w:pPr>
              <w:ind w:firstLineChars="200" w:firstLine="428"/>
              <w:jc w:val="left"/>
              <w:rPr>
                <w:rFonts w:ascii="ＭＳ 明朝" w:hAnsi="ＭＳ 明朝"/>
                <w:szCs w:val="21"/>
              </w:rPr>
            </w:pPr>
            <w:r w:rsidRPr="00F450FF">
              <w:rPr>
                <w:rFonts w:ascii="ＭＳ 明朝" w:hAnsi="ＭＳ 明朝" w:hint="eastAsia"/>
                <w:szCs w:val="21"/>
              </w:rPr>
              <w:t>１億２</w:t>
            </w:r>
            <w:r w:rsidR="009C7A7E" w:rsidRPr="00F450FF">
              <w:rPr>
                <w:rFonts w:ascii="ＭＳ 明朝" w:hAnsi="ＭＳ 明朝" w:hint="eastAsia"/>
                <w:szCs w:val="21"/>
              </w:rPr>
              <w:t>，０００万円</w:t>
            </w:r>
          </w:p>
        </w:tc>
        <w:tc>
          <w:tcPr>
            <w:tcW w:w="1611" w:type="dxa"/>
            <w:shd w:val="clear" w:color="auto" w:fill="auto"/>
          </w:tcPr>
          <w:p w14:paraId="4D941663"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１回</w:t>
            </w:r>
          </w:p>
          <w:p w14:paraId="452BB380" w14:textId="77777777" w:rsidR="00EC6786" w:rsidRPr="00F450FF" w:rsidRDefault="00EC6786" w:rsidP="00185FF5">
            <w:pPr>
              <w:jc w:val="center"/>
              <w:rPr>
                <w:rFonts w:ascii="ＭＳ 明朝" w:hAnsi="ＭＳ 明朝"/>
                <w:szCs w:val="21"/>
              </w:rPr>
            </w:pPr>
          </w:p>
          <w:p w14:paraId="3891FFAE"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１回</w:t>
            </w:r>
          </w:p>
        </w:tc>
      </w:tr>
    </w:tbl>
    <w:p w14:paraId="33426009" w14:textId="77777777" w:rsidR="007D0E69" w:rsidRPr="00F450FF" w:rsidRDefault="007D0E69" w:rsidP="009C7A7E">
      <w:pPr>
        <w:ind w:left="214" w:hangingChars="100" w:hanging="214"/>
        <w:jc w:val="left"/>
        <w:rPr>
          <w:rFonts w:ascii="ＭＳ 明朝" w:hAnsi="ＭＳ 明朝"/>
          <w:szCs w:val="21"/>
        </w:rPr>
      </w:pPr>
      <w:r w:rsidRPr="00F450FF">
        <w:rPr>
          <w:rFonts w:ascii="ＭＳ 明朝" w:hAnsi="ＭＳ 明朝" w:hint="eastAsia"/>
          <w:szCs w:val="21"/>
        </w:rPr>
        <w:t>２　姉妹・友好都市等立地企業にあっては、前項第２号に規定する賃借料に対する補助の、補助額の上限の欄に定める額を 累計５００万円とする。</w:t>
      </w:r>
    </w:p>
    <w:p w14:paraId="146B05ED" w14:textId="77777777" w:rsidR="009C7A7E" w:rsidRPr="00F450FF" w:rsidRDefault="009C7A7E" w:rsidP="009C7A7E">
      <w:pPr>
        <w:ind w:left="214" w:hangingChars="100" w:hanging="214"/>
        <w:jc w:val="left"/>
        <w:rPr>
          <w:rFonts w:ascii="ＭＳ 明朝" w:hAnsi="ＭＳ 明朝"/>
          <w:szCs w:val="21"/>
        </w:rPr>
      </w:pPr>
    </w:p>
    <w:p w14:paraId="68CF019A"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第５節　特定創業支援施設卒業企業賃借立地事業</w:t>
      </w:r>
    </w:p>
    <w:p w14:paraId="687D6D19"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第１４条　特定創業支援施設卒業企業賃借立地事業の補助要件は以下のとおりとする。</w:t>
      </w:r>
    </w:p>
    <w:p w14:paraId="2ECF5776" w14:textId="77777777" w:rsidR="007D0E69" w:rsidRPr="00F450FF" w:rsidRDefault="007D0E69" w:rsidP="009C7A7E">
      <w:pPr>
        <w:ind w:left="428" w:hangingChars="200" w:hanging="428"/>
        <w:jc w:val="left"/>
        <w:rPr>
          <w:rFonts w:ascii="ＭＳ 明朝" w:hAnsi="ＭＳ 明朝"/>
          <w:szCs w:val="21"/>
        </w:rPr>
      </w:pPr>
      <w:r w:rsidRPr="00F450FF">
        <w:rPr>
          <w:rFonts w:ascii="ＭＳ 明朝" w:hAnsi="ＭＳ 明朝" w:hint="eastAsia"/>
          <w:szCs w:val="21"/>
        </w:rPr>
        <w:t>（１）対象要件　特定創業支援施設に入居し、契約等に基づき正規に退去する企業が、対象地域において、新たに対象施設を</w:t>
      </w:r>
      <w:r w:rsidR="002C4055" w:rsidRPr="00F450FF">
        <w:rPr>
          <w:rFonts w:ascii="ＭＳ 明朝" w:hAnsi="ＭＳ 明朝" w:hint="eastAsia"/>
          <w:kern w:val="0"/>
          <w:sz w:val="20"/>
          <w:szCs w:val="20"/>
        </w:rPr>
        <w:t>専有部を有して</w:t>
      </w:r>
      <w:r w:rsidRPr="00F450FF">
        <w:rPr>
          <w:rFonts w:ascii="ＭＳ 明朝" w:hAnsi="ＭＳ 明朝" w:hint="eastAsia"/>
          <w:szCs w:val="21"/>
        </w:rPr>
        <w:t>賃借し、当該施設において役員又は常時雇用者１人以上を含む事業従事者数が３人以上の体制で操業をすること。</w:t>
      </w:r>
    </w:p>
    <w:p w14:paraId="635B1B9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3719"/>
        <w:gridCol w:w="1611"/>
      </w:tblGrid>
      <w:tr w:rsidR="007A03D3" w:rsidRPr="00F450FF" w14:paraId="75D6B5AC" w14:textId="77777777" w:rsidTr="00DA13C2">
        <w:trPr>
          <w:trHeight w:val="85"/>
        </w:trPr>
        <w:tc>
          <w:tcPr>
            <w:tcW w:w="2660" w:type="dxa"/>
            <w:shd w:val="clear" w:color="auto" w:fill="auto"/>
            <w:vAlign w:val="center"/>
          </w:tcPr>
          <w:p w14:paraId="393F3665"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区分</w:t>
            </w:r>
          </w:p>
        </w:tc>
        <w:tc>
          <w:tcPr>
            <w:tcW w:w="1417" w:type="dxa"/>
            <w:shd w:val="clear" w:color="auto" w:fill="auto"/>
            <w:vAlign w:val="center"/>
          </w:tcPr>
          <w:p w14:paraId="49168ACC"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補助率</w:t>
            </w:r>
          </w:p>
        </w:tc>
        <w:tc>
          <w:tcPr>
            <w:tcW w:w="3719" w:type="dxa"/>
            <w:shd w:val="clear" w:color="auto" w:fill="auto"/>
            <w:vAlign w:val="center"/>
          </w:tcPr>
          <w:p w14:paraId="00D7803E"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補助額の上限</w:t>
            </w:r>
          </w:p>
        </w:tc>
        <w:tc>
          <w:tcPr>
            <w:tcW w:w="1611" w:type="dxa"/>
            <w:shd w:val="clear" w:color="auto" w:fill="auto"/>
            <w:vAlign w:val="center"/>
          </w:tcPr>
          <w:p w14:paraId="665F6C9D"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29718A46" w14:textId="77777777" w:rsidTr="00DA13C2">
        <w:trPr>
          <w:trHeight w:val="397"/>
        </w:trPr>
        <w:tc>
          <w:tcPr>
            <w:tcW w:w="2660" w:type="dxa"/>
            <w:shd w:val="clear" w:color="auto" w:fill="auto"/>
          </w:tcPr>
          <w:p w14:paraId="49048FB4"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賃借料に対する補助</w:t>
            </w:r>
          </w:p>
        </w:tc>
        <w:tc>
          <w:tcPr>
            <w:tcW w:w="1417" w:type="dxa"/>
            <w:shd w:val="clear" w:color="auto" w:fill="auto"/>
          </w:tcPr>
          <w:p w14:paraId="4F09CEEC"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３分の１</w:t>
            </w:r>
          </w:p>
        </w:tc>
        <w:tc>
          <w:tcPr>
            <w:tcW w:w="3719" w:type="dxa"/>
            <w:shd w:val="clear" w:color="auto" w:fill="auto"/>
          </w:tcPr>
          <w:p w14:paraId="4654081B"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年 １００万円</w:t>
            </w:r>
          </w:p>
        </w:tc>
        <w:tc>
          <w:tcPr>
            <w:tcW w:w="1611" w:type="dxa"/>
            <w:shd w:val="clear" w:color="auto" w:fill="auto"/>
          </w:tcPr>
          <w:p w14:paraId="20C7BB84"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１年</w:t>
            </w:r>
          </w:p>
        </w:tc>
      </w:tr>
      <w:tr w:rsidR="008B1E2E" w:rsidRPr="00F450FF" w14:paraId="75AA4722" w14:textId="77777777" w:rsidTr="00DA13C2">
        <w:trPr>
          <w:trHeight w:val="813"/>
        </w:trPr>
        <w:tc>
          <w:tcPr>
            <w:tcW w:w="2660" w:type="dxa"/>
            <w:shd w:val="clear" w:color="auto" w:fill="auto"/>
          </w:tcPr>
          <w:p w14:paraId="03D278AC"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雇用奨励補助</w:t>
            </w:r>
          </w:p>
        </w:tc>
        <w:tc>
          <w:tcPr>
            <w:tcW w:w="1417" w:type="dxa"/>
            <w:shd w:val="clear" w:color="auto" w:fill="auto"/>
          </w:tcPr>
          <w:p w14:paraId="3C6C1EC6"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w:t>
            </w:r>
          </w:p>
        </w:tc>
        <w:tc>
          <w:tcPr>
            <w:tcW w:w="3719" w:type="dxa"/>
            <w:shd w:val="clear" w:color="auto" w:fill="auto"/>
          </w:tcPr>
          <w:p w14:paraId="1AE565ED" w14:textId="77777777" w:rsidR="00EC6786" w:rsidRPr="00F450FF" w:rsidRDefault="00AB2928" w:rsidP="00185FF5">
            <w:pPr>
              <w:jc w:val="left"/>
              <w:rPr>
                <w:rFonts w:ascii="ＭＳ 明朝" w:hAnsi="ＭＳ 明朝"/>
                <w:szCs w:val="21"/>
              </w:rPr>
            </w:pPr>
            <w:r w:rsidRPr="00F450FF">
              <w:rPr>
                <w:rFonts w:ascii="ＭＳ 明朝" w:hAnsi="ＭＳ 明朝" w:hint="eastAsia"/>
                <w:szCs w:val="21"/>
              </w:rPr>
              <w:t xml:space="preserve">ア　</w:t>
            </w:r>
            <w:r w:rsidR="009C7A7E" w:rsidRPr="00F450FF">
              <w:rPr>
                <w:rFonts w:ascii="ＭＳ 明朝" w:hAnsi="ＭＳ 明朝" w:hint="eastAsia"/>
                <w:szCs w:val="21"/>
              </w:rPr>
              <w:t xml:space="preserve">スタートアップ型　</w:t>
            </w:r>
          </w:p>
          <w:p w14:paraId="6D840053" w14:textId="77777777" w:rsidR="009C7A7E" w:rsidRPr="00F450FF" w:rsidRDefault="00EC6786" w:rsidP="00AB2928">
            <w:pPr>
              <w:ind w:firstLineChars="200" w:firstLine="428"/>
              <w:jc w:val="left"/>
              <w:rPr>
                <w:rFonts w:ascii="ＭＳ 明朝" w:hAnsi="ＭＳ 明朝"/>
                <w:szCs w:val="21"/>
              </w:rPr>
            </w:pPr>
            <w:r w:rsidRPr="00F450FF">
              <w:rPr>
                <w:rFonts w:ascii="ＭＳ 明朝" w:hAnsi="ＭＳ 明朝" w:hint="eastAsia"/>
                <w:szCs w:val="21"/>
              </w:rPr>
              <w:t>１億２</w:t>
            </w:r>
            <w:r w:rsidR="009C7A7E" w:rsidRPr="00F450FF">
              <w:rPr>
                <w:rFonts w:ascii="ＭＳ 明朝" w:hAnsi="ＭＳ 明朝" w:hint="eastAsia"/>
                <w:szCs w:val="21"/>
              </w:rPr>
              <w:t>，０００万円</w:t>
            </w:r>
          </w:p>
          <w:p w14:paraId="7C0D5813" w14:textId="77777777" w:rsidR="00EC6786" w:rsidRPr="00F450FF" w:rsidRDefault="00AB2928" w:rsidP="00185FF5">
            <w:pPr>
              <w:jc w:val="left"/>
              <w:rPr>
                <w:rFonts w:ascii="ＭＳ 明朝" w:hAnsi="ＭＳ 明朝"/>
                <w:szCs w:val="21"/>
              </w:rPr>
            </w:pPr>
            <w:r w:rsidRPr="00F450FF">
              <w:rPr>
                <w:rFonts w:ascii="ＭＳ 明朝" w:hAnsi="ＭＳ 明朝" w:hint="eastAsia"/>
                <w:szCs w:val="21"/>
              </w:rPr>
              <w:t xml:space="preserve">イ　</w:t>
            </w:r>
            <w:r w:rsidR="009C7A7E" w:rsidRPr="00F450FF">
              <w:rPr>
                <w:rFonts w:ascii="ＭＳ 明朝" w:hAnsi="ＭＳ 明朝" w:hint="eastAsia"/>
                <w:szCs w:val="21"/>
              </w:rPr>
              <w:t>フォローアップ型</w:t>
            </w:r>
          </w:p>
          <w:p w14:paraId="26F8CEB5" w14:textId="77777777" w:rsidR="009C7A7E" w:rsidRPr="00F450FF" w:rsidRDefault="00EC6786" w:rsidP="00AB2928">
            <w:pPr>
              <w:ind w:firstLineChars="200" w:firstLine="428"/>
              <w:jc w:val="left"/>
              <w:rPr>
                <w:rFonts w:ascii="ＭＳ 明朝" w:hAnsi="ＭＳ 明朝"/>
                <w:szCs w:val="21"/>
              </w:rPr>
            </w:pPr>
            <w:r w:rsidRPr="00F450FF">
              <w:rPr>
                <w:rFonts w:ascii="ＭＳ 明朝" w:hAnsi="ＭＳ 明朝" w:hint="eastAsia"/>
                <w:szCs w:val="21"/>
              </w:rPr>
              <w:t>１億２</w:t>
            </w:r>
            <w:r w:rsidR="009C7A7E" w:rsidRPr="00F450FF">
              <w:rPr>
                <w:rFonts w:ascii="ＭＳ 明朝" w:hAnsi="ＭＳ 明朝" w:hint="eastAsia"/>
                <w:szCs w:val="21"/>
              </w:rPr>
              <w:t>，０００万円</w:t>
            </w:r>
          </w:p>
        </w:tc>
        <w:tc>
          <w:tcPr>
            <w:tcW w:w="1611" w:type="dxa"/>
            <w:shd w:val="clear" w:color="auto" w:fill="auto"/>
          </w:tcPr>
          <w:p w14:paraId="321ECEB2"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１回</w:t>
            </w:r>
          </w:p>
          <w:p w14:paraId="62EC4D71" w14:textId="77777777" w:rsidR="00EC6786" w:rsidRPr="00F450FF" w:rsidRDefault="00EC6786" w:rsidP="00185FF5">
            <w:pPr>
              <w:jc w:val="center"/>
              <w:rPr>
                <w:rFonts w:ascii="ＭＳ 明朝" w:hAnsi="ＭＳ 明朝"/>
                <w:szCs w:val="21"/>
              </w:rPr>
            </w:pPr>
          </w:p>
          <w:p w14:paraId="1E63CC88"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１回</w:t>
            </w:r>
          </w:p>
        </w:tc>
      </w:tr>
    </w:tbl>
    <w:p w14:paraId="2077D95E" w14:textId="77777777" w:rsidR="007D0E69" w:rsidRPr="00F450FF" w:rsidRDefault="007D0E69" w:rsidP="007D0E69">
      <w:pPr>
        <w:jc w:val="left"/>
        <w:rPr>
          <w:rFonts w:ascii="ＭＳ 明朝" w:hAnsi="ＭＳ 明朝"/>
          <w:szCs w:val="21"/>
        </w:rPr>
      </w:pPr>
    </w:p>
    <w:p w14:paraId="30DAA1EC"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第６節　市内企業賃借拠点拡充事業</w:t>
      </w:r>
    </w:p>
    <w:p w14:paraId="4E82AC1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第１５条　市内企業賃借拠点拡充事業の補助要件は以下のとおりとする。</w:t>
      </w:r>
    </w:p>
    <w:p w14:paraId="06116BB1" w14:textId="77777777" w:rsidR="000C2DE8" w:rsidRPr="00F450FF" w:rsidRDefault="007D0E69" w:rsidP="000C2DE8">
      <w:pPr>
        <w:ind w:left="428" w:hangingChars="200" w:hanging="428"/>
        <w:jc w:val="left"/>
        <w:rPr>
          <w:rFonts w:ascii="ＭＳ 明朝" w:hAnsi="ＭＳ 明朝"/>
          <w:szCs w:val="21"/>
        </w:rPr>
      </w:pPr>
      <w:r w:rsidRPr="00F450FF">
        <w:rPr>
          <w:rFonts w:ascii="ＭＳ 明朝" w:hAnsi="ＭＳ 明朝" w:hint="eastAsia"/>
          <w:szCs w:val="21"/>
        </w:rPr>
        <w:t>（１</w:t>
      </w:r>
      <w:r w:rsidRPr="00F450FF">
        <w:rPr>
          <w:rFonts w:ascii="ＭＳ 明朝" w:hAnsi="ＭＳ 明朝"/>
          <w:szCs w:val="21"/>
        </w:rPr>
        <w:t>）</w:t>
      </w:r>
      <w:r w:rsidRPr="00F450FF">
        <w:rPr>
          <w:rFonts w:ascii="ＭＳ 明朝" w:hAnsi="ＭＳ 明朝" w:hint="eastAsia"/>
          <w:szCs w:val="21"/>
        </w:rPr>
        <w:t xml:space="preserve">対象要件　</w:t>
      </w:r>
      <w:r w:rsidR="000C2DE8" w:rsidRPr="00F450FF">
        <w:rPr>
          <w:rFonts w:ascii="ＭＳ 明朝" w:hAnsi="ＭＳ 明朝" w:hint="eastAsia"/>
          <w:szCs w:val="21"/>
        </w:rPr>
        <w:t>次に掲げる要件のいずれかを満たす場合とする。</w:t>
      </w:r>
    </w:p>
    <w:p w14:paraId="655D1DA5" w14:textId="77777777" w:rsidR="000C2DE8" w:rsidRPr="00F450FF" w:rsidRDefault="000C2DE8" w:rsidP="000C2DE8">
      <w:pPr>
        <w:ind w:leftChars="200" w:left="642" w:hangingChars="100" w:hanging="214"/>
        <w:jc w:val="left"/>
        <w:rPr>
          <w:rFonts w:ascii="ＭＳ 明朝" w:hAnsi="ＭＳ 明朝"/>
          <w:szCs w:val="21"/>
        </w:rPr>
      </w:pPr>
      <w:r w:rsidRPr="00F450FF">
        <w:rPr>
          <w:rFonts w:ascii="ＭＳ 明朝" w:hAnsi="ＭＳ 明朝" w:hint="eastAsia"/>
          <w:szCs w:val="21"/>
        </w:rPr>
        <w:t>ア　本市の区域内に事業所を有する企業が、対象地域（特定流通業務施設については本市の区域）において、既存の対象施設の他に新たに対象施設を賃借する</w:t>
      </w:r>
      <w:r w:rsidR="000A6210" w:rsidRPr="00F450FF">
        <w:rPr>
          <w:rFonts w:ascii="ＭＳ 明朝" w:hAnsi="ＭＳ 明朝" w:hint="eastAsia"/>
          <w:szCs w:val="21"/>
        </w:rPr>
        <w:t>、又は</w:t>
      </w:r>
      <w:r w:rsidRPr="00F450FF">
        <w:rPr>
          <w:rFonts w:ascii="ＭＳ 明朝" w:hAnsi="ＭＳ 明朝" w:hint="eastAsia"/>
          <w:szCs w:val="21"/>
        </w:rPr>
        <w:t>既存の対象施設を増床することによって、補助対象床面積（本市の区域内に既存する対象施設の床面積を除いた面積とする。）が８０平方メートル以上かつ本市の区域内の対象施設における常時雇用者数が１０人以上（対象施設が複数となる場合はそれぞれの施設における常時雇用者数を合算した数とする。）増加した体制で操業をすること。</w:t>
      </w:r>
    </w:p>
    <w:p w14:paraId="4047338F" w14:textId="77777777" w:rsidR="000C2DE8" w:rsidRPr="00F450FF" w:rsidRDefault="000C2DE8" w:rsidP="000C2DE8">
      <w:pPr>
        <w:ind w:leftChars="200" w:left="642" w:hangingChars="100" w:hanging="214"/>
        <w:jc w:val="left"/>
        <w:rPr>
          <w:rFonts w:ascii="ＭＳ 明朝" w:hAnsi="ＭＳ 明朝"/>
          <w:szCs w:val="21"/>
        </w:rPr>
      </w:pPr>
      <w:r w:rsidRPr="00F450FF">
        <w:rPr>
          <w:rFonts w:ascii="ＭＳ 明朝" w:hAnsi="ＭＳ 明朝" w:hint="eastAsia"/>
          <w:szCs w:val="21"/>
        </w:rPr>
        <w:lastRenderedPageBreak/>
        <w:t>イ　本市の区域内に事業所を有する企業が、既存の対象施設から退去し、対象地域（特定流通業務施設については本市の区域）において、新たに対象施設を賃借することによって、本市の区域内の対象施設における常時雇用者数（対象施設が複数となる場合はそれぞれの施設における常時雇用者数を合算した数とする。）が５０人以上（本社機能が市外から移転をする場合、又は本市の区域内にある本社が既存の対象施設から退去し、対象地域において新たに対象施設を賃借する場合</w:t>
      </w:r>
      <w:r w:rsidR="00FB2C0F" w:rsidRPr="00F450FF">
        <w:rPr>
          <w:rFonts w:ascii="ＭＳ 明朝" w:hAnsi="ＭＳ 明朝" w:hint="eastAsia"/>
          <w:szCs w:val="21"/>
        </w:rPr>
        <w:t>若しくは本店登記を市内に有したまま本社機能を既存の対象施設から退去し、対象地域において新たに対象施設を賃借する場合</w:t>
      </w:r>
      <w:r w:rsidRPr="00F450FF">
        <w:rPr>
          <w:rFonts w:ascii="ＭＳ 明朝" w:hAnsi="ＭＳ 明朝" w:hint="eastAsia"/>
          <w:szCs w:val="21"/>
        </w:rPr>
        <w:t>にあっては２５人以上）増加した体制で操業をすること。</w:t>
      </w:r>
    </w:p>
    <w:p w14:paraId="0691CF04" w14:textId="77777777" w:rsidR="007D0E69" w:rsidRPr="00F450FF" w:rsidRDefault="007D0E69" w:rsidP="000C2DE8">
      <w:pPr>
        <w:ind w:left="642" w:hangingChars="300" w:hanging="642"/>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92"/>
        <w:gridCol w:w="3544"/>
        <w:gridCol w:w="1611"/>
      </w:tblGrid>
      <w:tr w:rsidR="007A03D3" w:rsidRPr="00F450FF" w14:paraId="36B386BC" w14:textId="77777777" w:rsidTr="00DA13C2">
        <w:trPr>
          <w:trHeight w:val="85"/>
        </w:trPr>
        <w:tc>
          <w:tcPr>
            <w:tcW w:w="2660" w:type="dxa"/>
            <w:shd w:val="clear" w:color="auto" w:fill="auto"/>
            <w:vAlign w:val="center"/>
          </w:tcPr>
          <w:p w14:paraId="22BF8CAB"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区分</w:t>
            </w:r>
          </w:p>
        </w:tc>
        <w:tc>
          <w:tcPr>
            <w:tcW w:w="1592" w:type="dxa"/>
            <w:shd w:val="clear" w:color="auto" w:fill="auto"/>
            <w:vAlign w:val="center"/>
          </w:tcPr>
          <w:p w14:paraId="29844926"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補助率</w:t>
            </w:r>
          </w:p>
        </w:tc>
        <w:tc>
          <w:tcPr>
            <w:tcW w:w="3544" w:type="dxa"/>
            <w:shd w:val="clear" w:color="auto" w:fill="auto"/>
            <w:vAlign w:val="center"/>
          </w:tcPr>
          <w:p w14:paraId="52F70627"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補助額の上限</w:t>
            </w:r>
          </w:p>
        </w:tc>
        <w:tc>
          <w:tcPr>
            <w:tcW w:w="1611" w:type="dxa"/>
            <w:shd w:val="clear" w:color="auto" w:fill="auto"/>
            <w:vAlign w:val="center"/>
          </w:tcPr>
          <w:p w14:paraId="69B3EDB7"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067940CC" w14:textId="77777777" w:rsidTr="00DA13C2">
        <w:trPr>
          <w:trHeight w:val="555"/>
        </w:trPr>
        <w:tc>
          <w:tcPr>
            <w:tcW w:w="2660" w:type="dxa"/>
            <w:shd w:val="clear" w:color="auto" w:fill="auto"/>
            <w:vAlign w:val="center"/>
          </w:tcPr>
          <w:p w14:paraId="20449A70" w14:textId="77777777" w:rsidR="00F570C7" w:rsidRPr="00F450FF" w:rsidRDefault="000C2DE8" w:rsidP="00185FF5">
            <w:pPr>
              <w:jc w:val="left"/>
              <w:rPr>
                <w:rFonts w:ascii="ＭＳ 明朝" w:hAnsi="ＭＳ 明朝"/>
                <w:szCs w:val="21"/>
              </w:rPr>
            </w:pPr>
            <w:r w:rsidRPr="00F450FF">
              <w:rPr>
                <w:rFonts w:ascii="ＭＳ 明朝" w:hAnsi="ＭＳ 明朝" w:hint="eastAsia"/>
                <w:szCs w:val="21"/>
              </w:rPr>
              <w:t>賃借料の増加分に対する</w:t>
            </w:r>
          </w:p>
          <w:p w14:paraId="02E580C0" w14:textId="77777777" w:rsidR="000C2DE8" w:rsidRPr="00F450FF" w:rsidRDefault="000C2DE8" w:rsidP="00185FF5">
            <w:pPr>
              <w:jc w:val="left"/>
              <w:rPr>
                <w:rFonts w:ascii="ＭＳ 明朝" w:hAnsi="ＭＳ 明朝"/>
                <w:szCs w:val="21"/>
              </w:rPr>
            </w:pPr>
            <w:r w:rsidRPr="00F450FF">
              <w:rPr>
                <w:rFonts w:ascii="ＭＳ 明朝" w:hAnsi="ＭＳ 明朝" w:hint="eastAsia"/>
                <w:szCs w:val="21"/>
              </w:rPr>
              <w:t>補助</w:t>
            </w:r>
          </w:p>
        </w:tc>
        <w:tc>
          <w:tcPr>
            <w:tcW w:w="1592" w:type="dxa"/>
            <w:shd w:val="clear" w:color="auto" w:fill="auto"/>
            <w:vAlign w:val="center"/>
          </w:tcPr>
          <w:p w14:paraId="3988F2DC" w14:textId="77777777" w:rsidR="000C2DE8" w:rsidRPr="00F450FF" w:rsidRDefault="000C2DE8" w:rsidP="00185FF5">
            <w:pPr>
              <w:jc w:val="center"/>
              <w:rPr>
                <w:rFonts w:ascii="ＭＳ 明朝" w:hAnsi="ＭＳ 明朝"/>
                <w:szCs w:val="21"/>
              </w:rPr>
            </w:pPr>
            <w:r w:rsidRPr="00F450FF">
              <w:rPr>
                <w:rFonts w:ascii="ＭＳ 明朝" w:hAnsi="ＭＳ 明朝" w:hint="eastAsia"/>
                <w:szCs w:val="21"/>
              </w:rPr>
              <w:t>２分の１</w:t>
            </w:r>
          </w:p>
        </w:tc>
        <w:tc>
          <w:tcPr>
            <w:tcW w:w="3544" w:type="dxa"/>
            <w:shd w:val="clear" w:color="auto" w:fill="auto"/>
            <w:vAlign w:val="center"/>
          </w:tcPr>
          <w:p w14:paraId="55D9A2BC" w14:textId="77777777" w:rsidR="000C2DE8" w:rsidRPr="00F450FF" w:rsidRDefault="000C2DE8" w:rsidP="00185FF5">
            <w:pPr>
              <w:jc w:val="left"/>
              <w:rPr>
                <w:rFonts w:ascii="ＭＳ 明朝" w:hAnsi="ＭＳ 明朝"/>
                <w:szCs w:val="21"/>
              </w:rPr>
            </w:pPr>
            <w:r w:rsidRPr="00F450FF">
              <w:rPr>
                <w:rFonts w:ascii="ＭＳ 明朝" w:hAnsi="ＭＳ 明朝" w:hint="eastAsia"/>
                <w:szCs w:val="21"/>
              </w:rPr>
              <w:t>年 ３００万円</w:t>
            </w:r>
          </w:p>
        </w:tc>
        <w:tc>
          <w:tcPr>
            <w:tcW w:w="1611" w:type="dxa"/>
            <w:shd w:val="clear" w:color="auto" w:fill="auto"/>
            <w:vAlign w:val="center"/>
          </w:tcPr>
          <w:p w14:paraId="1944FBB6" w14:textId="77777777" w:rsidR="000C2DE8" w:rsidRPr="00F450FF" w:rsidRDefault="000C2DE8" w:rsidP="00185FF5">
            <w:pPr>
              <w:jc w:val="center"/>
              <w:rPr>
                <w:rFonts w:ascii="ＭＳ 明朝" w:hAnsi="ＭＳ 明朝"/>
                <w:szCs w:val="21"/>
              </w:rPr>
            </w:pPr>
            <w:r w:rsidRPr="00F450FF">
              <w:rPr>
                <w:rFonts w:ascii="ＭＳ 明朝" w:hAnsi="ＭＳ 明朝" w:hint="eastAsia"/>
                <w:szCs w:val="21"/>
              </w:rPr>
              <w:t>１年</w:t>
            </w:r>
          </w:p>
        </w:tc>
      </w:tr>
      <w:tr w:rsidR="007A03D3" w:rsidRPr="00F450FF" w14:paraId="5DAC9481" w14:textId="77777777" w:rsidTr="00DA13C2">
        <w:trPr>
          <w:trHeight w:val="365"/>
        </w:trPr>
        <w:tc>
          <w:tcPr>
            <w:tcW w:w="2660" w:type="dxa"/>
            <w:shd w:val="clear" w:color="auto" w:fill="auto"/>
          </w:tcPr>
          <w:p w14:paraId="74B7971E"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（拠点拡充により常時雇用者が増加したことに伴う）法人市民税の増加分に対する補助</w:t>
            </w:r>
          </w:p>
        </w:tc>
        <w:tc>
          <w:tcPr>
            <w:tcW w:w="1592" w:type="dxa"/>
            <w:shd w:val="clear" w:color="auto" w:fill="auto"/>
          </w:tcPr>
          <w:p w14:paraId="422D3EE7" w14:textId="77777777" w:rsidR="007D0E69" w:rsidRPr="00F450FF" w:rsidRDefault="000440E1" w:rsidP="00185FF5">
            <w:pPr>
              <w:jc w:val="center"/>
              <w:rPr>
                <w:rFonts w:ascii="ＭＳ 明朝" w:hAnsi="ＭＳ 明朝"/>
                <w:szCs w:val="21"/>
              </w:rPr>
            </w:pPr>
            <w:r w:rsidRPr="00F450FF">
              <w:rPr>
                <w:rFonts w:ascii="ＭＳ 明朝" w:hAnsi="ＭＳ 明朝" w:hint="eastAsia"/>
                <w:szCs w:val="21"/>
              </w:rPr>
              <w:t>２分の１</w:t>
            </w:r>
          </w:p>
        </w:tc>
        <w:tc>
          <w:tcPr>
            <w:tcW w:w="3544" w:type="dxa"/>
            <w:shd w:val="clear" w:color="auto" w:fill="auto"/>
          </w:tcPr>
          <w:p w14:paraId="5CD2F810"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上限なし</w:t>
            </w:r>
          </w:p>
        </w:tc>
        <w:tc>
          <w:tcPr>
            <w:tcW w:w="1611" w:type="dxa"/>
            <w:shd w:val="clear" w:color="auto" w:fill="auto"/>
          </w:tcPr>
          <w:p w14:paraId="248356FB" w14:textId="77777777" w:rsidR="007D0E69" w:rsidRPr="00F450FF" w:rsidRDefault="000C2DE8" w:rsidP="00185FF5">
            <w:pPr>
              <w:jc w:val="center"/>
              <w:rPr>
                <w:rFonts w:ascii="ＭＳ 明朝" w:hAnsi="ＭＳ 明朝"/>
                <w:szCs w:val="21"/>
              </w:rPr>
            </w:pPr>
            <w:r w:rsidRPr="00F450FF">
              <w:rPr>
                <w:rFonts w:ascii="ＭＳ 明朝" w:hAnsi="ＭＳ 明朝" w:hint="eastAsia"/>
                <w:szCs w:val="21"/>
              </w:rPr>
              <w:t>３</w:t>
            </w:r>
            <w:r w:rsidR="007D0E69" w:rsidRPr="00F450FF">
              <w:rPr>
                <w:rFonts w:ascii="ＭＳ 明朝" w:hAnsi="ＭＳ 明朝" w:hint="eastAsia"/>
                <w:szCs w:val="21"/>
              </w:rPr>
              <w:t>年</w:t>
            </w:r>
          </w:p>
        </w:tc>
      </w:tr>
      <w:tr w:rsidR="007A03D3" w:rsidRPr="00F450FF" w14:paraId="513D5A5B" w14:textId="77777777" w:rsidTr="00DA13C2">
        <w:trPr>
          <w:trHeight w:val="1384"/>
        </w:trPr>
        <w:tc>
          <w:tcPr>
            <w:tcW w:w="2660" w:type="dxa"/>
            <w:shd w:val="clear" w:color="auto" w:fill="auto"/>
          </w:tcPr>
          <w:p w14:paraId="40C9F0FB"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雇用奨励補助</w:t>
            </w:r>
          </w:p>
        </w:tc>
        <w:tc>
          <w:tcPr>
            <w:tcW w:w="1592" w:type="dxa"/>
            <w:shd w:val="clear" w:color="auto" w:fill="auto"/>
          </w:tcPr>
          <w:p w14:paraId="1E2E980A"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w:t>
            </w:r>
          </w:p>
        </w:tc>
        <w:tc>
          <w:tcPr>
            <w:tcW w:w="3544" w:type="dxa"/>
            <w:shd w:val="clear" w:color="auto" w:fill="auto"/>
          </w:tcPr>
          <w:p w14:paraId="7C8B7CB7" w14:textId="77777777" w:rsidR="007D0E69" w:rsidRPr="00F450FF" w:rsidRDefault="00AB2928" w:rsidP="00185FF5">
            <w:pPr>
              <w:jc w:val="left"/>
              <w:rPr>
                <w:rFonts w:ascii="ＭＳ 明朝" w:hAnsi="ＭＳ 明朝"/>
                <w:szCs w:val="21"/>
              </w:rPr>
            </w:pPr>
            <w:r w:rsidRPr="00F450FF">
              <w:rPr>
                <w:rFonts w:ascii="ＭＳ 明朝" w:hAnsi="ＭＳ 明朝" w:hint="eastAsia"/>
                <w:szCs w:val="21"/>
              </w:rPr>
              <w:t xml:space="preserve">ア　</w:t>
            </w:r>
            <w:r w:rsidR="007D0E69" w:rsidRPr="00F450FF">
              <w:rPr>
                <w:rFonts w:ascii="ＭＳ 明朝" w:hAnsi="ＭＳ 明朝" w:hint="eastAsia"/>
                <w:szCs w:val="21"/>
              </w:rPr>
              <w:t xml:space="preserve">スタートアップ型　</w:t>
            </w:r>
          </w:p>
          <w:p w14:paraId="0E3C6475" w14:textId="77777777" w:rsidR="007D0E69" w:rsidRPr="00F450FF" w:rsidRDefault="007D0E69" w:rsidP="00AB2928">
            <w:pPr>
              <w:ind w:firstLineChars="200" w:firstLine="428"/>
              <w:jc w:val="left"/>
              <w:rPr>
                <w:rFonts w:ascii="ＭＳ 明朝" w:hAnsi="ＭＳ 明朝"/>
                <w:szCs w:val="21"/>
              </w:rPr>
            </w:pPr>
            <w:r w:rsidRPr="00F450FF">
              <w:rPr>
                <w:rFonts w:ascii="ＭＳ 明朝" w:hAnsi="ＭＳ 明朝" w:hint="eastAsia"/>
                <w:szCs w:val="21"/>
              </w:rPr>
              <w:t>１億２，０００万円</w:t>
            </w:r>
          </w:p>
          <w:p w14:paraId="3DE6863D" w14:textId="77777777" w:rsidR="007D0E69" w:rsidRPr="00F450FF" w:rsidRDefault="00AB2928" w:rsidP="00185FF5">
            <w:pPr>
              <w:jc w:val="left"/>
              <w:rPr>
                <w:rFonts w:ascii="ＭＳ 明朝" w:hAnsi="ＭＳ 明朝"/>
                <w:szCs w:val="21"/>
              </w:rPr>
            </w:pPr>
            <w:r w:rsidRPr="00F450FF">
              <w:rPr>
                <w:rFonts w:ascii="ＭＳ 明朝" w:hAnsi="ＭＳ 明朝" w:hint="eastAsia"/>
                <w:szCs w:val="21"/>
              </w:rPr>
              <w:t xml:space="preserve">イ　</w:t>
            </w:r>
            <w:r w:rsidR="007D0E69" w:rsidRPr="00F450FF">
              <w:rPr>
                <w:rFonts w:ascii="ＭＳ 明朝" w:hAnsi="ＭＳ 明朝" w:hint="eastAsia"/>
                <w:szCs w:val="21"/>
              </w:rPr>
              <w:t xml:space="preserve">フォローアップ型　</w:t>
            </w:r>
          </w:p>
          <w:p w14:paraId="4FB8B2AB" w14:textId="77777777" w:rsidR="007D0E69" w:rsidRPr="00F450FF" w:rsidRDefault="007D0E69" w:rsidP="00AB2928">
            <w:pPr>
              <w:ind w:firstLineChars="200" w:firstLine="428"/>
              <w:jc w:val="left"/>
              <w:rPr>
                <w:rFonts w:ascii="ＭＳ 明朝" w:hAnsi="ＭＳ 明朝"/>
                <w:szCs w:val="21"/>
              </w:rPr>
            </w:pPr>
            <w:r w:rsidRPr="00F450FF">
              <w:rPr>
                <w:rFonts w:ascii="ＭＳ 明朝" w:hAnsi="ＭＳ 明朝" w:hint="eastAsia"/>
                <w:szCs w:val="21"/>
              </w:rPr>
              <w:t>１億２，０００万円</w:t>
            </w:r>
          </w:p>
        </w:tc>
        <w:tc>
          <w:tcPr>
            <w:tcW w:w="1611" w:type="dxa"/>
            <w:shd w:val="clear" w:color="auto" w:fill="auto"/>
          </w:tcPr>
          <w:p w14:paraId="7BAB2229"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１回</w:t>
            </w:r>
          </w:p>
          <w:p w14:paraId="6F4A6924" w14:textId="77777777" w:rsidR="007D0E69" w:rsidRPr="00F450FF" w:rsidRDefault="007D0E69" w:rsidP="00185FF5">
            <w:pPr>
              <w:jc w:val="center"/>
              <w:rPr>
                <w:rFonts w:ascii="ＭＳ 明朝" w:hAnsi="ＭＳ 明朝"/>
                <w:szCs w:val="21"/>
              </w:rPr>
            </w:pPr>
          </w:p>
          <w:p w14:paraId="14B079CD"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１回</w:t>
            </w:r>
          </w:p>
        </w:tc>
      </w:tr>
    </w:tbl>
    <w:p w14:paraId="39C02755" w14:textId="77777777" w:rsidR="008B1E2E" w:rsidRPr="00F450FF" w:rsidRDefault="00F570C7" w:rsidP="00F570C7">
      <w:pPr>
        <w:ind w:left="214" w:hangingChars="100" w:hanging="214"/>
        <w:jc w:val="left"/>
        <w:rPr>
          <w:rFonts w:ascii="ＭＳ 明朝" w:hAnsi="ＭＳ 明朝"/>
          <w:szCs w:val="21"/>
        </w:rPr>
      </w:pPr>
      <w:r w:rsidRPr="00F450FF">
        <w:rPr>
          <w:rFonts w:ascii="ＭＳ 明朝" w:hAnsi="ＭＳ 明朝" w:hint="eastAsia"/>
          <w:szCs w:val="21"/>
        </w:rPr>
        <w:t>２　本社として賃借する場合、別表第１に規定する千葉都心地区、幕張新都心地区、及び蘇我特定地区において、事業従事者が５０人以上増加した体制で操業する場合、又は本市の区域外にある対象施設を本市に集約する場合</w:t>
      </w:r>
      <w:r w:rsidR="00FB2C0F" w:rsidRPr="00F450FF">
        <w:rPr>
          <w:rFonts w:ascii="ＭＳ 明朝" w:hAnsi="ＭＳ 明朝" w:hint="eastAsia"/>
          <w:szCs w:val="21"/>
        </w:rPr>
        <w:t>若しくは本店登記を市内に有したまま本社機能を既存の対象施設から退去し、対象地域において新たに対象施設を賃借する場合</w:t>
      </w:r>
      <w:r w:rsidRPr="00F450FF">
        <w:rPr>
          <w:rFonts w:ascii="ＭＳ 明朝" w:hAnsi="ＭＳ 明朝" w:hint="eastAsia"/>
          <w:szCs w:val="21"/>
        </w:rPr>
        <w:t>にあっては、前項第２号に規定する、賃借料に対する補助における補助額の上限の欄に定める額を年６００万円とし、法人市民税に対する補助における補助期間等の欄に定める期間を５年とする。</w:t>
      </w:r>
    </w:p>
    <w:p w14:paraId="1BB1AC4A" w14:textId="77777777" w:rsidR="00F570C7" w:rsidRPr="00F450FF" w:rsidRDefault="00F570C7" w:rsidP="007D0E69">
      <w:pPr>
        <w:jc w:val="left"/>
        <w:rPr>
          <w:rFonts w:ascii="ＭＳ 明朝" w:hAnsi="ＭＳ 明朝"/>
          <w:szCs w:val="21"/>
        </w:rPr>
      </w:pPr>
    </w:p>
    <w:p w14:paraId="0A2B6682"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第７節　特定流通業務施設賃借立地事業</w:t>
      </w:r>
    </w:p>
    <w:p w14:paraId="3E08319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第１６条　特定流通業務施設賃借立地事業の補助要件は以下のとおりとする。</w:t>
      </w:r>
    </w:p>
    <w:p w14:paraId="5B642A34"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（１）対象要件　企業が本市の</w:t>
      </w:r>
      <w:r w:rsidR="008B1E2E" w:rsidRPr="00F450FF">
        <w:rPr>
          <w:rFonts w:ascii="ＭＳ 明朝" w:hAnsi="ＭＳ 明朝" w:hint="eastAsia"/>
          <w:szCs w:val="21"/>
        </w:rPr>
        <w:t>区域内において、新たに賃借して特定流通業務施設の新設をすること。</w:t>
      </w:r>
    </w:p>
    <w:p w14:paraId="2CB3E26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3577"/>
        <w:gridCol w:w="1611"/>
      </w:tblGrid>
      <w:tr w:rsidR="007A03D3" w:rsidRPr="00F450FF" w14:paraId="4448BBA1" w14:textId="77777777" w:rsidTr="00DA13C2">
        <w:trPr>
          <w:trHeight w:val="85"/>
        </w:trPr>
        <w:tc>
          <w:tcPr>
            <w:tcW w:w="2660" w:type="dxa"/>
            <w:shd w:val="clear" w:color="auto" w:fill="auto"/>
            <w:vAlign w:val="center"/>
          </w:tcPr>
          <w:p w14:paraId="0C00AD1C"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区分</w:t>
            </w:r>
          </w:p>
        </w:tc>
        <w:tc>
          <w:tcPr>
            <w:tcW w:w="1559" w:type="dxa"/>
            <w:shd w:val="clear" w:color="auto" w:fill="auto"/>
            <w:vAlign w:val="center"/>
          </w:tcPr>
          <w:p w14:paraId="10FDC70B"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補助率</w:t>
            </w:r>
          </w:p>
        </w:tc>
        <w:tc>
          <w:tcPr>
            <w:tcW w:w="3577" w:type="dxa"/>
            <w:shd w:val="clear" w:color="auto" w:fill="auto"/>
            <w:vAlign w:val="center"/>
          </w:tcPr>
          <w:p w14:paraId="72C9A97D"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補助額の上限</w:t>
            </w:r>
          </w:p>
        </w:tc>
        <w:tc>
          <w:tcPr>
            <w:tcW w:w="1611" w:type="dxa"/>
            <w:shd w:val="clear" w:color="auto" w:fill="auto"/>
            <w:vAlign w:val="center"/>
          </w:tcPr>
          <w:p w14:paraId="3D781EF7"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093C8717" w14:textId="77777777" w:rsidTr="00DA13C2">
        <w:trPr>
          <w:trHeight w:val="366"/>
        </w:trPr>
        <w:tc>
          <w:tcPr>
            <w:tcW w:w="2660" w:type="dxa"/>
            <w:shd w:val="clear" w:color="auto" w:fill="auto"/>
          </w:tcPr>
          <w:p w14:paraId="3552D76C" w14:textId="77777777" w:rsidR="008B1E2E" w:rsidRPr="00F450FF" w:rsidRDefault="008B1E2E" w:rsidP="00185FF5">
            <w:pPr>
              <w:jc w:val="left"/>
              <w:rPr>
                <w:rFonts w:ascii="ＭＳ 明朝" w:hAnsi="ＭＳ 明朝"/>
                <w:szCs w:val="21"/>
              </w:rPr>
            </w:pPr>
            <w:r w:rsidRPr="00F450FF">
              <w:rPr>
                <w:rFonts w:ascii="ＭＳ 明朝" w:hAnsi="ＭＳ 明朝" w:hint="eastAsia"/>
                <w:szCs w:val="21"/>
              </w:rPr>
              <w:t>賃借料に対する補助</w:t>
            </w:r>
          </w:p>
        </w:tc>
        <w:tc>
          <w:tcPr>
            <w:tcW w:w="1559" w:type="dxa"/>
            <w:shd w:val="clear" w:color="auto" w:fill="auto"/>
          </w:tcPr>
          <w:p w14:paraId="461F0C19"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２分の１</w:t>
            </w:r>
          </w:p>
        </w:tc>
        <w:tc>
          <w:tcPr>
            <w:tcW w:w="3577" w:type="dxa"/>
            <w:shd w:val="clear" w:color="auto" w:fill="auto"/>
          </w:tcPr>
          <w:p w14:paraId="301FE7F6" w14:textId="77777777" w:rsidR="008B1E2E" w:rsidRPr="00F450FF" w:rsidRDefault="008B1E2E" w:rsidP="00185FF5">
            <w:pPr>
              <w:jc w:val="left"/>
              <w:rPr>
                <w:rFonts w:ascii="ＭＳ 明朝" w:hAnsi="ＭＳ 明朝"/>
                <w:szCs w:val="21"/>
              </w:rPr>
            </w:pPr>
            <w:r w:rsidRPr="00F450FF">
              <w:rPr>
                <w:rFonts w:ascii="ＭＳ 明朝" w:hAnsi="ＭＳ 明朝" w:hint="eastAsia"/>
                <w:szCs w:val="21"/>
              </w:rPr>
              <w:t>年 ５００万円</w:t>
            </w:r>
          </w:p>
        </w:tc>
        <w:tc>
          <w:tcPr>
            <w:tcW w:w="1611" w:type="dxa"/>
            <w:shd w:val="clear" w:color="auto" w:fill="auto"/>
          </w:tcPr>
          <w:p w14:paraId="531289C7"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１年</w:t>
            </w:r>
          </w:p>
        </w:tc>
      </w:tr>
      <w:tr w:rsidR="007A03D3" w:rsidRPr="00F450FF" w14:paraId="0E1BF0B9" w14:textId="77777777" w:rsidTr="00DA13C2">
        <w:trPr>
          <w:trHeight w:val="366"/>
        </w:trPr>
        <w:tc>
          <w:tcPr>
            <w:tcW w:w="2660" w:type="dxa"/>
            <w:shd w:val="clear" w:color="auto" w:fill="auto"/>
          </w:tcPr>
          <w:p w14:paraId="72173121" w14:textId="77777777" w:rsidR="008B1E2E" w:rsidRPr="00F450FF" w:rsidRDefault="008B1E2E" w:rsidP="00185FF5">
            <w:pPr>
              <w:jc w:val="left"/>
              <w:rPr>
                <w:rFonts w:ascii="ＭＳ 明朝" w:hAnsi="ＭＳ 明朝"/>
                <w:szCs w:val="21"/>
              </w:rPr>
            </w:pPr>
            <w:r w:rsidRPr="00F450FF">
              <w:rPr>
                <w:rFonts w:ascii="ＭＳ 明朝" w:hAnsi="ＭＳ 明朝" w:hint="eastAsia"/>
                <w:szCs w:val="21"/>
              </w:rPr>
              <w:t>法人市民税に対する補助</w:t>
            </w:r>
          </w:p>
        </w:tc>
        <w:tc>
          <w:tcPr>
            <w:tcW w:w="1559" w:type="dxa"/>
            <w:shd w:val="clear" w:color="auto" w:fill="auto"/>
          </w:tcPr>
          <w:p w14:paraId="7EC4AC88"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２分の１</w:t>
            </w:r>
          </w:p>
        </w:tc>
        <w:tc>
          <w:tcPr>
            <w:tcW w:w="3577" w:type="dxa"/>
            <w:shd w:val="clear" w:color="auto" w:fill="auto"/>
          </w:tcPr>
          <w:p w14:paraId="5A1BCCD3" w14:textId="77777777" w:rsidR="008B1E2E" w:rsidRPr="00F450FF" w:rsidRDefault="008B1E2E" w:rsidP="00185FF5">
            <w:pPr>
              <w:jc w:val="left"/>
              <w:rPr>
                <w:rFonts w:ascii="ＭＳ 明朝" w:hAnsi="ＭＳ 明朝"/>
                <w:szCs w:val="21"/>
              </w:rPr>
            </w:pPr>
            <w:r w:rsidRPr="00F450FF">
              <w:rPr>
                <w:rFonts w:ascii="ＭＳ 明朝" w:hAnsi="ＭＳ 明朝" w:hint="eastAsia"/>
                <w:szCs w:val="21"/>
              </w:rPr>
              <w:t>上限なし</w:t>
            </w:r>
          </w:p>
        </w:tc>
        <w:tc>
          <w:tcPr>
            <w:tcW w:w="1611" w:type="dxa"/>
            <w:shd w:val="clear" w:color="auto" w:fill="auto"/>
          </w:tcPr>
          <w:p w14:paraId="778D9862"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３年</w:t>
            </w:r>
          </w:p>
        </w:tc>
      </w:tr>
      <w:tr w:rsidR="008B1E2E" w:rsidRPr="00F450FF" w14:paraId="0E9C816B" w14:textId="77777777" w:rsidTr="00DA13C2">
        <w:trPr>
          <w:trHeight w:val="748"/>
        </w:trPr>
        <w:tc>
          <w:tcPr>
            <w:tcW w:w="2660" w:type="dxa"/>
            <w:shd w:val="clear" w:color="auto" w:fill="auto"/>
          </w:tcPr>
          <w:p w14:paraId="60EEAC44" w14:textId="77777777" w:rsidR="008B1E2E" w:rsidRPr="00F450FF" w:rsidRDefault="008B1E2E" w:rsidP="00185FF5">
            <w:pPr>
              <w:jc w:val="left"/>
              <w:rPr>
                <w:rFonts w:ascii="ＭＳ 明朝" w:hAnsi="ＭＳ 明朝"/>
                <w:szCs w:val="21"/>
              </w:rPr>
            </w:pPr>
            <w:r w:rsidRPr="00F450FF">
              <w:rPr>
                <w:rFonts w:ascii="ＭＳ 明朝" w:hAnsi="ＭＳ 明朝" w:hint="eastAsia"/>
                <w:szCs w:val="21"/>
              </w:rPr>
              <w:t>雇用奨励補助</w:t>
            </w:r>
          </w:p>
        </w:tc>
        <w:tc>
          <w:tcPr>
            <w:tcW w:w="1559" w:type="dxa"/>
            <w:shd w:val="clear" w:color="auto" w:fill="auto"/>
          </w:tcPr>
          <w:p w14:paraId="3F539C59"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w:t>
            </w:r>
          </w:p>
        </w:tc>
        <w:tc>
          <w:tcPr>
            <w:tcW w:w="3577" w:type="dxa"/>
            <w:shd w:val="clear" w:color="auto" w:fill="auto"/>
          </w:tcPr>
          <w:p w14:paraId="05A1CE8A" w14:textId="77777777" w:rsidR="003B54E6" w:rsidRPr="00F450FF" w:rsidRDefault="00AB2928" w:rsidP="00185FF5">
            <w:pPr>
              <w:jc w:val="left"/>
              <w:rPr>
                <w:rFonts w:ascii="ＭＳ 明朝" w:hAnsi="ＭＳ 明朝"/>
                <w:szCs w:val="21"/>
              </w:rPr>
            </w:pPr>
            <w:r w:rsidRPr="00F450FF">
              <w:rPr>
                <w:rFonts w:ascii="ＭＳ 明朝" w:hAnsi="ＭＳ 明朝" w:hint="eastAsia"/>
                <w:szCs w:val="21"/>
              </w:rPr>
              <w:t xml:space="preserve">ア　</w:t>
            </w:r>
            <w:r w:rsidR="008B1E2E" w:rsidRPr="00F450FF">
              <w:rPr>
                <w:rFonts w:ascii="ＭＳ 明朝" w:hAnsi="ＭＳ 明朝" w:hint="eastAsia"/>
                <w:szCs w:val="21"/>
              </w:rPr>
              <w:t xml:space="preserve">スタートアップ型　</w:t>
            </w:r>
          </w:p>
          <w:p w14:paraId="2B7D2D32" w14:textId="77777777" w:rsidR="008B1E2E" w:rsidRPr="00F450FF" w:rsidRDefault="003B54E6" w:rsidP="00AB2928">
            <w:pPr>
              <w:ind w:firstLineChars="200" w:firstLine="428"/>
              <w:jc w:val="left"/>
              <w:rPr>
                <w:rFonts w:ascii="ＭＳ 明朝" w:hAnsi="ＭＳ 明朝"/>
                <w:szCs w:val="21"/>
              </w:rPr>
            </w:pPr>
            <w:r w:rsidRPr="00F450FF">
              <w:rPr>
                <w:rFonts w:ascii="ＭＳ 明朝" w:hAnsi="ＭＳ 明朝" w:hint="eastAsia"/>
                <w:szCs w:val="21"/>
              </w:rPr>
              <w:t>１億２</w:t>
            </w:r>
            <w:r w:rsidR="008B1E2E" w:rsidRPr="00F450FF">
              <w:rPr>
                <w:rFonts w:ascii="ＭＳ 明朝" w:hAnsi="ＭＳ 明朝" w:hint="eastAsia"/>
                <w:szCs w:val="21"/>
              </w:rPr>
              <w:t>，０００万円</w:t>
            </w:r>
          </w:p>
          <w:p w14:paraId="7C3B9F51" w14:textId="77777777" w:rsidR="003B54E6" w:rsidRPr="00F450FF" w:rsidRDefault="00AB2928" w:rsidP="00185FF5">
            <w:pPr>
              <w:jc w:val="left"/>
              <w:rPr>
                <w:rFonts w:ascii="ＭＳ 明朝" w:hAnsi="ＭＳ 明朝"/>
                <w:szCs w:val="21"/>
              </w:rPr>
            </w:pPr>
            <w:r w:rsidRPr="00F450FF">
              <w:rPr>
                <w:rFonts w:ascii="ＭＳ 明朝" w:hAnsi="ＭＳ 明朝" w:hint="eastAsia"/>
                <w:szCs w:val="21"/>
              </w:rPr>
              <w:t xml:space="preserve">イ　</w:t>
            </w:r>
            <w:r w:rsidR="008B1E2E" w:rsidRPr="00F450FF">
              <w:rPr>
                <w:rFonts w:ascii="ＭＳ 明朝" w:hAnsi="ＭＳ 明朝" w:hint="eastAsia"/>
                <w:szCs w:val="21"/>
              </w:rPr>
              <w:t xml:space="preserve">フォローアップ型　</w:t>
            </w:r>
          </w:p>
          <w:p w14:paraId="165BE38F" w14:textId="77777777" w:rsidR="008B1E2E" w:rsidRPr="00F450FF" w:rsidRDefault="003B54E6" w:rsidP="00AB2928">
            <w:pPr>
              <w:ind w:firstLineChars="200" w:firstLine="428"/>
              <w:jc w:val="left"/>
              <w:rPr>
                <w:rFonts w:ascii="ＭＳ 明朝" w:hAnsi="ＭＳ 明朝"/>
                <w:szCs w:val="21"/>
              </w:rPr>
            </w:pPr>
            <w:r w:rsidRPr="00F450FF">
              <w:rPr>
                <w:rFonts w:ascii="ＭＳ 明朝" w:hAnsi="ＭＳ 明朝" w:hint="eastAsia"/>
                <w:szCs w:val="21"/>
              </w:rPr>
              <w:t>１億２</w:t>
            </w:r>
            <w:r w:rsidR="008B1E2E" w:rsidRPr="00F450FF">
              <w:rPr>
                <w:rFonts w:ascii="ＭＳ 明朝" w:hAnsi="ＭＳ 明朝" w:hint="eastAsia"/>
                <w:szCs w:val="21"/>
              </w:rPr>
              <w:t>，０００万円</w:t>
            </w:r>
          </w:p>
        </w:tc>
        <w:tc>
          <w:tcPr>
            <w:tcW w:w="1611" w:type="dxa"/>
            <w:shd w:val="clear" w:color="auto" w:fill="auto"/>
          </w:tcPr>
          <w:p w14:paraId="5E35A59C"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１回</w:t>
            </w:r>
          </w:p>
          <w:p w14:paraId="4B1F4882" w14:textId="77777777" w:rsidR="003B54E6" w:rsidRPr="00F450FF" w:rsidRDefault="003B54E6" w:rsidP="00185FF5">
            <w:pPr>
              <w:jc w:val="center"/>
              <w:rPr>
                <w:rFonts w:ascii="ＭＳ 明朝" w:hAnsi="ＭＳ 明朝"/>
                <w:szCs w:val="21"/>
              </w:rPr>
            </w:pPr>
          </w:p>
          <w:p w14:paraId="0A2D8037"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１回</w:t>
            </w:r>
          </w:p>
        </w:tc>
      </w:tr>
    </w:tbl>
    <w:p w14:paraId="251DABA2" w14:textId="77777777" w:rsidR="007D0E69" w:rsidRPr="00F450FF" w:rsidRDefault="007D0E69" w:rsidP="007D0E69">
      <w:pPr>
        <w:jc w:val="left"/>
        <w:rPr>
          <w:rFonts w:ascii="ＭＳ 明朝" w:hAnsi="ＭＳ 明朝"/>
          <w:szCs w:val="21"/>
        </w:rPr>
      </w:pPr>
    </w:p>
    <w:p w14:paraId="7E4E1D72"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第８節　その他</w:t>
      </w:r>
    </w:p>
    <w:p w14:paraId="15CC9614"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（制限事項等）</w:t>
      </w:r>
    </w:p>
    <w:p w14:paraId="64802593" w14:textId="77777777" w:rsidR="0077558F" w:rsidRDefault="007D0E69" w:rsidP="00F30D96">
      <w:pPr>
        <w:rPr>
          <w:rFonts w:ascii="ＭＳ 明朝" w:hAnsi="ＭＳ 明朝"/>
          <w:szCs w:val="21"/>
        </w:rPr>
      </w:pPr>
      <w:r w:rsidRPr="00F450FF">
        <w:rPr>
          <w:rFonts w:ascii="ＭＳ 明朝" w:hAnsi="ＭＳ 明朝" w:hint="eastAsia"/>
          <w:szCs w:val="21"/>
        </w:rPr>
        <w:t>第１７条　補助事業を行おうとする企業が特定創業支援施設に入居するときは、補助事業に該当しな</w:t>
      </w:r>
    </w:p>
    <w:p w14:paraId="02DB04F4" w14:textId="77777777" w:rsidR="0077558F" w:rsidRDefault="0077558F" w:rsidP="00F30D96">
      <w:pPr>
        <w:rPr>
          <w:rFonts w:ascii="ＭＳ 明朝" w:hAnsi="ＭＳ 明朝"/>
          <w:color w:val="000000"/>
          <w:szCs w:val="21"/>
        </w:rPr>
      </w:pPr>
      <w:r>
        <w:rPr>
          <w:rFonts w:ascii="ＭＳ 明朝" w:hAnsi="ＭＳ 明朝" w:hint="eastAsia"/>
          <w:szCs w:val="21"/>
        </w:rPr>
        <w:t xml:space="preserve">　</w:t>
      </w:r>
      <w:r w:rsidR="007D0E69" w:rsidRPr="00F450FF">
        <w:rPr>
          <w:rFonts w:ascii="ＭＳ 明朝" w:hAnsi="ＭＳ 明朝" w:hint="eastAsia"/>
          <w:szCs w:val="21"/>
        </w:rPr>
        <w:t>いものとする。</w:t>
      </w:r>
      <w:r w:rsidR="00F30D96" w:rsidRPr="00F30D96">
        <w:rPr>
          <w:rFonts w:ascii="ＭＳ 明朝" w:hAnsi="ＭＳ 明朝" w:hint="eastAsia"/>
          <w:color w:val="000000"/>
          <w:szCs w:val="21"/>
        </w:rPr>
        <w:t>ただし、千葉大亥鼻イノべーションプラザ及び千葉大学知識集約型</w:t>
      </w:r>
      <w:r w:rsidR="009405C9">
        <w:rPr>
          <w:rFonts w:ascii="ＭＳ 明朝" w:hAnsi="ＭＳ 明朝" w:hint="eastAsia"/>
          <w:color w:val="000000"/>
          <w:szCs w:val="21"/>
        </w:rPr>
        <w:t>共同研究</w:t>
      </w:r>
      <w:r w:rsidR="00F30D96" w:rsidRPr="00F30D96">
        <w:rPr>
          <w:rFonts w:ascii="ＭＳ 明朝" w:hAnsi="ＭＳ 明朝" w:hint="eastAsia"/>
          <w:color w:val="000000"/>
          <w:szCs w:val="21"/>
        </w:rPr>
        <w:t>拠点に</w:t>
      </w:r>
    </w:p>
    <w:p w14:paraId="06871156" w14:textId="77777777" w:rsidR="0077558F" w:rsidRDefault="0077558F" w:rsidP="00F30D96">
      <w:pPr>
        <w:rPr>
          <w:rFonts w:ascii="ＭＳ 明朝" w:hAnsi="ＭＳ 明朝"/>
          <w:color w:val="000000"/>
          <w:szCs w:val="21"/>
        </w:rPr>
      </w:pPr>
      <w:r>
        <w:rPr>
          <w:rFonts w:ascii="ＭＳ 明朝" w:hAnsi="ＭＳ 明朝" w:hint="eastAsia"/>
          <w:color w:val="000000"/>
          <w:szCs w:val="21"/>
        </w:rPr>
        <w:t xml:space="preserve">　</w:t>
      </w:r>
      <w:r w:rsidR="00F30D96" w:rsidRPr="00F30D96">
        <w:rPr>
          <w:rFonts w:ascii="ＭＳ 明朝" w:hAnsi="ＭＳ 明朝" w:hint="eastAsia"/>
          <w:color w:val="000000"/>
          <w:szCs w:val="21"/>
        </w:rPr>
        <w:t>入居する企業であって、補助期間に属する年度において国・県・市等の公的機関より創業支援に係</w:t>
      </w:r>
    </w:p>
    <w:p w14:paraId="64A633E3" w14:textId="06B0B795" w:rsidR="007D0E69" w:rsidRPr="00F30D96" w:rsidRDefault="0077558F" w:rsidP="00F30D96">
      <w:pPr>
        <w:rPr>
          <w:rFonts w:ascii="ＭＳ 明朝" w:hAnsi="ＭＳ 明朝"/>
          <w:sz w:val="20"/>
          <w:szCs w:val="20"/>
        </w:rPr>
      </w:pPr>
      <w:r>
        <w:rPr>
          <w:rFonts w:ascii="ＭＳ 明朝" w:hAnsi="ＭＳ 明朝" w:hint="eastAsia"/>
          <w:color w:val="000000"/>
          <w:szCs w:val="21"/>
        </w:rPr>
        <w:lastRenderedPageBreak/>
        <w:t xml:space="preserve">　</w:t>
      </w:r>
      <w:r w:rsidR="00F30D96" w:rsidRPr="00F30D96">
        <w:rPr>
          <w:rFonts w:ascii="ＭＳ 明朝" w:hAnsi="ＭＳ 明朝" w:hint="eastAsia"/>
          <w:color w:val="000000"/>
          <w:szCs w:val="21"/>
        </w:rPr>
        <w:t>る給付を受けない</w:t>
      </w:r>
      <w:r w:rsidR="006B03DD">
        <w:rPr>
          <w:rFonts w:ascii="ＭＳ 明朝" w:hAnsi="ＭＳ 明朝" w:hint="eastAsia"/>
          <w:color w:val="000000"/>
          <w:szCs w:val="21"/>
        </w:rPr>
        <w:t>場合は、この限りではない。</w:t>
      </w:r>
    </w:p>
    <w:p w14:paraId="57217543" w14:textId="77777777" w:rsidR="007D0E69" w:rsidRPr="00F450FF" w:rsidRDefault="007D0E69" w:rsidP="008B1E2E">
      <w:pPr>
        <w:ind w:left="214" w:hangingChars="100" w:hanging="214"/>
        <w:jc w:val="left"/>
        <w:rPr>
          <w:rFonts w:ascii="ＭＳ 明朝" w:hAnsi="ＭＳ 明朝"/>
          <w:szCs w:val="21"/>
        </w:rPr>
      </w:pPr>
      <w:r w:rsidRPr="00F450FF">
        <w:rPr>
          <w:rFonts w:ascii="ＭＳ 明朝" w:hAnsi="ＭＳ 明朝" w:hint="eastAsia"/>
          <w:szCs w:val="21"/>
        </w:rPr>
        <w:t>２　補助事業を行おうとする企業が当該企業の関係者又は関連企業から施設を賃借するときは賃借料に対する補助に該当しないものとする。ただし、以下に掲げる全ての条件に該当する場合についてはこの限りでは無く、その場合、施設の所有者と関連企業等が締結した賃貸借契約に基づく賃借料を補助金算定の根拠とする。</w:t>
      </w:r>
    </w:p>
    <w:p w14:paraId="399C777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（１）施設の所有者が関連企業等では無いこと。</w:t>
      </w:r>
    </w:p>
    <w:p w14:paraId="429FC7D4" w14:textId="77777777" w:rsidR="007D0E69" w:rsidRPr="00F450FF" w:rsidRDefault="007D0E69" w:rsidP="008B1E2E">
      <w:pPr>
        <w:ind w:left="428" w:hangingChars="200" w:hanging="428"/>
        <w:jc w:val="left"/>
        <w:rPr>
          <w:rFonts w:ascii="ＭＳ 明朝" w:hAnsi="ＭＳ 明朝"/>
          <w:szCs w:val="21"/>
        </w:rPr>
      </w:pPr>
      <w:r w:rsidRPr="00F450FF">
        <w:rPr>
          <w:rFonts w:ascii="ＭＳ 明朝" w:hAnsi="ＭＳ 明朝" w:hint="eastAsia"/>
          <w:szCs w:val="21"/>
        </w:rPr>
        <w:t>（２）関連企業等が対象施設を賃借した後、補助事業者に転貸する理由に妥当性があると認められること。</w:t>
      </w:r>
    </w:p>
    <w:p w14:paraId="06C1E151" w14:textId="77777777" w:rsidR="007D0E69" w:rsidRPr="00F450FF" w:rsidRDefault="007D0E69" w:rsidP="008B1E2E">
      <w:pPr>
        <w:ind w:left="214" w:hangingChars="100" w:hanging="214"/>
        <w:jc w:val="left"/>
        <w:rPr>
          <w:rFonts w:ascii="ＭＳ 明朝" w:hAnsi="ＭＳ 明朝"/>
          <w:szCs w:val="21"/>
        </w:rPr>
      </w:pPr>
      <w:r w:rsidRPr="00F450FF">
        <w:rPr>
          <w:rFonts w:ascii="ＭＳ 明朝" w:hAnsi="ＭＳ 明朝" w:hint="eastAsia"/>
          <w:szCs w:val="21"/>
        </w:rPr>
        <w:t>３　本市の区域内に本社等を設置していた企業の権利義務の全部若しくは一部を譲り受け、又は合併若しくは分割により本市の区域内に事業所を設置していた企業の全部若しくは一部を承継した場合は、譲り受け又は合併若しくは分割以前に本市の区域内に所在していた事業所を本市内の既存事業所とみなすものとする。</w:t>
      </w:r>
    </w:p>
    <w:p w14:paraId="56ED96F9"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４　一の操業が二以上の補助事業に該当する場合は、いずれか一の補助事業に該当するものとする。</w:t>
      </w:r>
    </w:p>
    <w:p w14:paraId="73C5B149" w14:textId="77777777" w:rsidR="009F1333" w:rsidRPr="00F450FF" w:rsidRDefault="009F1333" w:rsidP="007D0E69">
      <w:pPr>
        <w:jc w:val="left"/>
        <w:rPr>
          <w:rFonts w:ascii="ＭＳ 明朝" w:hAnsi="ＭＳ 明朝"/>
          <w:szCs w:val="21"/>
        </w:rPr>
      </w:pPr>
    </w:p>
    <w:p w14:paraId="022F2DC4" w14:textId="77777777" w:rsidR="007D0E69" w:rsidRPr="00F450FF" w:rsidRDefault="007D0E69" w:rsidP="00251344">
      <w:pPr>
        <w:ind w:firstLineChars="300" w:firstLine="642"/>
        <w:jc w:val="left"/>
        <w:rPr>
          <w:rFonts w:ascii="ＭＳ 明朝" w:hAnsi="ＭＳ 明朝"/>
          <w:szCs w:val="21"/>
        </w:rPr>
      </w:pPr>
      <w:r w:rsidRPr="00F450FF">
        <w:rPr>
          <w:rFonts w:ascii="ＭＳ 明朝" w:hAnsi="ＭＳ 明朝" w:hint="eastAsia"/>
          <w:szCs w:val="21"/>
        </w:rPr>
        <w:t>第３章　手続き等</w:t>
      </w:r>
    </w:p>
    <w:p w14:paraId="66FB6F93"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（事業計画認定申請書）</w:t>
      </w:r>
    </w:p>
    <w:p w14:paraId="56F43D29"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第１８条　新たに補助金の交付を申請しようとする者は、施設の賃貸借契約の締結後、施設での操業を開始する前に、千葉市賃借型企業立地促進事業計画認定申請書（様式第１号）を市長に提出しなければならない。</w:t>
      </w:r>
    </w:p>
    <w:p w14:paraId="72DB27CE"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（事業計画認定）</w:t>
      </w:r>
    </w:p>
    <w:p w14:paraId="5C9308D7"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第１９条　市長は、前条の規定による事業計画認定申請書の提出があったときは、当該事業計画に係る書類等を審査し、その要件を満たすと認めるときは、当該事業計画を認定するとともに補助開始年度を決定し、その旨を千葉市賃借型企業立地促進事業計画認定通知書（様式第２号）により、又はその要件を満たすと認めないときは、その旨を千葉市賃借型企業立地促進事業計画不認定通知書（様式第２号の２）により、速やかに、申請者に通知するものとする。</w:t>
      </w:r>
    </w:p>
    <w:p w14:paraId="0FC6F574"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（認定事業計画変更承認申請書）</w:t>
      </w:r>
    </w:p>
    <w:p w14:paraId="5EC31258"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第２０条　前条による認定の通知を受けた企業は、補助事業における補助期間の末日までの間において、当該事業計画を変更しようとするとき（市長が別に定める場合に該当するときに限る。）は、あらかじめ千葉市賃借型企業立地促進事業認定事業計画変更承認申請書（様式第３号）を市長に提出しなければならない。</w:t>
      </w:r>
    </w:p>
    <w:p w14:paraId="7CA3A470"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（認定事業計画変更承認）</w:t>
      </w:r>
    </w:p>
    <w:p w14:paraId="2CE8612A"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第２１条　市長は、前条の規定による認定事業計画変更承認申請書の提出があったときは、当該変更に係る書類等を審査し、これを承認したときは、千葉市賃借型企業立地促進事業認定事業計画変更承認通知書（様式第４号）により、又はこれを承認しないときは、その旨を千葉市賃借型企業立地促進事業計画変更不承認通知書（様式第４号の２）により、速やかに、申請者に通知するものとする。</w:t>
      </w:r>
    </w:p>
    <w:p w14:paraId="69E44120"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（事業計画中止（廃止）届）</w:t>
      </w:r>
    </w:p>
    <w:p w14:paraId="74A363A8"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第２２条　第１９条の規定による認定の通知を受けた企業は、補助事業計画を中止し、又は廃止する場合には、千葉市賃借型企業立地促進事業計画中止（廃止）届出書（様式第５号）を市長に提出しなければならない。</w:t>
      </w:r>
    </w:p>
    <w:p w14:paraId="3B33079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（事業計画中止（廃止）届出受理通知）</w:t>
      </w:r>
    </w:p>
    <w:p w14:paraId="2FB7D4F3"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第２３条　市長は、前条の規定による事業計画中止（廃止）届出書の提出があったときは、千葉市賃借型企業立地促進事業計画中止（廃止）届出受理通知書（様式第６号）により、速やかに、申請者に通知するものとする。</w:t>
      </w:r>
    </w:p>
    <w:p w14:paraId="3A71299F"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lastRenderedPageBreak/>
        <w:t>（操業開始届）</w:t>
      </w:r>
    </w:p>
    <w:p w14:paraId="22568D35"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第２４条　第１９条又は前条の規定による通知を受けた企業は、操業を開始したときは、速やかに千葉市賃借型企業立地促進事業操業開始届（様式第７号）を市長に提出しなければならない。</w:t>
      </w:r>
    </w:p>
    <w:p w14:paraId="6D73F8ED" w14:textId="77777777" w:rsidR="007D0E69" w:rsidRPr="00F450FF" w:rsidRDefault="00331440" w:rsidP="00251344">
      <w:pPr>
        <w:ind w:firstLineChars="100" w:firstLine="214"/>
        <w:jc w:val="left"/>
        <w:rPr>
          <w:rFonts w:ascii="ＭＳ 明朝" w:hAnsi="ＭＳ 明朝"/>
          <w:szCs w:val="21"/>
        </w:rPr>
      </w:pPr>
      <w:r w:rsidRPr="00F450FF">
        <w:rPr>
          <w:rFonts w:ascii="ＭＳ 明朝" w:hAnsi="ＭＳ 明朝" w:hint="eastAsia"/>
          <w:szCs w:val="21"/>
        </w:rPr>
        <w:t>（判定起算日</w:t>
      </w:r>
      <w:r w:rsidR="007D0E69" w:rsidRPr="00F450FF">
        <w:rPr>
          <w:rFonts w:ascii="ＭＳ 明朝" w:hAnsi="ＭＳ 明朝" w:hint="eastAsia"/>
          <w:szCs w:val="21"/>
        </w:rPr>
        <w:t>における対象</w:t>
      </w:r>
      <w:r w:rsidR="00EC6786" w:rsidRPr="00F450FF">
        <w:rPr>
          <w:rFonts w:ascii="ＭＳ 明朝" w:hAnsi="ＭＳ 明朝" w:hint="eastAsia"/>
          <w:szCs w:val="21"/>
        </w:rPr>
        <w:t>市民</w:t>
      </w:r>
      <w:r w:rsidR="007D0E69" w:rsidRPr="00F450FF">
        <w:rPr>
          <w:rFonts w:ascii="ＭＳ 明朝" w:hAnsi="ＭＳ 明朝" w:hint="eastAsia"/>
          <w:szCs w:val="21"/>
        </w:rPr>
        <w:t>常時雇用者数等の認定）</w:t>
      </w:r>
    </w:p>
    <w:p w14:paraId="152191AA"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第２５条　第６条第１項第２号に規定する雇用奨励補助（フォローアップ型）の交付を申請しようとする者は、判定起算日以後６月以内に、判定起算日における千葉市賃借型企業立地促進事業（雇用奨励補助）対象</w:t>
      </w:r>
      <w:r w:rsidR="00EC6786" w:rsidRPr="00F450FF">
        <w:rPr>
          <w:rFonts w:ascii="ＭＳ 明朝" w:hAnsi="ＭＳ 明朝" w:hint="eastAsia"/>
          <w:szCs w:val="21"/>
        </w:rPr>
        <w:t>市民</w:t>
      </w:r>
      <w:r w:rsidRPr="00F450FF">
        <w:rPr>
          <w:rFonts w:ascii="ＭＳ 明朝" w:hAnsi="ＭＳ 明朝" w:hint="eastAsia"/>
          <w:szCs w:val="21"/>
        </w:rPr>
        <w:t>常時雇用者数等認定申請書（様式第１０号）を市長に提出しなければならない。ただし、第２６条による雇用奨励補助（スタートアップ型）申請の際に対象市民常時雇用者名簿（様式第２４号）を併せて提出したものについて、市長は、第２７条による審査の結果、第２８条による交付決定を行った場合、当該交付申請において提出した対象市民常時雇用者数を判定起算日における対象市民常時雇用者数として扱い、本条本文で定める申請を省略させることができる。</w:t>
      </w:r>
    </w:p>
    <w:p w14:paraId="43DDDA15"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２ 市長は前項の規定による認定申請書の提出があったときは、当該認定申請に係る書類等を審査し、その要件を満たすと認めるときは、その旨を千葉市賃借型企業立地促進事業（雇用奨励補助）対象</w:t>
      </w:r>
      <w:r w:rsidR="00EC6786" w:rsidRPr="00F450FF">
        <w:rPr>
          <w:rFonts w:ascii="ＭＳ 明朝" w:hAnsi="ＭＳ 明朝" w:hint="eastAsia"/>
          <w:szCs w:val="21"/>
        </w:rPr>
        <w:t>市民</w:t>
      </w:r>
      <w:r w:rsidRPr="00F450FF">
        <w:rPr>
          <w:rFonts w:ascii="ＭＳ 明朝" w:hAnsi="ＭＳ 明朝" w:hint="eastAsia"/>
          <w:szCs w:val="21"/>
        </w:rPr>
        <w:t>常時雇用者数等認定通知書（様式第１１号）により、又はその要件を満たすと認めないときは、その旨を千葉市賃借型企業立地促進事業（雇用奨励補助）対象</w:t>
      </w:r>
      <w:r w:rsidR="00EC6786" w:rsidRPr="00F450FF">
        <w:rPr>
          <w:rFonts w:ascii="ＭＳ 明朝" w:hAnsi="ＭＳ 明朝" w:hint="eastAsia"/>
          <w:szCs w:val="21"/>
        </w:rPr>
        <w:t>市民</w:t>
      </w:r>
      <w:r w:rsidRPr="00F450FF">
        <w:rPr>
          <w:rFonts w:ascii="ＭＳ 明朝" w:hAnsi="ＭＳ 明朝" w:hint="eastAsia"/>
          <w:szCs w:val="21"/>
        </w:rPr>
        <w:t>常時雇用者数等不認定通知書（様式第１１号の２）により、速やかに、申請者に通知するものとする。</w:t>
      </w:r>
    </w:p>
    <w:p w14:paraId="310441BB"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（交付の申請）</w:t>
      </w:r>
    </w:p>
    <w:p w14:paraId="0B5A5E35"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第２６条　第１９条又は第２１条の規定による通知を受け、第２４条の規定による操業開始届を提出した企業は、規則第３条の規定により補助金の交付を申請しようとするときは、次の各号に定める日までに、千葉市賃借型企業立地促進事業補助金交付申請書（賃借料に対する補助にあっては様式第１２号、法人市民税に対する補助にあっては様式第１２号の２、雇用奨励補助（スタートアップ型）にあっては様式第１２号の３、雇用奨励補助（フォローアップ型）にあっては様式第１２号の４）を市長に提出しなければならない。ただし、市長が特に認める理由があるときは、この限りでない。</w:t>
      </w:r>
    </w:p>
    <w:p w14:paraId="24DCBE5E" w14:textId="6603E8A6" w:rsidR="007D0E69" w:rsidRPr="002D14B7" w:rsidRDefault="007D0E69" w:rsidP="007D0E69">
      <w:pPr>
        <w:jc w:val="left"/>
        <w:rPr>
          <w:rFonts w:ascii="ＭＳ 明朝" w:hAnsi="ＭＳ 明朝"/>
          <w:szCs w:val="21"/>
        </w:rPr>
      </w:pPr>
      <w:r w:rsidRPr="00F450FF">
        <w:rPr>
          <w:rFonts w:ascii="ＭＳ 明朝" w:hAnsi="ＭＳ 明朝" w:hint="eastAsia"/>
          <w:szCs w:val="21"/>
        </w:rPr>
        <w:t>（１）賃借料に対する補助　補</w:t>
      </w:r>
      <w:r w:rsidRPr="002D14B7">
        <w:rPr>
          <w:rFonts w:ascii="ＭＳ 明朝" w:hAnsi="ＭＳ 明朝" w:hint="eastAsia"/>
          <w:szCs w:val="21"/>
        </w:rPr>
        <w:t>助期間</w:t>
      </w:r>
      <w:r w:rsidR="002D14B7" w:rsidRPr="002D14B7">
        <w:rPr>
          <w:rFonts w:ascii="ＭＳ 明朝" w:hAnsi="ＭＳ 明朝" w:hint="eastAsia"/>
          <w:color w:val="000000"/>
          <w:szCs w:val="21"/>
        </w:rPr>
        <w:t>に</w:t>
      </w:r>
      <w:r w:rsidRPr="002D14B7">
        <w:rPr>
          <w:rFonts w:ascii="ＭＳ 明朝" w:hAnsi="ＭＳ 明朝" w:hint="eastAsia"/>
          <w:szCs w:val="21"/>
        </w:rPr>
        <w:t>属する年度の３月３１日まで</w:t>
      </w:r>
    </w:p>
    <w:p w14:paraId="437FEEF2" w14:textId="29090595" w:rsidR="007D0E69" w:rsidRPr="00F450FF" w:rsidRDefault="007D0E69" w:rsidP="009F1333">
      <w:pPr>
        <w:ind w:left="428" w:hangingChars="200" w:hanging="428"/>
        <w:jc w:val="left"/>
        <w:rPr>
          <w:rFonts w:ascii="ＭＳ 明朝" w:hAnsi="ＭＳ 明朝"/>
          <w:szCs w:val="21"/>
        </w:rPr>
      </w:pPr>
      <w:r w:rsidRPr="002D14B7">
        <w:rPr>
          <w:rFonts w:ascii="ＭＳ 明朝" w:hAnsi="ＭＳ 明朝" w:hint="eastAsia"/>
          <w:szCs w:val="21"/>
        </w:rPr>
        <w:t xml:space="preserve">（２）法人市民税に対する補助　</w:t>
      </w:r>
      <w:r w:rsidR="004C2E77" w:rsidRPr="002D14B7">
        <w:rPr>
          <w:rFonts w:ascii="ＭＳ 明朝" w:hAnsi="ＭＳ 明朝" w:hint="eastAsia"/>
          <w:color w:val="000000"/>
          <w:szCs w:val="21"/>
        </w:rPr>
        <w:t>補助期間</w:t>
      </w:r>
      <w:r w:rsidRPr="00F450FF">
        <w:rPr>
          <w:rFonts w:ascii="ＭＳ 明朝" w:hAnsi="ＭＳ 明朝" w:hint="eastAsia"/>
          <w:szCs w:val="21"/>
        </w:rPr>
        <w:t>の属する年度に係る法人市民税の確定申告期限が属する年度の３月３１日まで</w:t>
      </w:r>
    </w:p>
    <w:p w14:paraId="1DFE88B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（３）雇用奨励補助（スタートアップ型）　操業開始後１年を経過した年度の３月３１日まで</w:t>
      </w:r>
    </w:p>
    <w:p w14:paraId="48D097CC"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（４）雇用奨励補助（フォローアップ型）  判定日の属する年度の３月３１日まで</w:t>
      </w:r>
    </w:p>
    <w:p w14:paraId="055C3E7C"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（交付の審査・条件）</w:t>
      </w:r>
    </w:p>
    <w:p w14:paraId="3ED5D890"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第２７条　市長は前条の規定による交付の申請があったときは、提出書類等により、以下の各号に掲げる項目を審査するものとする。</w:t>
      </w:r>
    </w:p>
    <w:p w14:paraId="2CE1EB0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（１）交付の申請をする者が第８条の規定による要件を満たしていること。</w:t>
      </w:r>
    </w:p>
    <w:p w14:paraId="72020F6E" w14:textId="77777777" w:rsidR="007D0E69" w:rsidRPr="00F450FF" w:rsidRDefault="007D0E69" w:rsidP="009F1333">
      <w:pPr>
        <w:ind w:left="428" w:hangingChars="200" w:hanging="428"/>
        <w:jc w:val="left"/>
        <w:rPr>
          <w:rFonts w:ascii="ＭＳ 明朝" w:hAnsi="ＭＳ 明朝"/>
          <w:szCs w:val="21"/>
        </w:rPr>
      </w:pPr>
      <w:r w:rsidRPr="00F450FF">
        <w:rPr>
          <w:rFonts w:ascii="ＭＳ 明朝" w:hAnsi="ＭＳ 明朝" w:hint="eastAsia"/>
          <w:szCs w:val="21"/>
        </w:rPr>
        <w:t>（２）第７条の規定による補助事業の種別に応じた、前章各節にて定める対象要件を満たしていること。</w:t>
      </w:r>
    </w:p>
    <w:p w14:paraId="5416EF6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（３）第１９条の規定による認定を受けていること。</w:t>
      </w:r>
    </w:p>
    <w:p w14:paraId="0EEA8FB2"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（４）必要に応じて第２１条の規定による承認を受けていること。</w:t>
      </w:r>
    </w:p>
    <w:p w14:paraId="5797544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（５）雇用奨励補助（フォローアップ型）にあっては、第２５条の規定による認定を受けていること。</w:t>
      </w:r>
    </w:p>
    <w:p w14:paraId="63887BCF" w14:textId="77777777" w:rsidR="007D0E69" w:rsidRPr="00F450FF" w:rsidRDefault="007D0E69" w:rsidP="009F1333">
      <w:pPr>
        <w:ind w:left="428" w:hangingChars="200" w:hanging="428"/>
        <w:jc w:val="left"/>
        <w:rPr>
          <w:rFonts w:ascii="ＭＳ 明朝" w:hAnsi="ＭＳ 明朝"/>
          <w:szCs w:val="21"/>
        </w:rPr>
      </w:pPr>
      <w:r w:rsidRPr="00F450FF">
        <w:rPr>
          <w:rFonts w:ascii="ＭＳ 明朝" w:hAnsi="ＭＳ 明朝" w:hint="eastAsia"/>
          <w:szCs w:val="21"/>
        </w:rPr>
        <w:t>（６）補助金の交付対象となる施設が、地方税法（昭和２５年法律第２２６号）第３１７条の２第７項及び千葉市市税条例（昭和４９年条例第６号）第１５条第３項の規定により申告された事業所であること。</w:t>
      </w:r>
    </w:p>
    <w:p w14:paraId="06029C81" w14:textId="77777777" w:rsidR="007D0E69" w:rsidRPr="00F450FF" w:rsidRDefault="007D0E69" w:rsidP="009F1333">
      <w:pPr>
        <w:ind w:left="428" w:hangingChars="200" w:hanging="428"/>
        <w:jc w:val="left"/>
        <w:rPr>
          <w:rFonts w:ascii="ＭＳ 明朝" w:hAnsi="ＭＳ 明朝"/>
          <w:szCs w:val="21"/>
        </w:rPr>
      </w:pPr>
      <w:r w:rsidRPr="00F450FF">
        <w:rPr>
          <w:rFonts w:ascii="ＭＳ 明朝" w:hAnsi="ＭＳ 明朝" w:hint="eastAsia"/>
          <w:szCs w:val="21"/>
        </w:rPr>
        <w:t>（７）補助金の交付対象となる施設が、雇用保険法その他関連法規等の規定を遵守し、適切に手続きを行っていること。</w:t>
      </w:r>
    </w:p>
    <w:p w14:paraId="2D3AAE59" w14:textId="77777777" w:rsidR="007D0E69" w:rsidRPr="00F450FF" w:rsidRDefault="007D0E69" w:rsidP="009F1333">
      <w:pPr>
        <w:ind w:left="428" w:hangingChars="200" w:hanging="428"/>
        <w:jc w:val="left"/>
        <w:rPr>
          <w:rFonts w:ascii="ＭＳ 明朝" w:hAnsi="ＭＳ 明朝"/>
          <w:szCs w:val="21"/>
        </w:rPr>
      </w:pPr>
      <w:r w:rsidRPr="00F450FF">
        <w:rPr>
          <w:rFonts w:ascii="ＭＳ 明朝" w:hAnsi="ＭＳ 明朝" w:hint="eastAsia"/>
          <w:szCs w:val="21"/>
        </w:rPr>
        <w:t>（８）前各号に掲げるものの他、規則及び要綱に基づく申請等（過年度におけるものを含む）を適正</w:t>
      </w:r>
      <w:r w:rsidRPr="00F450FF">
        <w:rPr>
          <w:rFonts w:ascii="ＭＳ 明朝" w:hAnsi="ＭＳ 明朝" w:hint="eastAsia"/>
          <w:szCs w:val="21"/>
        </w:rPr>
        <w:lastRenderedPageBreak/>
        <w:t>に行っていること。</w:t>
      </w:r>
    </w:p>
    <w:p w14:paraId="3F3F49A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  規則第５条の規定により付する条件は次の各号に掲げるとおりとする。</w:t>
      </w:r>
    </w:p>
    <w:p w14:paraId="79F848ED" w14:textId="77777777" w:rsidR="00997E1C" w:rsidRPr="00F450FF" w:rsidRDefault="00997E1C" w:rsidP="007D0E69">
      <w:pPr>
        <w:jc w:val="left"/>
        <w:rPr>
          <w:rFonts w:ascii="ＭＳ 明朝" w:hAnsi="ＭＳ 明朝"/>
          <w:szCs w:val="21"/>
        </w:rPr>
      </w:pPr>
      <w:r w:rsidRPr="00F450FF">
        <w:rPr>
          <w:rFonts w:ascii="ＭＳ 明朝" w:hAnsi="ＭＳ 明朝" w:hint="eastAsia"/>
          <w:szCs w:val="21"/>
        </w:rPr>
        <w:t>（１）補助事業等の内容、交付申請額の変更をする場合においては、市長の承認を受けること。</w:t>
      </w:r>
    </w:p>
    <w:p w14:paraId="4512A914"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w:t>
      </w:r>
      <w:r w:rsidR="00997E1C" w:rsidRPr="00F450FF">
        <w:rPr>
          <w:rFonts w:ascii="ＭＳ 明朝" w:hAnsi="ＭＳ 明朝" w:hint="eastAsia"/>
          <w:szCs w:val="21"/>
        </w:rPr>
        <w:t>２</w:t>
      </w:r>
      <w:r w:rsidRPr="00F450FF">
        <w:rPr>
          <w:rFonts w:ascii="ＭＳ 明朝" w:hAnsi="ＭＳ 明朝" w:hint="eastAsia"/>
          <w:szCs w:val="21"/>
        </w:rPr>
        <w:t>）補助事業を中止し、又は廃止する場合には、あらかじめ、市長の承認を受けること。</w:t>
      </w:r>
    </w:p>
    <w:p w14:paraId="77ED3D34"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w:t>
      </w:r>
      <w:r w:rsidR="00997E1C" w:rsidRPr="00F450FF">
        <w:rPr>
          <w:rFonts w:ascii="ＭＳ 明朝" w:hAnsi="ＭＳ 明朝" w:hint="eastAsia"/>
          <w:szCs w:val="21"/>
        </w:rPr>
        <w:t>３</w:t>
      </w:r>
      <w:r w:rsidRPr="00F450FF">
        <w:rPr>
          <w:rFonts w:ascii="ＭＳ 明朝" w:hAnsi="ＭＳ 明朝" w:hint="eastAsia"/>
          <w:szCs w:val="21"/>
        </w:rPr>
        <w:t>）補助事業の遂行が困難となった場合には、速やかに市長に報告し、その指示を受けること。</w:t>
      </w:r>
    </w:p>
    <w:p w14:paraId="6351E508"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w:t>
      </w:r>
      <w:r w:rsidR="00997E1C" w:rsidRPr="00F450FF">
        <w:rPr>
          <w:rFonts w:ascii="ＭＳ 明朝" w:hAnsi="ＭＳ 明朝" w:hint="eastAsia"/>
          <w:szCs w:val="21"/>
        </w:rPr>
        <w:t>４</w:t>
      </w:r>
      <w:r w:rsidRPr="00F450FF">
        <w:rPr>
          <w:rFonts w:ascii="ＭＳ 明朝" w:hAnsi="ＭＳ 明朝" w:hint="eastAsia"/>
          <w:szCs w:val="21"/>
        </w:rPr>
        <w:t>）補助金の交付対象となる施設について、第３５条の規定を遵守すること。</w:t>
      </w:r>
    </w:p>
    <w:p w14:paraId="57CC4889"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（交付決定通知）</w:t>
      </w:r>
    </w:p>
    <w:p w14:paraId="5307876F"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第２８条　市長は、前条の規定による審査によりその要件を満たすと認めるときは、速やかに千葉市賃借型企業立地促進事業補助金交付決定通知書（賃借料に対する補助にあっては様式第１３号、法人市民税額に対する補助にあっては様式第１３号の２、雇用奨励補助にあっては様式第１３号の３）により、申請者に通知するものとする。また、法人市民税額に対する補助の通知及び雇用奨励補助の通知にあっては、規則第１３条の規定による、交付すべき補助金額の確定についての通知を兼ねるものとする。</w:t>
      </w:r>
    </w:p>
    <w:p w14:paraId="62E39B18" w14:textId="77777777" w:rsidR="00F6730A" w:rsidRPr="00F450FF" w:rsidRDefault="00F6730A" w:rsidP="00F6730A">
      <w:pPr>
        <w:ind w:firstLineChars="100" w:firstLine="214"/>
        <w:jc w:val="left"/>
        <w:rPr>
          <w:rFonts w:asciiTheme="minorEastAsia" w:hAnsiTheme="minorEastAsia"/>
        </w:rPr>
      </w:pPr>
      <w:r w:rsidRPr="00F450FF">
        <w:rPr>
          <w:rFonts w:asciiTheme="minorEastAsia" w:hAnsiTheme="minorEastAsia" w:hint="eastAsia"/>
        </w:rPr>
        <w:t>（変更の交付申請等）</w:t>
      </w:r>
    </w:p>
    <w:p w14:paraId="50C1C587" w14:textId="77777777" w:rsidR="00F6730A" w:rsidRPr="00F450FF" w:rsidRDefault="00F6730A" w:rsidP="00F6730A">
      <w:pPr>
        <w:ind w:left="214" w:hangingChars="100" w:hanging="214"/>
        <w:jc w:val="left"/>
        <w:rPr>
          <w:rFonts w:asciiTheme="minorEastAsia" w:hAnsiTheme="minorEastAsia"/>
        </w:rPr>
      </w:pPr>
      <w:r w:rsidRPr="00F450FF">
        <w:rPr>
          <w:rFonts w:asciiTheme="minorEastAsia" w:hAnsiTheme="minorEastAsia" w:hint="eastAsia"/>
        </w:rPr>
        <w:t>第２８条の２　規則第５条１号の規定による承認を受けようとするとき、及び補助金の変更交付の申請をしようとするときは千葉市賃借型企業立地促進事業補助金変更交付申請書（様式第１４号）を市長に提出しなければならない。</w:t>
      </w:r>
    </w:p>
    <w:p w14:paraId="34C3B5C5" w14:textId="77777777" w:rsidR="00F6730A" w:rsidRPr="00F450FF" w:rsidRDefault="00F6730A" w:rsidP="00F6730A">
      <w:pPr>
        <w:ind w:left="214" w:hangingChars="100" w:hanging="214"/>
        <w:jc w:val="left"/>
        <w:rPr>
          <w:rFonts w:asciiTheme="minorEastAsia" w:hAnsiTheme="minorEastAsia"/>
        </w:rPr>
      </w:pPr>
      <w:r w:rsidRPr="00F450FF">
        <w:rPr>
          <w:rFonts w:asciiTheme="minorEastAsia" w:hAnsiTheme="minorEastAsia" w:hint="eastAsia"/>
        </w:rPr>
        <w:t>２　市長は、前項の規定による変更交付申請書の提出があったときは、その内容を審査し、補助金の変更交付を決定し、千葉市賃借型企業立地促進事業補助金変更交付決定通知書（様式第１５号）により、申請者に通知するものとする。</w:t>
      </w:r>
    </w:p>
    <w:p w14:paraId="5321055B"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（中止等の承認申請書）</w:t>
      </w:r>
    </w:p>
    <w:p w14:paraId="34D75624"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第２９条　第２７条第２項第１号の規定による承認を受けようとするときは、千葉市賃借型企業立地促進事業中止（廃止）承認申請書（様式第１</w:t>
      </w:r>
      <w:r w:rsidR="009D0024" w:rsidRPr="00F450FF">
        <w:rPr>
          <w:rFonts w:ascii="ＭＳ 明朝" w:hAnsi="ＭＳ 明朝" w:hint="eastAsia"/>
          <w:szCs w:val="21"/>
        </w:rPr>
        <w:t>６</w:t>
      </w:r>
      <w:r w:rsidRPr="00F450FF">
        <w:rPr>
          <w:rFonts w:ascii="ＭＳ 明朝" w:hAnsi="ＭＳ 明朝" w:hint="eastAsia"/>
          <w:szCs w:val="21"/>
        </w:rPr>
        <w:t>号）を市長に提出しなければならない。</w:t>
      </w:r>
    </w:p>
    <w:p w14:paraId="44107400"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（承継）</w:t>
      </w:r>
    </w:p>
    <w:p w14:paraId="463F046F"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第３０条　補助金の交付期間中に、他の企業との合併、分割その他の事由により施設を賃借する補助事業者に変更が生じた場合は、当該事由により施設を賃借することとなる企業が第８条に規定する補助事業者の要件を満たすものと市長が認めるときに限り、当該補助事業者の地位を承継するものとする。</w:t>
      </w:r>
    </w:p>
    <w:p w14:paraId="7A99E765"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　前項の規定により補助事業者の地位を承継した企業は、速やかに千葉市賃借型企業立地促進事</w:t>
      </w:r>
    </w:p>
    <w:p w14:paraId="7D4EFC0F" w14:textId="77777777" w:rsidR="007D0E69" w:rsidRPr="00F450FF" w:rsidRDefault="007D0E69" w:rsidP="009F1333">
      <w:pPr>
        <w:ind w:firstLineChars="100" w:firstLine="214"/>
        <w:jc w:val="left"/>
        <w:rPr>
          <w:rFonts w:ascii="ＭＳ 明朝" w:hAnsi="ＭＳ 明朝"/>
          <w:szCs w:val="21"/>
        </w:rPr>
      </w:pPr>
      <w:r w:rsidRPr="00F450FF">
        <w:rPr>
          <w:rFonts w:ascii="ＭＳ 明朝" w:hAnsi="ＭＳ 明朝" w:hint="eastAsia"/>
          <w:szCs w:val="21"/>
        </w:rPr>
        <w:t>業認定事業計画変更承認申請書（様式第３号）を市長に提出しなければならない。</w:t>
      </w:r>
    </w:p>
    <w:p w14:paraId="5A28BAB7"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（賃借料に対する補助についての実績報告）</w:t>
      </w:r>
    </w:p>
    <w:p w14:paraId="678FF4A4"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第３１条　補助事業者は、賃借料に対する補助について、規則第１２条の規定により報告しようとするときは、当該年度の３月３１日までに、千葉市賃借型企業立地促進事業実績報告書（賃借料に対する補助）（様式第１</w:t>
      </w:r>
      <w:r w:rsidR="009D0024" w:rsidRPr="00F450FF">
        <w:rPr>
          <w:rFonts w:ascii="ＭＳ 明朝" w:hAnsi="ＭＳ 明朝" w:hint="eastAsia"/>
          <w:szCs w:val="21"/>
        </w:rPr>
        <w:t>７</w:t>
      </w:r>
      <w:r w:rsidRPr="00F450FF">
        <w:rPr>
          <w:rFonts w:ascii="ＭＳ 明朝" w:hAnsi="ＭＳ 明朝" w:hint="eastAsia"/>
          <w:szCs w:val="21"/>
        </w:rPr>
        <w:t>号）及び賃借料支払証明書（様式第１</w:t>
      </w:r>
      <w:r w:rsidR="009D0024" w:rsidRPr="00F450FF">
        <w:rPr>
          <w:rFonts w:ascii="ＭＳ 明朝" w:hAnsi="ＭＳ 明朝" w:hint="eastAsia"/>
          <w:szCs w:val="21"/>
        </w:rPr>
        <w:t>８</w:t>
      </w:r>
      <w:r w:rsidRPr="00F450FF">
        <w:rPr>
          <w:rFonts w:ascii="ＭＳ 明朝" w:hAnsi="ＭＳ 明朝" w:hint="eastAsia"/>
          <w:szCs w:val="21"/>
        </w:rPr>
        <w:t>号）を市長に提出しなければならない。</w:t>
      </w:r>
    </w:p>
    <w:p w14:paraId="18A92294"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（法人市民税額の減額更正を受けた場合の報告）</w:t>
      </w:r>
    </w:p>
    <w:p w14:paraId="2BA049EE"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第３２条　補助事業者は、第２８条の規定による法人市民税額に対する補助の交付の決定後、対象事業年度の法人市民税額を減額する更正を受けたときは、当該更正後の市民税額を速やかに市長に報告しなければならない。</w:t>
      </w:r>
    </w:p>
    <w:p w14:paraId="3F40F1D9"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（賃借料に対する補助額の確定）</w:t>
      </w:r>
    </w:p>
    <w:p w14:paraId="398AE920"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第３３条　市長は、第３１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14:paraId="211E3B8E"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lastRenderedPageBreak/>
        <w:t>２　規則第１３条の規定による通知は、千葉市賃借型企業立地促進事業補助金額確定通知書（様式第１</w:t>
      </w:r>
      <w:r w:rsidR="009D0024" w:rsidRPr="00F450FF">
        <w:rPr>
          <w:rFonts w:ascii="ＭＳ 明朝" w:hAnsi="ＭＳ 明朝" w:hint="eastAsia"/>
          <w:szCs w:val="21"/>
        </w:rPr>
        <w:t>９</w:t>
      </w:r>
      <w:r w:rsidRPr="00F450FF">
        <w:rPr>
          <w:rFonts w:ascii="ＭＳ 明朝" w:hAnsi="ＭＳ 明朝" w:hint="eastAsia"/>
          <w:szCs w:val="21"/>
        </w:rPr>
        <w:t>号）により、速やかに行うものとする。</w:t>
      </w:r>
    </w:p>
    <w:p w14:paraId="1FDF82A4"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（交付の請求）</w:t>
      </w:r>
    </w:p>
    <w:p w14:paraId="5CA38F10"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第３４条　補助事業者は、規則第１６条第１項の規定により補助金の交付の請求をしようとするときは、千葉市賃借型企業立地促進事業補助金交付請求書（賃借料に対する補助にあっては様式第</w:t>
      </w:r>
      <w:r w:rsidR="009D0024" w:rsidRPr="00F450FF">
        <w:rPr>
          <w:rFonts w:ascii="ＭＳ 明朝" w:hAnsi="ＭＳ 明朝" w:hint="eastAsia"/>
          <w:szCs w:val="21"/>
        </w:rPr>
        <w:t>２０</w:t>
      </w:r>
      <w:r w:rsidRPr="00F450FF">
        <w:rPr>
          <w:rFonts w:ascii="ＭＳ 明朝" w:hAnsi="ＭＳ 明朝" w:hint="eastAsia"/>
          <w:szCs w:val="21"/>
        </w:rPr>
        <w:t>号、法人市民税に対する補助にあっては様式第</w:t>
      </w:r>
      <w:r w:rsidR="002C763A" w:rsidRPr="00F450FF">
        <w:rPr>
          <w:rFonts w:ascii="ＭＳ 明朝" w:hAnsi="ＭＳ 明朝" w:hint="eastAsia"/>
          <w:szCs w:val="21"/>
        </w:rPr>
        <w:t>２０</w:t>
      </w:r>
      <w:r w:rsidRPr="00F450FF">
        <w:rPr>
          <w:rFonts w:ascii="ＭＳ 明朝" w:hAnsi="ＭＳ 明朝" w:hint="eastAsia"/>
          <w:szCs w:val="21"/>
        </w:rPr>
        <w:t>号の２、雇用奨励補助にあっては様式第</w:t>
      </w:r>
      <w:r w:rsidR="002C763A" w:rsidRPr="00F450FF">
        <w:rPr>
          <w:rFonts w:ascii="ＭＳ 明朝" w:hAnsi="ＭＳ 明朝" w:hint="eastAsia"/>
          <w:szCs w:val="21"/>
        </w:rPr>
        <w:t>２０</w:t>
      </w:r>
      <w:r w:rsidRPr="00F450FF">
        <w:rPr>
          <w:rFonts w:ascii="ＭＳ 明朝" w:hAnsi="ＭＳ 明朝" w:hint="eastAsia"/>
          <w:szCs w:val="21"/>
        </w:rPr>
        <w:t>号の３）を市長に提出しなければならない。</w:t>
      </w:r>
    </w:p>
    <w:p w14:paraId="09B44F94"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（施設の目的外使用、退去の禁止）</w:t>
      </w:r>
    </w:p>
    <w:p w14:paraId="655D906B"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第３５条　補助事業者は、賃貸借契約を締結した施設を補助金交付の目的以外に使用し、又は当該施設から退去してはならない。ただし、</w:t>
      </w:r>
      <w:r w:rsidR="0022181C" w:rsidRPr="00F450FF">
        <w:rPr>
          <w:rFonts w:ascii="ＭＳ 明朝" w:hAnsi="ＭＳ 明朝" w:hint="eastAsia"/>
          <w:szCs w:val="21"/>
        </w:rPr>
        <w:t>様式第</w:t>
      </w:r>
      <w:r w:rsidR="008D66C9" w:rsidRPr="00F450FF">
        <w:rPr>
          <w:rFonts w:ascii="ＭＳ 明朝" w:hAnsi="ＭＳ 明朝" w:hint="eastAsia"/>
          <w:szCs w:val="21"/>
        </w:rPr>
        <w:t>２号で通知する</w:t>
      </w:r>
      <w:r w:rsidRPr="00F450FF">
        <w:rPr>
          <w:rFonts w:ascii="ＭＳ 明朝" w:hAnsi="ＭＳ 明朝" w:hint="eastAsia"/>
          <w:szCs w:val="21"/>
        </w:rPr>
        <w:t>補助期間の</w:t>
      </w:r>
      <w:r w:rsidR="004F323F" w:rsidRPr="00F450FF">
        <w:rPr>
          <w:rFonts w:ascii="ＭＳ 明朝" w:hAnsi="ＭＳ 明朝" w:hint="eastAsia"/>
          <w:szCs w:val="21"/>
        </w:rPr>
        <w:t>末日の</w:t>
      </w:r>
      <w:r w:rsidRPr="00F450FF">
        <w:rPr>
          <w:rFonts w:ascii="ＭＳ 明朝" w:hAnsi="ＭＳ 明朝" w:hint="eastAsia"/>
          <w:szCs w:val="21"/>
        </w:rPr>
        <w:t>属する年度の末日から起算して３年間が経過した場合又は市長が特に認めたときは、この限りでない。</w:t>
      </w:r>
    </w:p>
    <w:p w14:paraId="517A46CA"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　補助事業者は、前項の規定に抵触した場合は、当該補助金を全額返還するものとする。</w:t>
      </w:r>
    </w:p>
    <w:p w14:paraId="5AFA9F21"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（補助金交付の取消等）</w:t>
      </w:r>
    </w:p>
    <w:p w14:paraId="5BB79678"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第３６条　市長は、補助事業者が、規則第１７条第１項に該当すると認められる場合の他、次の各号のいずれかに該当すると認められる場合は、千葉市賃借型企業立地促進事業補助金交付決定取消通知書（様式第</w:t>
      </w:r>
      <w:r w:rsidR="002C763A" w:rsidRPr="00F450FF">
        <w:rPr>
          <w:rFonts w:ascii="ＭＳ 明朝" w:hAnsi="ＭＳ 明朝" w:hint="eastAsia"/>
          <w:szCs w:val="21"/>
        </w:rPr>
        <w:t>２１</w:t>
      </w:r>
      <w:r w:rsidRPr="00F450FF">
        <w:rPr>
          <w:rFonts w:ascii="ＭＳ 明朝" w:hAnsi="ＭＳ 明朝" w:hint="eastAsia"/>
          <w:szCs w:val="21"/>
        </w:rPr>
        <w:t>号）により、その決定を全部又は一部を取消し、補助金の交付を停止し、又は既に交付した補助金の全部又は一部の返還を千葉市賃借型企業立地促進事業補助金返還命令書（様式第２</w:t>
      </w:r>
      <w:r w:rsidR="002C763A" w:rsidRPr="00F450FF">
        <w:rPr>
          <w:rFonts w:ascii="ＭＳ 明朝" w:hAnsi="ＭＳ 明朝" w:hint="eastAsia"/>
          <w:szCs w:val="21"/>
        </w:rPr>
        <w:t>２</w:t>
      </w:r>
      <w:r w:rsidRPr="00F450FF">
        <w:rPr>
          <w:rFonts w:ascii="ＭＳ 明朝" w:hAnsi="ＭＳ 明朝" w:hint="eastAsia"/>
          <w:szCs w:val="21"/>
        </w:rPr>
        <w:t>号）により命ずることができる。</w:t>
      </w:r>
    </w:p>
    <w:p w14:paraId="2D145F7F"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（１）第３５条の規定に違反したとき。</w:t>
      </w:r>
    </w:p>
    <w:p w14:paraId="01A0662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w:t>
      </w:r>
      <w:r w:rsidR="00395B8A" w:rsidRPr="00F450FF">
        <w:rPr>
          <w:rFonts w:ascii="ＭＳ 明朝" w:hAnsi="ＭＳ 明朝" w:hint="eastAsia"/>
          <w:szCs w:val="21"/>
        </w:rPr>
        <w:t>補助期間</w:t>
      </w:r>
      <w:r w:rsidRPr="00F450FF">
        <w:rPr>
          <w:rFonts w:ascii="ＭＳ 明朝" w:hAnsi="ＭＳ 明朝" w:hint="eastAsia"/>
          <w:szCs w:val="21"/>
        </w:rPr>
        <w:t>の法人市民税額を減額する更正を受けたとき。</w:t>
      </w:r>
    </w:p>
    <w:p w14:paraId="017C9A6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（３）市税、使用料その他公課を滞納したとき。</w:t>
      </w:r>
    </w:p>
    <w:p w14:paraId="243D056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（４）事業所の操業に際し、重大な法令違反等があったことが明らかになったとき。</w:t>
      </w:r>
    </w:p>
    <w:p w14:paraId="5405933A"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（５）第８条第５項に規定する事項のいずれかに該当したとき。</w:t>
      </w:r>
    </w:p>
    <w:p w14:paraId="74EDEFD9"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（６）その他市長が補助措置を講ずること又は講じたことが不適当と認めるとき。</w:t>
      </w:r>
    </w:p>
    <w:p w14:paraId="67173CD5"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（関係部署との連携）</w:t>
      </w:r>
    </w:p>
    <w:p w14:paraId="0185B1E4"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第３７条　市長は、補助金の交付を適正に行うために、必要な事項について関係部署に情報の提供及び協力を求めることができる。</w:t>
      </w:r>
    </w:p>
    <w:p w14:paraId="01062AA2"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（補助金の経理）</w:t>
      </w:r>
    </w:p>
    <w:p w14:paraId="649E422C"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第３８条　この要綱により補助金の交付を受けた者は、当該補助事業に係る経理について明確にした帳簿書類を整備保管し、補助期間の属する年度（補助事業の中止（廃止）の決定通知を受けた場合を含む。）の末日から起算して３年間保存しなければならない。</w:t>
      </w:r>
    </w:p>
    <w:p w14:paraId="265D759A" w14:textId="77777777" w:rsidR="00185FF5" w:rsidRPr="00F450FF" w:rsidRDefault="00185FF5" w:rsidP="009F1333">
      <w:pPr>
        <w:ind w:left="214" w:hangingChars="100" w:hanging="214"/>
        <w:jc w:val="left"/>
        <w:rPr>
          <w:rFonts w:ascii="ＭＳ 明朝" w:hAnsi="ＭＳ 明朝"/>
          <w:szCs w:val="21"/>
        </w:rPr>
      </w:pPr>
    </w:p>
    <w:p w14:paraId="6A75577B" w14:textId="77777777" w:rsidR="007D0E69" w:rsidRPr="00F450FF" w:rsidRDefault="007D0E69" w:rsidP="00FB2C0F">
      <w:pPr>
        <w:widowControl/>
        <w:ind w:firstLineChars="300" w:firstLine="642"/>
        <w:jc w:val="left"/>
        <w:rPr>
          <w:rFonts w:ascii="ＭＳ 明朝" w:hAnsi="ＭＳ 明朝"/>
          <w:szCs w:val="21"/>
        </w:rPr>
      </w:pPr>
      <w:r w:rsidRPr="00F450FF">
        <w:rPr>
          <w:rFonts w:ascii="ＭＳ 明朝" w:hAnsi="ＭＳ 明朝" w:hint="eastAsia"/>
          <w:szCs w:val="21"/>
        </w:rPr>
        <w:t>第４章　補則</w:t>
      </w:r>
    </w:p>
    <w:p w14:paraId="32A9EEEA"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（補則）</w:t>
      </w:r>
    </w:p>
    <w:p w14:paraId="3C3F49B2" w14:textId="22F79DE8" w:rsidR="007D0E69" w:rsidRPr="00F450FF" w:rsidRDefault="007D0E69" w:rsidP="007D0E69">
      <w:pPr>
        <w:jc w:val="left"/>
        <w:rPr>
          <w:rFonts w:ascii="ＭＳ 明朝" w:hAnsi="ＭＳ 明朝"/>
          <w:szCs w:val="21"/>
        </w:rPr>
      </w:pPr>
      <w:r w:rsidRPr="00F450FF">
        <w:rPr>
          <w:rFonts w:ascii="ＭＳ 明朝" w:hAnsi="ＭＳ 明朝" w:hint="eastAsia"/>
          <w:szCs w:val="21"/>
        </w:rPr>
        <w:t>第３９条　この要綱に定めるもののほか、必要な事項については、</w:t>
      </w:r>
      <w:bookmarkStart w:id="1" w:name="_Hlk182823046"/>
      <w:r w:rsidR="004C2E77" w:rsidRPr="00D11C3B">
        <w:rPr>
          <w:rFonts w:ascii="ＭＳ 明朝" w:hAnsi="ＭＳ 明朝" w:hint="eastAsia"/>
          <w:color w:val="000000"/>
          <w:szCs w:val="21"/>
        </w:rPr>
        <w:t>市長</w:t>
      </w:r>
      <w:bookmarkEnd w:id="1"/>
      <w:r w:rsidRPr="00F450FF">
        <w:rPr>
          <w:rFonts w:ascii="ＭＳ 明朝" w:hAnsi="ＭＳ 明朝" w:hint="eastAsia"/>
          <w:szCs w:val="21"/>
        </w:rPr>
        <w:t>が別に定める。</w:t>
      </w:r>
    </w:p>
    <w:p w14:paraId="62FAFE77" w14:textId="77777777" w:rsidR="007D0E69" w:rsidRPr="00F450FF" w:rsidRDefault="007D0E69" w:rsidP="007D0E69">
      <w:pPr>
        <w:jc w:val="left"/>
        <w:rPr>
          <w:rFonts w:ascii="ＭＳ 明朝" w:hAnsi="ＭＳ 明朝"/>
          <w:szCs w:val="21"/>
        </w:rPr>
      </w:pPr>
    </w:p>
    <w:p w14:paraId="5200FC09" w14:textId="77777777" w:rsidR="00862574" w:rsidRPr="00F450FF" w:rsidRDefault="00862574" w:rsidP="007D0E69">
      <w:pPr>
        <w:jc w:val="left"/>
        <w:rPr>
          <w:rFonts w:ascii="ＭＳ 明朝" w:hAnsi="ＭＳ 明朝"/>
          <w:szCs w:val="21"/>
        </w:rPr>
      </w:pPr>
    </w:p>
    <w:p w14:paraId="0AD1D930" w14:textId="77777777" w:rsidR="007D0E69" w:rsidRPr="00F450FF" w:rsidRDefault="007D0E69" w:rsidP="009F1333">
      <w:pPr>
        <w:ind w:firstLineChars="300" w:firstLine="642"/>
        <w:jc w:val="left"/>
        <w:rPr>
          <w:rFonts w:ascii="ＭＳ 明朝" w:hAnsi="ＭＳ 明朝"/>
          <w:szCs w:val="21"/>
        </w:rPr>
      </w:pPr>
      <w:r w:rsidRPr="00F450FF">
        <w:rPr>
          <w:rFonts w:ascii="ＭＳ 明朝" w:hAnsi="ＭＳ 明朝" w:hint="eastAsia"/>
          <w:szCs w:val="21"/>
        </w:rPr>
        <w:t>附　則</w:t>
      </w:r>
    </w:p>
    <w:p w14:paraId="2F85B9D7" w14:textId="77777777" w:rsidR="009F1333" w:rsidRDefault="001375F8" w:rsidP="00EC407C">
      <w:pPr>
        <w:ind w:firstLineChars="100" w:firstLine="214"/>
        <w:jc w:val="left"/>
        <w:rPr>
          <w:rFonts w:ascii="ＭＳ 明朝" w:hAnsi="ＭＳ 明朝"/>
          <w:szCs w:val="21"/>
        </w:rPr>
      </w:pPr>
      <w:r w:rsidRPr="00F450FF">
        <w:rPr>
          <w:rFonts w:ascii="ＭＳ 明朝" w:hAnsi="ＭＳ 明朝" w:hint="eastAsia"/>
          <w:szCs w:val="21"/>
        </w:rPr>
        <w:t>この要綱は、</w:t>
      </w:r>
      <w:r w:rsidR="000C2DE8" w:rsidRPr="00F450FF">
        <w:rPr>
          <w:rFonts w:ascii="ＭＳ 明朝" w:hAnsi="ＭＳ 明朝" w:hint="eastAsia"/>
          <w:szCs w:val="21"/>
        </w:rPr>
        <w:t>令和</w:t>
      </w:r>
      <w:r w:rsidR="002C4055" w:rsidRPr="00F450FF">
        <w:rPr>
          <w:rFonts w:ascii="ＭＳ 明朝" w:hAnsi="ＭＳ 明朝" w:hint="eastAsia"/>
          <w:szCs w:val="21"/>
        </w:rPr>
        <w:t>５</w:t>
      </w:r>
      <w:r w:rsidRPr="00F450FF">
        <w:rPr>
          <w:rFonts w:ascii="ＭＳ 明朝" w:hAnsi="ＭＳ 明朝" w:hint="eastAsia"/>
          <w:szCs w:val="21"/>
        </w:rPr>
        <w:t>年４月１日から施行し、</w:t>
      </w:r>
      <w:r w:rsidR="000C2DE8" w:rsidRPr="00F450FF">
        <w:rPr>
          <w:rFonts w:ascii="ＭＳ 明朝" w:hAnsi="ＭＳ 明朝" w:hint="eastAsia"/>
          <w:szCs w:val="21"/>
        </w:rPr>
        <w:t>令和</w:t>
      </w:r>
      <w:r w:rsidR="002C4055" w:rsidRPr="00F450FF">
        <w:rPr>
          <w:rFonts w:ascii="ＭＳ 明朝" w:hAnsi="ＭＳ 明朝" w:hint="eastAsia"/>
          <w:szCs w:val="21"/>
        </w:rPr>
        <w:t>５</w:t>
      </w:r>
      <w:r w:rsidR="007D0E69" w:rsidRPr="00F450FF">
        <w:rPr>
          <w:rFonts w:ascii="ＭＳ 明朝" w:hAnsi="ＭＳ 明朝" w:hint="eastAsia"/>
          <w:szCs w:val="21"/>
        </w:rPr>
        <w:t>年度中に第１９条による事業計画認定を受けた企業に適用する。</w:t>
      </w:r>
    </w:p>
    <w:p w14:paraId="442AB60E" w14:textId="77777777" w:rsidR="004C2E77" w:rsidRPr="00D11C3B" w:rsidRDefault="004C2E77" w:rsidP="004C2E77">
      <w:pPr>
        <w:ind w:firstLineChars="300" w:firstLine="642"/>
        <w:jc w:val="left"/>
        <w:rPr>
          <w:rFonts w:ascii="ＭＳ 明朝" w:hAnsi="ＭＳ 明朝"/>
          <w:color w:val="000000"/>
          <w:szCs w:val="21"/>
        </w:rPr>
      </w:pPr>
      <w:bookmarkStart w:id="2" w:name="_Hlk182822915"/>
      <w:r w:rsidRPr="00D11C3B">
        <w:rPr>
          <w:rFonts w:ascii="ＭＳ 明朝" w:hAnsi="ＭＳ 明朝" w:hint="eastAsia"/>
          <w:color w:val="000000"/>
          <w:szCs w:val="21"/>
        </w:rPr>
        <w:t>附　則</w:t>
      </w:r>
    </w:p>
    <w:p w14:paraId="00AD578C" w14:textId="6C25F7A8" w:rsidR="004C2E77" w:rsidRPr="00D11C3B" w:rsidRDefault="004C2E77" w:rsidP="002D14B7">
      <w:pPr>
        <w:ind w:firstLineChars="100" w:firstLine="214"/>
        <w:jc w:val="left"/>
        <w:rPr>
          <w:rFonts w:ascii="ＭＳ 明朝" w:hAnsi="ＭＳ 明朝"/>
          <w:color w:val="000000"/>
          <w:szCs w:val="21"/>
        </w:rPr>
      </w:pPr>
      <w:r w:rsidRPr="00D11C3B">
        <w:rPr>
          <w:rFonts w:ascii="ＭＳ 明朝" w:hAnsi="ＭＳ 明朝" w:hint="eastAsia"/>
          <w:color w:val="000000"/>
          <w:szCs w:val="21"/>
        </w:rPr>
        <w:t>この要綱は、令和</w:t>
      </w:r>
      <w:r w:rsidR="00C66499" w:rsidRPr="00D11C3B">
        <w:rPr>
          <w:rFonts w:ascii="ＭＳ 明朝" w:hAnsi="ＭＳ 明朝" w:hint="eastAsia"/>
          <w:color w:val="000000"/>
          <w:szCs w:val="21"/>
        </w:rPr>
        <w:t>７</w:t>
      </w:r>
      <w:r w:rsidRPr="00D11C3B">
        <w:rPr>
          <w:rFonts w:ascii="ＭＳ 明朝" w:hAnsi="ＭＳ 明朝" w:hint="eastAsia"/>
          <w:color w:val="000000"/>
          <w:szCs w:val="21"/>
        </w:rPr>
        <w:t>年</w:t>
      </w:r>
      <w:r w:rsidR="00C66499" w:rsidRPr="00D11C3B">
        <w:rPr>
          <w:rFonts w:ascii="ＭＳ 明朝" w:hAnsi="ＭＳ 明朝" w:hint="eastAsia"/>
          <w:color w:val="000000"/>
          <w:szCs w:val="21"/>
        </w:rPr>
        <w:t>１</w:t>
      </w:r>
      <w:r w:rsidRPr="00D11C3B">
        <w:rPr>
          <w:rFonts w:ascii="ＭＳ 明朝" w:hAnsi="ＭＳ 明朝" w:hint="eastAsia"/>
          <w:color w:val="000000"/>
          <w:szCs w:val="21"/>
        </w:rPr>
        <w:t>月</w:t>
      </w:r>
      <w:r w:rsidR="00C66499" w:rsidRPr="00D11C3B">
        <w:rPr>
          <w:rFonts w:ascii="ＭＳ 明朝" w:hAnsi="ＭＳ 明朝" w:hint="eastAsia"/>
          <w:color w:val="000000"/>
          <w:szCs w:val="21"/>
        </w:rPr>
        <w:t>１</w:t>
      </w:r>
      <w:r w:rsidRPr="00D11C3B">
        <w:rPr>
          <w:rFonts w:ascii="ＭＳ 明朝" w:hAnsi="ＭＳ 明朝" w:hint="eastAsia"/>
          <w:color w:val="000000"/>
          <w:szCs w:val="21"/>
        </w:rPr>
        <w:t>日から施行する。</w:t>
      </w:r>
    </w:p>
    <w:bookmarkEnd w:id="2"/>
    <w:p w14:paraId="79BC67B8" w14:textId="77777777" w:rsidR="004C2E77" w:rsidRPr="004C2E77" w:rsidRDefault="004C2E77" w:rsidP="00EC407C">
      <w:pPr>
        <w:ind w:firstLineChars="100" w:firstLine="214"/>
        <w:jc w:val="left"/>
        <w:rPr>
          <w:rFonts w:ascii="ＭＳ 明朝" w:hAnsi="ＭＳ 明朝"/>
          <w:szCs w:val="21"/>
        </w:rPr>
      </w:pPr>
    </w:p>
    <w:p w14:paraId="65AD5A09" w14:textId="4DE06050" w:rsidR="004C2E77" w:rsidRDefault="004C2E77">
      <w:pPr>
        <w:widowControl/>
        <w:jc w:val="left"/>
        <w:rPr>
          <w:rFonts w:ascii="ＭＳ 明朝" w:hAnsi="ＭＳ 明朝"/>
          <w:szCs w:val="21"/>
        </w:rPr>
      </w:pPr>
    </w:p>
    <w:p w14:paraId="383737CF" w14:textId="08CF16BA" w:rsidR="007D0E69" w:rsidRPr="00F450FF" w:rsidRDefault="007D0E69" w:rsidP="00FB2C0F">
      <w:pPr>
        <w:widowControl/>
        <w:jc w:val="left"/>
        <w:rPr>
          <w:rFonts w:ascii="ＭＳ 明朝" w:hAnsi="ＭＳ 明朝"/>
          <w:szCs w:val="21"/>
        </w:rPr>
      </w:pPr>
      <w:r w:rsidRPr="00F450FF">
        <w:rPr>
          <w:rFonts w:ascii="ＭＳ 明朝" w:hAnsi="ＭＳ 明朝" w:hint="eastAsia"/>
          <w:szCs w:val="21"/>
        </w:rPr>
        <w:lastRenderedPageBreak/>
        <w:t>別表第１（対象地域）</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7D0E69" w:rsidRPr="00F450FF" w14:paraId="69A7762B" w14:textId="77777777" w:rsidTr="00DA13C2">
        <w:trPr>
          <w:trHeight w:val="412"/>
        </w:trPr>
        <w:tc>
          <w:tcPr>
            <w:tcW w:w="9214" w:type="dxa"/>
          </w:tcPr>
          <w:p w14:paraId="3964DDB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工業専用地域</w:t>
            </w:r>
          </w:p>
          <w:p w14:paraId="6D9A5CF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工業地域</w:t>
            </w:r>
          </w:p>
          <w:p w14:paraId="55ED655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準工業地域</w:t>
            </w:r>
          </w:p>
          <w:p w14:paraId="0F56A7E2"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商業地域※</w:t>
            </w:r>
          </w:p>
          <w:p w14:paraId="0A734FB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近隣商業地域※</w:t>
            </w:r>
          </w:p>
          <w:p w14:paraId="04C4CA7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ちばリサーチパーク（本市の区域内に限る。）</w:t>
            </w:r>
          </w:p>
          <w:p w14:paraId="0C97DB3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ネクストコア千葉誉田</w:t>
            </w:r>
          </w:p>
          <w:p w14:paraId="38C0EE32"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千葉都心地区（千葉業務核都市構想で定める区域）</w:t>
            </w:r>
          </w:p>
          <w:p w14:paraId="5C7ED69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幕張新都心地区（千葉業務核都市構想で定める区域）</w:t>
            </w:r>
          </w:p>
          <w:p w14:paraId="08FC5F2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蘇我特定地区（蘇我特定地区整備計画で定める区域）</w:t>
            </w:r>
          </w:p>
          <w:p w14:paraId="54DB9A1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工業専用地域、工業地域、準工業地域、商業地域※及び近隣商業地域※を含み、周辺環境等を勘案し、一団の集積地であると認められる地域</w:t>
            </w:r>
          </w:p>
          <w:p w14:paraId="07B310F1"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み春野流通パーク</w:t>
            </w:r>
          </w:p>
          <w:p w14:paraId="7B9DA3F2"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※商業地域及び近隣商業地域にあっては、別表第３に規定する事務所のみ対象地域に含む。</w:t>
            </w:r>
          </w:p>
        </w:tc>
      </w:tr>
    </w:tbl>
    <w:p w14:paraId="586D482E" w14:textId="77777777" w:rsidR="00185FF5" w:rsidRPr="00F450FF" w:rsidRDefault="00185FF5" w:rsidP="00185FF5">
      <w:pPr>
        <w:jc w:val="left"/>
        <w:rPr>
          <w:rFonts w:ascii="ＭＳ 明朝" w:hAnsi="ＭＳ 明朝"/>
          <w:szCs w:val="21"/>
        </w:rPr>
      </w:pPr>
    </w:p>
    <w:p w14:paraId="7376F083"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別表第２（重点地域）</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F450FF" w14:paraId="6B1F90C7" w14:textId="77777777" w:rsidTr="00DA13C2">
        <w:trPr>
          <w:trHeight w:val="989"/>
        </w:trPr>
        <w:tc>
          <w:tcPr>
            <w:tcW w:w="9214" w:type="dxa"/>
            <w:tcBorders>
              <w:top w:val="single" w:sz="4" w:space="0" w:color="auto"/>
              <w:left w:val="single" w:sz="4" w:space="0" w:color="auto"/>
              <w:bottom w:val="single" w:sz="4" w:space="0" w:color="auto"/>
              <w:right w:val="single" w:sz="4" w:space="0" w:color="auto"/>
            </w:tcBorders>
            <w:hideMark/>
          </w:tcPr>
          <w:p w14:paraId="34F5CFB2"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千葉都心地区（千葉業務核都市構想で定める区域）</w:t>
            </w:r>
          </w:p>
          <w:p w14:paraId="552DAE1D"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幕張新都心地区（千葉業務核都市構想で定める区域）</w:t>
            </w:r>
          </w:p>
          <w:p w14:paraId="547D6F31"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蘇我特定地区（蘇我特定地区整備計画で定める区域）</w:t>
            </w:r>
          </w:p>
        </w:tc>
      </w:tr>
    </w:tbl>
    <w:p w14:paraId="3502044D" w14:textId="77777777" w:rsidR="007D0E69" w:rsidRPr="00F450FF" w:rsidRDefault="007D0E69" w:rsidP="007D0E69">
      <w:pPr>
        <w:jc w:val="left"/>
        <w:rPr>
          <w:rFonts w:ascii="ＭＳ 明朝" w:hAnsi="ＭＳ 明朝"/>
          <w:szCs w:val="21"/>
        </w:rPr>
      </w:pPr>
    </w:p>
    <w:p w14:paraId="296BC7EE"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別表第３（対象業種）</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F450FF" w14:paraId="7B30D326" w14:textId="77777777" w:rsidTr="00DA13C2">
        <w:trPr>
          <w:trHeight w:val="418"/>
        </w:trPr>
        <w:tc>
          <w:tcPr>
            <w:tcW w:w="9214" w:type="dxa"/>
          </w:tcPr>
          <w:p w14:paraId="26E1B3A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製造業</w:t>
            </w:r>
          </w:p>
          <w:p w14:paraId="3BB5DE5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情報通信関連業</w:t>
            </w:r>
          </w:p>
          <w:p w14:paraId="4B2087A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運輸業</w:t>
            </w:r>
          </w:p>
          <w:p w14:paraId="3A01D549"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卸売業</w:t>
            </w:r>
          </w:p>
          <w:p w14:paraId="7360186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小売業</w:t>
            </w:r>
          </w:p>
          <w:p w14:paraId="4894FAD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物品賃貸業</w:t>
            </w:r>
          </w:p>
          <w:p w14:paraId="1666DDD9"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学術研究、専門・技術サービス業</w:t>
            </w:r>
          </w:p>
          <w:p w14:paraId="035990F9"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飲食サービス業</w:t>
            </w:r>
          </w:p>
          <w:p w14:paraId="1E1B4A58"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国家戦略特区関連産業</w:t>
            </w:r>
          </w:p>
          <w:p w14:paraId="17FFDA0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ＭＩＣＥ関連産業</w:t>
            </w:r>
          </w:p>
          <w:p w14:paraId="4D5CF485"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建設業（新港経済新興地区への立地に限る。）</w:t>
            </w:r>
          </w:p>
          <w:p w14:paraId="021D7D51"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自動車整備業（新港経済新興地区への立地に限る。）</w:t>
            </w:r>
          </w:p>
          <w:p w14:paraId="405D4E9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※特定創業支援施設に入居し、契約等に基づき正規に退去する企業についてはこの限りではない。</w:t>
            </w:r>
          </w:p>
          <w:p w14:paraId="569CB93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※上場企業及び上場子会社についてはこの限りではない。</w:t>
            </w:r>
          </w:p>
          <w:p w14:paraId="557B6DD1"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※特定流通業務施設についてはこの限りでない。</w:t>
            </w:r>
          </w:p>
        </w:tc>
      </w:tr>
    </w:tbl>
    <w:p w14:paraId="1B214C0C" w14:textId="77777777" w:rsidR="007D0E69" w:rsidRPr="00F450FF" w:rsidRDefault="007D0E69" w:rsidP="007D0E69">
      <w:pPr>
        <w:jc w:val="left"/>
        <w:rPr>
          <w:rFonts w:ascii="ＭＳ 明朝" w:hAnsi="ＭＳ 明朝"/>
          <w:szCs w:val="21"/>
        </w:rPr>
      </w:pPr>
    </w:p>
    <w:p w14:paraId="47F48910" w14:textId="0B3B0135" w:rsidR="001375F8" w:rsidRPr="00F450FF" w:rsidRDefault="00F30D96" w:rsidP="007D0E69">
      <w:pPr>
        <w:jc w:val="left"/>
        <w:rPr>
          <w:rFonts w:ascii="ＭＳ 明朝" w:hAnsi="ＭＳ 明朝"/>
          <w:szCs w:val="21"/>
        </w:rPr>
      </w:pPr>
      <w:r>
        <w:rPr>
          <w:rFonts w:ascii="ＭＳ 明朝" w:hAnsi="ＭＳ 明朝"/>
          <w:szCs w:val="21"/>
        </w:rPr>
        <w:br w:type="page"/>
      </w:r>
    </w:p>
    <w:p w14:paraId="2EA81A1A"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lastRenderedPageBreak/>
        <w:t>別表第４（対象施設）</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688"/>
      </w:tblGrid>
      <w:tr w:rsidR="007A03D3" w:rsidRPr="00F450FF" w14:paraId="1A1B4BC9" w14:textId="77777777" w:rsidTr="00DA13C2">
        <w:trPr>
          <w:trHeight w:val="366"/>
        </w:trPr>
        <w:tc>
          <w:tcPr>
            <w:tcW w:w="1526" w:type="dxa"/>
          </w:tcPr>
          <w:p w14:paraId="01FE2959"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対象施設</w:t>
            </w:r>
          </w:p>
        </w:tc>
        <w:tc>
          <w:tcPr>
            <w:tcW w:w="7688" w:type="dxa"/>
          </w:tcPr>
          <w:p w14:paraId="0E84DCE7"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条件等</w:t>
            </w:r>
          </w:p>
        </w:tc>
      </w:tr>
      <w:tr w:rsidR="007A03D3" w:rsidRPr="00F450FF" w14:paraId="2E9879F0" w14:textId="77777777" w:rsidTr="00DA13C2">
        <w:trPr>
          <w:trHeight w:val="731"/>
        </w:trPr>
        <w:tc>
          <w:tcPr>
            <w:tcW w:w="1526" w:type="dxa"/>
          </w:tcPr>
          <w:p w14:paraId="24371B8A"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工場</w:t>
            </w:r>
          </w:p>
        </w:tc>
        <w:tc>
          <w:tcPr>
            <w:tcW w:w="7688" w:type="dxa"/>
          </w:tcPr>
          <w:p w14:paraId="7128357A"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物品の製造、修理及び整備工程を形成する機械又は装置が設置される施設（環境関連工程を含む施設及び発電所を除く。）</w:t>
            </w:r>
          </w:p>
        </w:tc>
      </w:tr>
      <w:tr w:rsidR="007A03D3" w:rsidRPr="00F450FF" w14:paraId="4C4FDAEF" w14:textId="77777777" w:rsidTr="00DA13C2">
        <w:trPr>
          <w:trHeight w:val="383"/>
        </w:trPr>
        <w:tc>
          <w:tcPr>
            <w:tcW w:w="1526" w:type="dxa"/>
          </w:tcPr>
          <w:p w14:paraId="2A8AC654"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研究開発施設</w:t>
            </w:r>
          </w:p>
        </w:tc>
        <w:tc>
          <w:tcPr>
            <w:tcW w:w="7688" w:type="dxa"/>
          </w:tcPr>
          <w:p w14:paraId="28E74BB3"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新製品、新素材等の研究開発又は自然科学の研究を行う施設</w:t>
            </w:r>
          </w:p>
        </w:tc>
      </w:tr>
      <w:tr w:rsidR="007A03D3" w:rsidRPr="00F450FF" w14:paraId="2A9D791D" w14:textId="77777777" w:rsidTr="00DA13C2">
        <w:trPr>
          <w:trHeight w:val="731"/>
        </w:trPr>
        <w:tc>
          <w:tcPr>
            <w:tcW w:w="1526" w:type="dxa"/>
          </w:tcPr>
          <w:p w14:paraId="2E8ED28D"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事務所</w:t>
            </w:r>
          </w:p>
        </w:tc>
        <w:tc>
          <w:tcPr>
            <w:tcW w:w="7688" w:type="dxa"/>
          </w:tcPr>
          <w:p w14:paraId="383028E4"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主として管理事務を行う施設（ただし、情報通信関連業にあっては管理事務に限定しない。）及びそれに付帯する施設（コールセンター、データセンター等）</w:t>
            </w:r>
          </w:p>
        </w:tc>
      </w:tr>
      <w:tr w:rsidR="007A03D3" w:rsidRPr="00F450FF" w14:paraId="5949CE04" w14:textId="77777777" w:rsidTr="00DA13C2">
        <w:trPr>
          <w:trHeight w:val="749"/>
        </w:trPr>
        <w:tc>
          <w:tcPr>
            <w:tcW w:w="1526" w:type="dxa"/>
          </w:tcPr>
          <w:p w14:paraId="763C0F8B"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環境関連施設</w:t>
            </w:r>
          </w:p>
        </w:tc>
        <w:tc>
          <w:tcPr>
            <w:tcW w:w="7688" w:type="dxa"/>
          </w:tcPr>
          <w:p w14:paraId="792D48AB"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蘇我エコロジーパーク構想の基本理念・基本方針等に則り事業を行う施設。（ただし、蘇我特定地区におけるリサイクル機能ゾーンに限るものとする。）</w:t>
            </w:r>
          </w:p>
        </w:tc>
      </w:tr>
      <w:tr w:rsidR="007A03D3" w:rsidRPr="00F450FF" w14:paraId="227636AD" w14:textId="77777777" w:rsidTr="00DA13C2">
        <w:trPr>
          <w:trHeight w:val="366"/>
        </w:trPr>
        <w:tc>
          <w:tcPr>
            <w:tcW w:w="1526" w:type="dxa"/>
          </w:tcPr>
          <w:p w14:paraId="7F716011"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流通加工施設</w:t>
            </w:r>
          </w:p>
        </w:tc>
        <w:tc>
          <w:tcPr>
            <w:tcW w:w="7688" w:type="dxa"/>
          </w:tcPr>
          <w:p w14:paraId="3B7F6C9A"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物品の流通過程で製品に価値を付加する作業（簡易組立、切断、値札付け、ラベル貼り、検品・検査、ラッピング作業、解袋、混合等をいう。）を行う施設で市長が認めるもの。（環境関連工程を含む施設を除く。）</w:t>
            </w:r>
          </w:p>
        </w:tc>
      </w:tr>
    </w:tbl>
    <w:p w14:paraId="2C1C3F73" w14:textId="77777777" w:rsidR="007D0E69" w:rsidRPr="00F450FF" w:rsidRDefault="007D0E69" w:rsidP="007D0E69">
      <w:pPr>
        <w:jc w:val="left"/>
        <w:rPr>
          <w:rFonts w:ascii="ＭＳ 明朝" w:hAnsi="ＭＳ 明朝"/>
          <w:szCs w:val="21"/>
        </w:rPr>
      </w:pPr>
    </w:p>
    <w:p w14:paraId="52BAE5E2"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別表第５（コア業種）</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F450FF" w14:paraId="1EAE8772" w14:textId="77777777" w:rsidTr="00DA13C2">
        <w:trPr>
          <w:trHeight w:val="1019"/>
        </w:trPr>
        <w:tc>
          <w:tcPr>
            <w:tcW w:w="9214" w:type="dxa"/>
            <w:tcBorders>
              <w:top w:val="single" w:sz="4" w:space="0" w:color="auto"/>
              <w:left w:val="single" w:sz="4" w:space="0" w:color="auto"/>
              <w:bottom w:val="single" w:sz="4" w:space="0" w:color="auto"/>
              <w:right w:val="single" w:sz="4" w:space="0" w:color="auto"/>
            </w:tcBorders>
            <w:hideMark/>
          </w:tcPr>
          <w:p w14:paraId="6711F766"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ＩＴ・クリエイティブ産業</w:t>
            </w:r>
          </w:p>
          <w:p w14:paraId="374CFE43"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食品・健康生活実現型産業</w:t>
            </w:r>
          </w:p>
          <w:p w14:paraId="1FC333FF"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先端・素材型ものづくり関連産業</w:t>
            </w:r>
          </w:p>
        </w:tc>
      </w:tr>
    </w:tbl>
    <w:p w14:paraId="288ED0AB" w14:textId="77777777" w:rsidR="007D0E69" w:rsidRPr="00F450FF" w:rsidRDefault="007D0E69" w:rsidP="007D0E69">
      <w:pPr>
        <w:jc w:val="left"/>
        <w:rPr>
          <w:rFonts w:ascii="ＭＳ 明朝" w:hAnsi="ＭＳ 明朝"/>
          <w:szCs w:val="21"/>
        </w:rPr>
      </w:pPr>
    </w:p>
    <w:p w14:paraId="09E80911"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別表第６</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F450FF" w14:paraId="46E6B2DF" w14:textId="77777777" w:rsidTr="00DA13C2">
        <w:trPr>
          <w:trHeight w:val="1406"/>
        </w:trPr>
        <w:tc>
          <w:tcPr>
            <w:tcW w:w="9214" w:type="dxa"/>
            <w:tcBorders>
              <w:bottom w:val="single" w:sz="4" w:space="0" w:color="auto"/>
            </w:tcBorders>
          </w:tcPr>
          <w:p w14:paraId="25B07598" w14:textId="77777777" w:rsidR="002C4055" w:rsidRPr="00F450FF" w:rsidRDefault="002C4055" w:rsidP="002C4055">
            <w:pPr>
              <w:rPr>
                <w:rFonts w:ascii="ＭＳ 明朝" w:hAnsi="ＭＳ 明朝"/>
              </w:rPr>
            </w:pPr>
            <w:r w:rsidRPr="00F450FF">
              <w:rPr>
                <w:rFonts w:ascii="ＭＳ 明朝" w:hAnsi="ＭＳ 明朝" w:hint="eastAsia"/>
              </w:rPr>
              <w:t>千葉北（東関東自動車道市川・潮来線）</w:t>
            </w:r>
          </w:p>
          <w:p w14:paraId="7D9C0655" w14:textId="77777777" w:rsidR="002C4055" w:rsidRPr="00F450FF" w:rsidRDefault="002C4055" w:rsidP="002C4055">
            <w:pPr>
              <w:rPr>
                <w:rFonts w:ascii="ＭＳ 明朝" w:hAnsi="ＭＳ 明朝"/>
              </w:rPr>
            </w:pPr>
            <w:r w:rsidRPr="00F450FF">
              <w:rPr>
                <w:rFonts w:ascii="ＭＳ 明朝" w:hAnsi="ＭＳ 明朝" w:hint="eastAsia"/>
              </w:rPr>
              <w:t>武石・穴川・貝塚・蘇我（京葉道路）</w:t>
            </w:r>
          </w:p>
          <w:p w14:paraId="65ABDAF8" w14:textId="77777777" w:rsidR="002C4055" w:rsidRPr="00F450FF" w:rsidRDefault="002C4055" w:rsidP="002C4055">
            <w:pPr>
              <w:rPr>
                <w:rFonts w:ascii="ＭＳ 明朝" w:hAnsi="ＭＳ 明朝"/>
              </w:rPr>
            </w:pPr>
            <w:r w:rsidRPr="00F450FF">
              <w:rPr>
                <w:rFonts w:ascii="ＭＳ 明朝" w:hAnsi="ＭＳ 明朝" w:hint="eastAsia"/>
                <w:kern w:val="0"/>
                <w:szCs w:val="20"/>
              </w:rPr>
              <w:t>千葉東・大宮・高田・中野</w:t>
            </w:r>
            <w:r w:rsidRPr="00F450FF">
              <w:rPr>
                <w:rFonts w:ascii="ＭＳ 明朝" w:hAnsi="ＭＳ 明朝" w:hint="eastAsia"/>
              </w:rPr>
              <w:t>（千葉東金道路）</w:t>
            </w:r>
          </w:p>
          <w:p w14:paraId="0CFC521C" w14:textId="77777777" w:rsidR="007D0E69" w:rsidRPr="00F450FF" w:rsidRDefault="002C4055" w:rsidP="002C4055">
            <w:pPr>
              <w:jc w:val="left"/>
              <w:rPr>
                <w:rFonts w:ascii="ＭＳ 明朝" w:hAnsi="ＭＳ 明朝"/>
                <w:szCs w:val="21"/>
              </w:rPr>
            </w:pPr>
            <w:r w:rsidRPr="00F450FF">
              <w:rPr>
                <w:rFonts w:ascii="ＭＳ 明朝" w:hAnsi="ＭＳ 明朝" w:hint="eastAsia"/>
                <w:kern w:val="0"/>
              </w:rPr>
              <w:t>鎌取・高田・誉田・板倉（主要地方道生実町本納線）</w:t>
            </w:r>
          </w:p>
        </w:tc>
      </w:tr>
    </w:tbl>
    <w:p w14:paraId="1B68DF6B" w14:textId="77777777" w:rsidR="000E04E5" w:rsidRPr="00F450FF" w:rsidRDefault="000E04E5" w:rsidP="007D0E69">
      <w:pPr>
        <w:jc w:val="left"/>
        <w:rPr>
          <w:szCs w:val="21"/>
        </w:rPr>
      </w:pPr>
    </w:p>
    <w:sectPr w:rsidR="000E04E5" w:rsidRPr="00F450FF" w:rsidSect="00A84FF9">
      <w:headerReference w:type="default" r:id="rId8"/>
      <w:footerReference w:type="default" r:id="rId9"/>
      <w:pgSz w:w="11907" w:h="16840" w:code="9"/>
      <w:pgMar w:top="1304" w:right="1134" w:bottom="1134" w:left="1134" w:header="567" w:footer="284" w:gutter="0"/>
      <w:cols w:space="425"/>
      <w:noEndnote/>
      <w:docGrid w:type="linesAndChars" w:linePitch="321"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294CE" w14:textId="77777777" w:rsidR="0022181C" w:rsidRDefault="0022181C" w:rsidP="007B6B25">
      <w:r>
        <w:separator/>
      </w:r>
    </w:p>
  </w:endnote>
  <w:endnote w:type="continuationSeparator" w:id="0">
    <w:p w14:paraId="2DB8EFF0" w14:textId="77777777" w:rsidR="0022181C" w:rsidRDefault="0022181C"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FD1C8" w14:textId="77777777" w:rsidR="0022181C" w:rsidRDefault="0022181C">
    <w:pPr>
      <w:pStyle w:val="aa"/>
      <w:jc w:val="center"/>
    </w:pPr>
    <w:r>
      <w:fldChar w:fldCharType="begin"/>
    </w:r>
    <w:r>
      <w:instrText>PAGE   \* MERGEFORMAT</w:instrText>
    </w:r>
    <w:r>
      <w:fldChar w:fldCharType="separate"/>
    </w:r>
    <w:r w:rsidRPr="00F60F68">
      <w:rPr>
        <w:noProof/>
        <w:lang w:val="ja-JP"/>
      </w:rPr>
      <w:t>1</w:t>
    </w:r>
    <w:r>
      <w:fldChar w:fldCharType="end"/>
    </w:r>
  </w:p>
  <w:p w14:paraId="6A9FCB1B" w14:textId="77777777" w:rsidR="0022181C" w:rsidRDefault="002218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E1858" w14:textId="77777777" w:rsidR="0022181C" w:rsidRDefault="0022181C" w:rsidP="007B6B25">
      <w:r>
        <w:separator/>
      </w:r>
    </w:p>
  </w:footnote>
  <w:footnote w:type="continuationSeparator" w:id="0">
    <w:p w14:paraId="37AD204E" w14:textId="77777777" w:rsidR="0022181C" w:rsidRDefault="0022181C" w:rsidP="007B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6BED4" w14:textId="77777777" w:rsidR="0022181C" w:rsidRDefault="0022181C" w:rsidP="00420583">
    <w:pPr>
      <w:pStyle w:val="a8"/>
      <w:ind w:firstLineChars="2100" w:firstLine="44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26D83"/>
    <w:multiLevelType w:val="hybridMultilevel"/>
    <w:tmpl w:val="C7DA7D54"/>
    <w:lvl w:ilvl="0" w:tplc="00843D52">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2" w15:restartNumberingAfterBreak="0">
    <w:nsid w:val="0B9E5678"/>
    <w:multiLevelType w:val="hybridMultilevel"/>
    <w:tmpl w:val="76D8ABDC"/>
    <w:lvl w:ilvl="0" w:tplc="B6EAD4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144E3B"/>
    <w:multiLevelType w:val="hybridMultilevel"/>
    <w:tmpl w:val="FBD4B43E"/>
    <w:lvl w:ilvl="0" w:tplc="8FD09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502289"/>
    <w:multiLevelType w:val="hybridMultilevel"/>
    <w:tmpl w:val="A266D3DE"/>
    <w:lvl w:ilvl="0" w:tplc="7C962346">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6" w15:restartNumberingAfterBreak="0">
    <w:nsid w:val="1B7F1B67"/>
    <w:multiLevelType w:val="hybridMultilevel"/>
    <w:tmpl w:val="9672133A"/>
    <w:lvl w:ilvl="0" w:tplc="FECA31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8" w15:restartNumberingAfterBreak="0">
    <w:nsid w:val="2C4A5E66"/>
    <w:multiLevelType w:val="hybridMultilevel"/>
    <w:tmpl w:val="12C67F92"/>
    <w:lvl w:ilvl="0" w:tplc="6A080D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BE04D2"/>
    <w:multiLevelType w:val="hybridMultilevel"/>
    <w:tmpl w:val="48C2AEDA"/>
    <w:lvl w:ilvl="0" w:tplc="9CC263C2">
      <w:start w:val="1"/>
      <w:numFmt w:val="decimal"/>
      <w:lvlText w:val="(%1)"/>
      <w:lvlJc w:val="left"/>
      <w:pPr>
        <w:ind w:left="360" w:hanging="360"/>
      </w:pPr>
      <w:rPr>
        <w:rFonts w:hint="default"/>
      </w:rPr>
    </w:lvl>
    <w:lvl w:ilvl="1" w:tplc="51267D6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CF4BE8"/>
    <w:multiLevelType w:val="hybridMultilevel"/>
    <w:tmpl w:val="79C873F4"/>
    <w:lvl w:ilvl="0" w:tplc="D4E04BA4">
      <w:start w:val="1"/>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62B21FB"/>
    <w:multiLevelType w:val="hybridMultilevel"/>
    <w:tmpl w:val="8452BBA6"/>
    <w:lvl w:ilvl="0" w:tplc="28D60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814C4D"/>
    <w:multiLevelType w:val="hybridMultilevel"/>
    <w:tmpl w:val="831C71A8"/>
    <w:lvl w:ilvl="0" w:tplc="9F04D68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8"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547542"/>
    <w:multiLevelType w:val="hybridMultilevel"/>
    <w:tmpl w:val="D714AA34"/>
    <w:lvl w:ilvl="0" w:tplc="1F72E012">
      <w:start w:val="1"/>
      <w:numFmt w:val="decimalFullWidth"/>
      <w:lvlText w:val="（%1）"/>
      <w:lvlJc w:val="left"/>
      <w:pPr>
        <w:ind w:left="720" w:hanging="720"/>
      </w:pPr>
      <w:rPr>
        <w:rFonts w:ascii="ＭＳ 明朝" w:eastAsia="ＭＳ 明朝" w:hAnsi="ＭＳ 明朝"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258091">
    <w:abstractNumId w:val="3"/>
  </w:num>
  <w:num w:numId="2" w16cid:durableId="481891055">
    <w:abstractNumId w:val="13"/>
  </w:num>
  <w:num w:numId="3" w16cid:durableId="492377699">
    <w:abstractNumId w:val="15"/>
  </w:num>
  <w:num w:numId="4" w16cid:durableId="1259172289">
    <w:abstractNumId w:val="20"/>
  </w:num>
  <w:num w:numId="5" w16cid:durableId="552738301">
    <w:abstractNumId w:val="17"/>
  </w:num>
  <w:num w:numId="6" w16cid:durableId="2054184289">
    <w:abstractNumId w:val="12"/>
  </w:num>
  <w:num w:numId="7" w16cid:durableId="1993826560">
    <w:abstractNumId w:val="0"/>
  </w:num>
  <w:num w:numId="8" w16cid:durableId="360321511">
    <w:abstractNumId w:val="11"/>
  </w:num>
  <w:num w:numId="9" w16cid:durableId="1824619062">
    <w:abstractNumId w:val="7"/>
  </w:num>
  <w:num w:numId="10" w16cid:durableId="1540125249">
    <w:abstractNumId w:val="1"/>
  </w:num>
  <w:num w:numId="11" w16cid:durableId="595947481">
    <w:abstractNumId w:val="5"/>
  </w:num>
  <w:num w:numId="12" w16cid:durableId="1179275827">
    <w:abstractNumId w:val="19"/>
  </w:num>
  <w:num w:numId="13" w16cid:durableId="22023219">
    <w:abstractNumId w:val="4"/>
  </w:num>
  <w:num w:numId="14" w16cid:durableId="1704481264">
    <w:abstractNumId w:val="6"/>
  </w:num>
  <w:num w:numId="15" w16cid:durableId="559900040">
    <w:abstractNumId w:val="18"/>
  </w:num>
  <w:num w:numId="16" w16cid:durableId="639576349">
    <w:abstractNumId w:val="16"/>
  </w:num>
  <w:num w:numId="17" w16cid:durableId="2010059305">
    <w:abstractNumId w:val="10"/>
  </w:num>
  <w:num w:numId="18" w16cid:durableId="2142383734">
    <w:abstractNumId w:val="9"/>
  </w:num>
  <w:num w:numId="19" w16cid:durableId="261886617">
    <w:abstractNumId w:val="14"/>
  </w:num>
  <w:num w:numId="20" w16cid:durableId="2125997838">
    <w:abstractNumId w:val="8"/>
  </w:num>
  <w:num w:numId="21" w16cid:durableId="116607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012AA"/>
    <w:rsid w:val="00025EE1"/>
    <w:rsid w:val="000440E1"/>
    <w:rsid w:val="00044E5B"/>
    <w:rsid w:val="000540FA"/>
    <w:rsid w:val="000556EC"/>
    <w:rsid w:val="00080090"/>
    <w:rsid w:val="000913AD"/>
    <w:rsid w:val="000957EB"/>
    <w:rsid w:val="000A6210"/>
    <w:rsid w:val="000B08A8"/>
    <w:rsid w:val="000C2DE8"/>
    <w:rsid w:val="000C416B"/>
    <w:rsid w:val="000D7CF6"/>
    <w:rsid w:val="000E04E5"/>
    <w:rsid w:val="000F5E83"/>
    <w:rsid w:val="0011230C"/>
    <w:rsid w:val="00114ADE"/>
    <w:rsid w:val="00114F70"/>
    <w:rsid w:val="00120DC2"/>
    <w:rsid w:val="001375F8"/>
    <w:rsid w:val="00170F46"/>
    <w:rsid w:val="00175E7A"/>
    <w:rsid w:val="00185FF5"/>
    <w:rsid w:val="00195BC7"/>
    <w:rsid w:val="001B1467"/>
    <w:rsid w:val="001C3E7A"/>
    <w:rsid w:val="001D4A77"/>
    <w:rsid w:val="001E7436"/>
    <w:rsid w:val="001F3045"/>
    <w:rsid w:val="0020234A"/>
    <w:rsid w:val="00207D37"/>
    <w:rsid w:val="002145F2"/>
    <w:rsid w:val="00214D14"/>
    <w:rsid w:val="00216480"/>
    <w:rsid w:val="00217E19"/>
    <w:rsid w:val="00221043"/>
    <w:rsid w:val="0022181C"/>
    <w:rsid w:val="002234DA"/>
    <w:rsid w:val="00225927"/>
    <w:rsid w:val="00237CDB"/>
    <w:rsid w:val="0024085E"/>
    <w:rsid w:val="00251344"/>
    <w:rsid w:val="0025550F"/>
    <w:rsid w:val="00273DF6"/>
    <w:rsid w:val="00287356"/>
    <w:rsid w:val="002C4055"/>
    <w:rsid w:val="002C763A"/>
    <w:rsid w:val="002D14B7"/>
    <w:rsid w:val="002E4345"/>
    <w:rsid w:val="002F1BC0"/>
    <w:rsid w:val="003021BC"/>
    <w:rsid w:val="00303871"/>
    <w:rsid w:val="003149F1"/>
    <w:rsid w:val="00322A2D"/>
    <w:rsid w:val="003237D8"/>
    <w:rsid w:val="00331440"/>
    <w:rsid w:val="003317A7"/>
    <w:rsid w:val="00351BDA"/>
    <w:rsid w:val="00352E3C"/>
    <w:rsid w:val="00353174"/>
    <w:rsid w:val="003576B3"/>
    <w:rsid w:val="00361AE8"/>
    <w:rsid w:val="003623F6"/>
    <w:rsid w:val="003643F1"/>
    <w:rsid w:val="0038112F"/>
    <w:rsid w:val="00385310"/>
    <w:rsid w:val="00391A90"/>
    <w:rsid w:val="0039291A"/>
    <w:rsid w:val="003945B4"/>
    <w:rsid w:val="00395B8A"/>
    <w:rsid w:val="003974E0"/>
    <w:rsid w:val="003A02FC"/>
    <w:rsid w:val="003A1B25"/>
    <w:rsid w:val="003B4B94"/>
    <w:rsid w:val="003B54E6"/>
    <w:rsid w:val="003D074A"/>
    <w:rsid w:val="003D5CF9"/>
    <w:rsid w:val="003E1AE2"/>
    <w:rsid w:val="003E1D9A"/>
    <w:rsid w:val="003E4A43"/>
    <w:rsid w:val="00415A1A"/>
    <w:rsid w:val="00416A90"/>
    <w:rsid w:val="00416B1E"/>
    <w:rsid w:val="00420583"/>
    <w:rsid w:val="00435011"/>
    <w:rsid w:val="0043797D"/>
    <w:rsid w:val="00445B6E"/>
    <w:rsid w:val="00455C68"/>
    <w:rsid w:val="00460070"/>
    <w:rsid w:val="00462BCE"/>
    <w:rsid w:val="00465D47"/>
    <w:rsid w:val="00470E02"/>
    <w:rsid w:val="0047656E"/>
    <w:rsid w:val="00482040"/>
    <w:rsid w:val="00486B12"/>
    <w:rsid w:val="004A2212"/>
    <w:rsid w:val="004A4782"/>
    <w:rsid w:val="004A5A79"/>
    <w:rsid w:val="004B6616"/>
    <w:rsid w:val="004C2E77"/>
    <w:rsid w:val="004C2F91"/>
    <w:rsid w:val="004F323F"/>
    <w:rsid w:val="00515070"/>
    <w:rsid w:val="00520C07"/>
    <w:rsid w:val="00535780"/>
    <w:rsid w:val="00535FC2"/>
    <w:rsid w:val="005526D7"/>
    <w:rsid w:val="00561E0E"/>
    <w:rsid w:val="005719F2"/>
    <w:rsid w:val="00581727"/>
    <w:rsid w:val="005909DC"/>
    <w:rsid w:val="00594213"/>
    <w:rsid w:val="005A3C1C"/>
    <w:rsid w:val="005A3E73"/>
    <w:rsid w:val="005A7856"/>
    <w:rsid w:val="005B1151"/>
    <w:rsid w:val="005C1EF8"/>
    <w:rsid w:val="005C3EC9"/>
    <w:rsid w:val="005D3ACD"/>
    <w:rsid w:val="005D3B3B"/>
    <w:rsid w:val="005D71B6"/>
    <w:rsid w:val="005E0AF3"/>
    <w:rsid w:val="005E2CF5"/>
    <w:rsid w:val="005E6F18"/>
    <w:rsid w:val="005F3974"/>
    <w:rsid w:val="006064C4"/>
    <w:rsid w:val="006278A4"/>
    <w:rsid w:val="0063399A"/>
    <w:rsid w:val="00635E9F"/>
    <w:rsid w:val="00642C42"/>
    <w:rsid w:val="00643208"/>
    <w:rsid w:val="00695A94"/>
    <w:rsid w:val="006A4507"/>
    <w:rsid w:val="006A7069"/>
    <w:rsid w:val="006B03DD"/>
    <w:rsid w:val="006C66BE"/>
    <w:rsid w:val="006C7D61"/>
    <w:rsid w:val="006E16D9"/>
    <w:rsid w:val="006F6622"/>
    <w:rsid w:val="00700DEF"/>
    <w:rsid w:val="00714E2F"/>
    <w:rsid w:val="00720FAB"/>
    <w:rsid w:val="007261C3"/>
    <w:rsid w:val="00746564"/>
    <w:rsid w:val="00750AD9"/>
    <w:rsid w:val="00750B5B"/>
    <w:rsid w:val="007617D8"/>
    <w:rsid w:val="00765CCC"/>
    <w:rsid w:val="0077558F"/>
    <w:rsid w:val="00776201"/>
    <w:rsid w:val="0077659F"/>
    <w:rsid w:val="00784539"/>
    <w:rsid w:val="00795712"/>
    <w:rsid w:val="007A03D3"/>
    <w:rsid w:val="007B512A"/>
    <w:rsid w:val="007B6B25"/>
    <w:rsid w:val="007D0E69"/>
    <w:rsid w:val="007D1491"/>
    <w:rsid w:val="007D41FE"/>
    <w:rsid w:val="007F3986"/>
    <w:rsid w:val="00800AAE"/>
    <w:rsid w:val="00823020"/>
    <w:rsid w:val="00826A6F"/>
    <w:rsid w:val="00830C9F"/>
    <w:rsid w:val="00832A9B"/>
    <w:rsid w:val="00862574"/>
    <w:rsid w:val="00862E90"/>
    <w:rsid w:val="0087563F"/>
    <w:rsid w:val="00875FC4"/>
    <w:rsid w:val="00881A1A"/>
    <w:rsid w:val="00885401"/>
    <w:rsid w:val="008A0F50"/>
    <w:rsid w:val="008A7011"/>
    <w:rsid w:val="008B1E2E"/>
    <w:rsid w:val="008D5D2E"/>
    <w:rsid w:val="008D66C9"/>
    <w:rsid w:val="008D698B"/>
    <w:rsid w:val="008D7927"/>
    <w:rsid w:val="008E2813"/>
    <w:rsid w:val="008F0D1E"/>
    <w:rsid w:val="00902D92"/>
    <w:rsid w:val="00915405"/>
    <w:rsid w:val="00924035"/>
    <w:rsid w:val="00925AA4"/>
    <w:rsid w:val="00933E3C"/>
    <w:rsid w:val="009405C9"/>
    <w:rsid w:val="00945B9E"/>
    <w:rsid w:val="00957030"/>
    <w:rsid w:val="00962392"/>
    <w:rsid w:val="00964648"/>
    <w:rsid w:val="00971DD2"/>
    <w:rsid w:val="00975352"/>
    <w:rsid w:val="00976608"/>
    <w:rsid w:val="00976850"/>
    <w:rsid w:val="00983B72"/>
    <w:rsid w:val="00997240"/>
    <w:rsid w:val="00997E1C"/>
    <w:rsid w:val="009A2836"/>
    <w:rsid w:val="009A7487"/>
    <w:rsid w:val="009C7A7E"/>
    <w:rsid w:val="009D0024"/>
    <w:rsid w:val="009D1206"/>
    <w:rsid w:val="009F1333"/>
    <w:rsid w:val="00A02DBA"/>
    <w:rsid w:val="00A03241"/>
    <w:rsid w:val="00A05D5D"/>
    <w:rsid w:val="00A259B4"/>
    <w:rsid w:val="00A34BE7"/>
    <w:rsid w:val="00A40038"/>
    <w:rsid w:val="00A409B9"/>
    <w:rsid w:val="00A43DE9"/>
    <w:rsid w:val="00A525A3"/>
    <w:rsid w:val="00A56452"/>
    <w:rsid w:val="00A670DA"/>
    <w:rsid w:val="00A67B66"/>
    <w:rsid w:val="00A76FE5"/>
    <w:rsid w:val="00A84FF9"/>
    <w:rsid w:val="00A95D20"/>
    <w:rsid w:val="00A97F4F"/>
    <w:rsid w:val="00AA539D"/>
    <w:rsid w:val="00AB2928"/>
    <w:rsid w:val="00AB3DDB"/>
    <w:rsid w:val="00AB5580"/>
    <w:rsid w:val="00AB6DBC"/>
    <w:rsid w:val="00AF187A"/>
    <w:rsid w:val="00AF36D8"/>
    <w:rsid w:val="00AF5F44"/>
    <w:rsid w:val="00B10DEC"/>
    <w:rsid w:val="00B26189"/>
    <w:rsid w:val="00B42ED4"/>
    <w:rsid w:val="00B570F8"/>
    <w:rsid w:val="00B606FF"/>
    <w:rsid w:val="00B73B54"/>
    <w:rsid w:val="00B81A3D"/>
    <w:rsid w:val="00B86A95"/>
    <w:rsid w:val="00B90E99"/>
    <w:rsid w:val="00BA5E19"/>
    <w:rsid w:val="00BE367C"/>
    <w:rsid w:val="00BE76DB"/>
    <w:rsid w:val="00BF31E3"/>
    <w:rsid w:val="00C01B04"/>
    <w:rsid w:val="00C06721"/>
    <w:rsid w:val="00C23726"/>
    <w:rsid w:val="00C35D96"/>
    <w:rsid w:val="00C63F06"/>
    <w:rsid w:val="00C649A5"/>
    <w:rsid w:val="00C64F54"/>
    <w:rsid w:val="00C66499"/>
    <w:rsid w:val="00C676DD"/>
    <w:rsid w:val="00C7470F"/>
    <w:rsid w:val="00C769EE"/>
    <w:rsid w:val="00C807A1"/>
    <w:rsid w:val="00C91AF5"/>
    <w:rsid w:val="00C95309"/>
    <w:rsid w:val="00C96A27"/>
    <w:rsid w:val="00C97654"/>
    <w:rsid w:val="00CB76B5"/>
    <w:rsid w:val="00CC143B"/>
    <w:rsid w:val="00CC18AD"/>
    <w:rsid w:val="00CC5910"/>
    <w:rsid w:val="00D03407"/>
    <w:rsid w:val="00D11C3B"/>
    <w:rsid w:val="00D3264A"/>
    <w:rsid w:val="00D36321"/>
    <w:rsid w:val="00D41B07"/>
    <w:rsid w:val="00D42546"/>
    <w:rsid w:val="00D778D0"/>
    <w:rsid w:val="00D82481"/>
    <w:rsid w:val="00D824DF"/>
    <w:rsid w:val="00D9451E"/>
    <w:rsid w:val="00DA13C2"/>
    <w:rsid w:val="00DB1ED7"/>
    <w:rsid w:val="00DC209A"/>
    <w:rsid w:val="00DD4397"/>
    <w:rsid w:val="00DD71FD"/>
    <w:rsid w:val="00DE3F9F"/>
    <w:rsid w:val="00DE4375"/>
    <w:rsid w:val="00E04DF1"/>
    <w:rsid w:val="00E17548"/>
    <w:rsid w:val="00E323F7"/>
    <w:rsid w:val="00E4062E"/>
    <w:rsid w:val="00E410B2"/>
    <w:rsid w:val="00E517B4"/>
    <w:rsid w:val="00E57932"/>
    <w:rsid w:val="00E60561"/>
    <w:rsid w:val="00E62E01"/>
    <w:rsid w:val="00E70622"/>
    <w:rsid w:val="00E758F6"/>
    <w:rsid w:val="00E90A84"/>
    <w:rsid w:val="00EA22D4"/>
    <w:rsid w:val="00EB7183"/>
    <w:rsid w:val="00EC1B47"/>
    <w:rsid w:val="00EC3505"/>
    <w:rsid w:val="00EC407C"/>
    <w:rsid w:val="00EC4A34"/>
    <w:rsid w:val="00EC6786"/>
    <w:rsid w:val="00EE2F4F"/>
    <w:rsid w:val="00F30D96"/>
    <w:rsid w:val="00F35B51"/>
    <w:rsid w:val="00F40A39"/>
    <w:rsid w:val="00F450FF"/>
    <w:rsid w:val="00F570C7"/>
    <w:rsid w:val="00F60C7E"/>
    <w:rsid w:val="00F60F68"/>
    <w:rsid w:val="00F64113"/>
    <w:rsid w:val="00F6730A"/>
    <w:rsid w:val="00F81C2A"/>
    <w:rsid w:val="00F831F8"/>
    <w:rsid w:val="00F9713D"/>
    <w:rsid w:val="00FA203C"/>
    <w:rsid w:val="00FA57DD"/>
    <w:rsid w:val="00FA749F"/>
    <w:rsid w:val="00FB2C0F"/>
    <w:rsid w:val="00FC03AE"/>
    <w:rsid w:val="00FC5E10"/>
    <w:rsid w:val="00FD32CB"/>
    <w:rsid w:val="00FF5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D8E2494"/>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uiPriority w:val="59"/>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3E1D9A"/>
    <w:rPr>
      <w:b/>
      <w:bCs/>
      <w:sz w:val="21"/>
      <w:szCs w:val="22"/>
    </w:rPr>
  </w:style>
  <w:style w:type="character" w:customStyle="1" w:styleId="afd">
    <w:name w:val="コメント内容 (文字)"/>
    <w:link w:val="afc"/>
    <w:uiPriority w:val="99"/>
    <w:semiHidden/>
    <w:rsid w:val="003E1D9A"/>
    <w:rPr>
      <w:rFonts w:ascii="Century" w:eastAsia="ＭＳ 明朝" w:hAnsi="Century" w:cs="Times New Roman"/>
      <w:b/>
      <w:bCs/>
      <w:kern w:val="2"/>
      <w:sz w:val="21"/>
      <w:szCs w:val="22"/>
    </w:rPr>
  </w:style>
  <w:style w:type="paragraph" w:styleId="afe">
    <w:name w:val="Revision"/>
    <w:hidden/>
    <w:uiPriority w:val="99"/>
    <w:semiHidden/>
    <w:rsid w:val="00635E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587325">
      <w:bodyDiv w:val="1"/>
      <w:marLeft w:val="0"/>
      <w:marRight w:val="0"/>
      <w:marTop w:val="0"/>
      <w:marBottom w:val="0"/>
      <w:divBdr>
        <w:top w:val="none" w:sz="0" w:space="0" w:color="auto"/>
        <w:left w:val="none" w:sz="0" w:space="0" w:color="auto"/>
        <w:bottom w:val="none" w:sz="0" w:space="0" w:color="auto"/>
        <w:right w:val="none" w:sz="0" w:space="0" w:color="auto"/>
      </w:divBdr>
    </w:div>
    <w:div w:id="948313779">
      <w:bodyDiv w:val="1"/>
      <w:marLeft w:val="0"/>
      <w:marRight w:val="0"/>
      <w:marTop w:val="0"/>
      <w:marBottom w:val="0"/>
      <w:divBdr>
        <w:top w:val="none" w:sz="0" w:space="0" w:color="auto"/>
        <w:left w:val="none" w:sz="0" w:space="0" w:color="auto"/>
        <w:bottom w:val="none" w:sz="0" w:space="0" w:color="auto"/>
        <w:right w:val="none" w:sz="0" w:space="0" w:color="auto"/>
      </w:divBdr>
    </w:div>
    <w:div w:id="967127161">
      <w:bodyDiv w:val="1"/>
      <w:marLeft w:val="0"/>
      <w:marRight w:val="0"/>
      <w:marTop w:val="0"/>
      <w:marBottom w:val="0"/>
      <w:divBdr>
        <w:top w:val="none" w:sz="0" w:space="0" w:color="auto"/>
        <w:left w:val="none" w:sz="0" w:space="0" w:color="auto"/>
        <w:bottom w:val="none" w:sz="0" w:space="0" w:color="auto"/>
        <w:right w:val="none" w:sz="0" w:space="0" w:color="auto"/>
      </w:divBdr>
    </w:div>
    <w:div w:id="1505631878">
      <w:bodyDiv w:val="1"/>
      <w:marLeft w:val="0"/>
      <w:marRight w:val="0"/>
      <w:marTop w:val="0"/>
      <w:marBottom w:val="0"/>
      <w:divBdr>
        <w:top w:val="none" w:sz="0" w:space="0" w:color="auto"/>
        <w:left w:val="none" w:sz="0" w:space="0" w:color="auto"/>
        <w:bottom w:val="none" w:sz="0" w:space="0" w:color="auto"/>
        <w:right w:val="none" w:sz="0" w:space="0" w:color="auto"/>
      </w:divBdr>
    </w:div>
    <w:div w:id="19104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885FE-8B16-47C9-951B-BA9C0206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15</Pages>
  <Words>2761</Words>
  <Characters>15744</Characters>
  <Application>Microsoft Office Word</Application>
  <DocSecurity>0</DocSecurity>
  <Lines>131</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常泉　敬亮</dc:creator>
  <cp:lastModifiedBy>三末　祐奈</cp:lastModifiedBy>
  <cp:revision>54</cp:revision>
  <cp:lastPrinted>2023-06-29T12:23:00Z</cp:lastPrinted>
  <dcterms:created xsi:type="dcterms:W3CDTF">2019-05-28T01:30:00Z</dcterms:created>
  <dcterms:modified xsi:type="dcterms:W3CDTF">2024-12-10T09:34:00Z</dcterms:modified>
</cp:coreProperties>
</file>