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66B85" w14:textId="7594D914" w:rsidR="00020B78" w:rsidRDefault="00020B78" w:rsidP="00261B81">
      <w:pPr>
        <w:jc w:val="right"/>
        <w:rPr>
          <w:rFonts w:ascii="ＭＳ 明朝" w:eastAsia="ＭＳ 明朝" w:hAnsi="ＭＳ 明朝"/>
        </w:rPr>
      </w:pPr>
    </w:p>
    <w:p w14:paraId="258B74EB" w14:textId="77777777" w:rsidR="00020B78" w:rsidRPr="0016427A" w:rsidRDefault="00020B78" w:rsidP="00020B78">
      <w:pPr>
        <w:ind w:firstLineChars="100" w:firstLine="210"/>
        <w:jc w:val="center"/>
        <w:rPr>
          <w:rFonts w:ascii="ＭＳ 明朝" w:eastAsia="ＭＳ 明朝" w:hAnsi="ＭＳ 明朝"/>
        </w:rPr>
      </w:pPr>
      <w:r w:rsidRPr="0016427A">
        <w:rPr>
          <w:rFonts w:ascii="ＭＳ 明朝" w:eastAsia="ＭＳ 明朝" w:hAnsi="ＭＳ 明朝" w:hint="eastAsia"/>
        </w:rPr>
        <w:t>令和４年度千葉市賃借型企業立地促進事業拡充補助金交付要綱</w:t>
      </w:r>
    </w:p>
    <w:p w14:paraId="721129E5" w14:textId="77777777" w:rsidR="00020B78" w:rsidRPr="0016427A" w:rsidRDefault="00020B78" w:rsidP="00020B78">
      <w:pPr>
        <w:rPr>
          <w:rFonts w:ascii="ＭＳ 明朝" w:eastAsia="ＭＳ 明朝" w:hAnsi="ＭＳ 明朝"/>
        </w:rPr>
      </w:pPr>
    </w:p>
    <w:p w14:paraId="7B99F324" w14:textId="77777777" w:rsidR="00020B78" w:rsidRPr="00020B78" w:rsidRDefault="00020B78" w:rsidP="008A4A61">
      <w:pPr>
        <w:tabs>
          <w:tab w:val="left" w:pos="4380"/>
        </w:tabs>
        <w:ind w:firstLineChars="100" w:firstLine="210"/>
        <w:rPr>
          <w:rFonts w:ascii="ＭＳ 明朝" w:eastAsia="ＭＳ 明朝" w:hAnsi="ＭＳ 明朝"/>
        </w:rPr>
      </w:pPr>
      <w:r w:rsidRPr="00020B78">
        <w:rPr>
          <w:rFonts w:ascii="ＭＳ 明朝" w:eastAsia="ＭＳ 明朝" w:hAnsi="ＭＳ 明朝" w:hint="eastAsia"/>
        </w:rPr>
        <w:t>（趣旨）</w:t>
      </w:r>
    </w:p>
    <w:p w14:paraId="5C1196B3" w14:textId="6034B896" w:rsidR="00020B78" w:rsidRPr="00020B78" w:rsidRDefault="00020B78" w:rsidP="00206988">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第１条　この要綱は、令和４年度千葉市賃借型企業立地促進事業補助金交付要綱（以下「賃借型要綱」という。）に基づく事業計画認定を受けることが見込まれる本市内に新たに進出する企業が、リモートワークの促進に資する事業、業務環境の整備や変革に資する事業及び社員採用事業（以下「補助事業」という。）を実施するに当たり、予算の範囲内において、千葉市補助金等交付規則（昭和６０年３月２２日付け規則第８号。以下「規則」という。）及びこの要綱に基づき、補助金を交付することを目的とするものである。</w:t>
      </w:r>
    </w:p>
    <w:p w14:paraId="29CF3D27" w14:textId="77777777" w:rsidR="00020B78" w:rsidRPr="00020B78" w:rsidRDefault="00020B78" w:rsidP="00020B78">
      <w:pPr>
        <w:tabs>
          <w:tab w:val="left" w:pos="4380"/>
        </w:tabs>
        <w:rPr>
          <w:rFonts w:ascii="ＭＳ 明朝" w:eastAsia="ＭＳ 明朝" w:hAnsi="ＭＳ 明朝"/>
        </w:rPr>
      </w:pPr>
    </w:p>
    <w:p w14:paraId="0E69B8C5"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（定義）</w:t>
      </w:r>
    </w:p>
    <w:p w14:paraId="08E20881"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第２条　この要綱における用語の意義は、次の各号に定めるものの他、賃借型要綱の例による。</w:t>
      </w:r>
    </w:p>
    <w:p w14:paraId="626CF369"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（１）リモートワーク事業</w:t>
      </w:r>
    </w:p>
    <w:p w14:paraId="0D863B72" w14:textId="77777777" w:rsid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情報通信技術を利用することにより、賃借型要綱に基づく事業計画認定申請書に記載予定の対象</w:t>
      </w:r>
    </w:p>
    <w:p w14:paraId="1F8F8163" w14:textId="77777777" w:rsidR="00020B78" w:rsidRDefault="00020B78" w:rsidP="00020B78">
      <w:pPr>
        <w:tabs>
          <w:tab w:val="left" w:pos="4380"/>
        </w:tabs>
        <w:ind w:firstLineChars="200" w:firstLine="420"/>
        <w:rPr>
          <w:rFonts w:ascii="ＭＳ 明朝" w:eastAsia="ＭＳ 明朝" w:hAnsi="ＭＳ 明朝"/>
        </w:rPr>
      </w:pPr>
      <w:r w:rsidRPr="00020B78">
        <w:rPr>
          <w:rFonts w:ascii="ＭＳ 明朝" w:eastAsia="ＭＳ 明朝" w:hAnsi="ＭＳ 明朝" w:hint="eastAsia"/>
        </w:rPr>
        <w:t>施設（以下「施設」という。）において、在宅勤務、モバイルワーク、サテライトオフィス勤務等の</w:t>
      </w:r>
    </w:p>
    <w:p w14:paraId="08C2E5FB" w14:textId="71A344B3" w:rsidR="00020B78" w:rsidRPr="00020B78" w:rsidRDefault="00020B78" w:rsidP="00020B78">
      <w:pPr>
        <w:tabs>
          <w:tab w:val="left" w:pos="4380"/>
        </w:tabs>
        <w:ind w:firstLineChars="200" w:firstLine="420"/>
        <w:rPr>
          <w:rFonts w:ascii="ＭＳ 明朝" w:eastAsia="ＭＳ 明朝" w:hAnsi="ＭＳ 明朝"/>
        </w:rPr>
      </w:pPr>
      <w:r w:rsidRPr="00020B78">
        <w:rPr>
          <w:rFonts w:ascii="ＭＳ 明朝" w:eastAsia="ＭＳ 明朝" w:hAnsi="ＭＳ 明朝" w:hint="eastAsia"/>
        </w:rPr>
        <w:t>環境を整備し、時間や場所を有効に活用できる働き方の提供を図るもの</w:t>
      </w:r>
    </w:p>
    <w:p w14:paraId="37FD71B3"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（２）オフィス環境整備等事業</w:t>
      </w:r>
    </w:p>
    <w:p w14:paraId="10FFBD9E"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施設の稼働に当たって必要な整備や移転を行うもの</w:t>
      </w:r>
    </w:p>
    <w:p w14:paraId="3E1A04DB"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（３）社員採用事業</w:t>
      </w:r>
    </w:p>
    <w:p w14:paraId="073910B7"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求人広告や人材紹介等により補助金の交付対象となる施設の常時雇用者を新たに募集するもの</w:t>
      </w:r>
    </w:p>
    <w:p w14:paraId="3342F713"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（４）企業</w:t>
      </w:r>
    </w:p>
    <w:p w14:paraId="2B0D6F64"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賃借型要綱第２条第１号に規定する会社又は同要綱第９条第５項の規定に該当する法人</w:t>
      </w:r>
    </w:p>
    <w:p w14:paraId="3D7720DA"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（５）補助対象年度</w:t>
      </w:r>
    </w:p>
    <w:p w14:paraId="1E3416A7"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別表２に規定する補助対象期間の内で、補助金の交付を受ける年度</w:t>
      </w:r>
    </w:p>
    <w:p w14:paraId="4F55B4C5"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（６）常時雇用者</w:t>
      </w:r>
    </w:p>
    <w:p w14:paraId="2604DAEF"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以下の各号に定める要件を満たす者</w:t>
      </w:r>
    </w:p>
    <w:p w14:paraId="234FD5D9"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ア　補助事業者に直接雇用されていること</w:t>
      </w:r>
    </w:p>
    <w:p w14:paraId="48CBA333"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イ　社会保険被保険者であること</w:t>
      </w:r>
    </w:p>
    <w:p w14:paraId="4740AC4D"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ウ　雇用保険一般被保険者又は高年齢被保険者であること</w:t>
      </w:r>
    </w:p>
    <w:p w14:paraId="171ED879"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（７）計画着手予定日</w:t>
      </w:r>
    </w:p>
    <w:p w14:paraId="06EFE59A" w14:textId="77777777" w:rsid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リモートワーク事業及びオフィス環境整備等事業に関する発注、契約又は支払いが予定される日</w:t>
      </w:r>
    </w:p>
    <w:p w14:paraId="15634CE9" w14:textId="5F637E44" w:rsidR="00020B78" w:rsidRPr="00020B78" w:rsidRDefault="00020B78" w:rsidP="00020B78">
      <w:pPr>
        <w:tabs>
          <w:tab w:val="left" w:pos="4380"/>
        </w:tabs>
        <w:ind w:firstLineChars="200" w:firstLine="420"/>
        <w:rPr>
          <w:rFonts w:ascii="ＭＳ 明朝" w:eastAsia="ＭＳ 明朝" w:hAnsi="ＭＳ 明朝"/>
        </w:rPr>
      </w:pPr>
      <w:r w:rsidRPr="00020B78">
        <w:rPr>
          <w:rFonts w:ascii="ＭＳ 明朝" w:eastAsia="ＭＳ 明朝" w:hAnsi="ＭＳ 明朝" w:hint="eastAsia"/>
        </w:rPr>
        <w:t>のうち、最も早い日</w:t>
      </w:r>
    </w:p>
    <w:p w14:paraId="1D8A4DE7"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（８）操業開始予定日</w:t>
      </w:r>
    </w:p>
    <w:p w14:paraId="5DDB66CA"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補助金の交付対象となる施設において操業の開始が予定される日</w:t>
      </w:r>
    </w:p>
    <w:p w14:paraId="45034559" w14:textId="77777777" w:rsidR="00020B78" w:rsidRPr="00020B78" w:rsidRDefault="00020B78" w:rsidP="00020B78">
      <w:pPr>
        <w:tabs>
          <w:tab w:val="left" w:pos="4380"/>
        </w:tabs>
        <w:rPr>
          <w:rFonts w:ascii="ＭＳ 明朝" w:eastAsia="ＭＳ 明朝" w:hAnsi="ＭＳ 明朝"/>
        </w:rPr>
      </w:pPr>
    </w:p>
    <w:p w14:paraId="29884BBD"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（補助事業者）</w:t>
      </w:r>
    </w:p>
    <w:p w14:paraId="6CCE546B" w14:textId="77777777" w:rsidR="00020B78" w:rsidRPr="00020B78" w:rsidRDefault="00020B78" w:rsidP="0074181E">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第３条　補助金の交付対象となる者（以下「補助事業者」という。）は、第７条の規定による実施計画認定申請を行った日から起算して１年以内に操業が見込まれるものであり、かつ、次の各号をすべて満たすものとする。</w:t>
      </w:r>
    </w:p>
    <w:p w14:paraId="42898701"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（１）次のいずれかの要件を操業開始予定日において満たすことが見込まれるもの</w:t>
      </w:r>
    </w:p>
    <w:p w14:paraId="2F15244A" w14:textId="77777777" w:rsid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ア　賃借型要綱第１０条第１項第１号に掲げる要件により、対象地域において、新たに対象施設を賃</w:t>
      </w:r>
    </w:p>
    <w:p w14:paraId="310D0E33" w14:textId="3C47F1D4" w:rsidR="00020B78" w:rsidRPr="00020B78" w:rsidRDefault="00020B78" w:rsidP="00020B78">
      <w:pPr>
        <w:tabs>
          <w:tab w:val="left" w:pos="4380"/>
        </w:tabs>
        <w:ind w:firstLineChars="300" w:firstLine="630"/>
        <w:rPr>
          <w:rFonts w:ascii="ＭＳ 明朝" w:eastAsia="ＭＳ 明朝" w:hAnsi="ＭＳ 明朝"/>
        </w:rPr>
      </w:pPr>
      <w:r w:rsidRPr="00020B78">
        <w:rPr>
          <w:rFonts w:ascii="ＭＳ 明朝" w:eastAsia="ＭＳ 明朝" w:hAnsi="ＭＳ 明朝" w:hint="eastAsia"/>
        </w:rPr>
        <w:lastRenderedPageBreak/>
        <w:t>借することが見込まれるもの</w:t>
      </w:r>
    </w:p>
    <w:p w14:paraId="5CE69663" w14:textId="77777777" w:rsidR="00020B78" w:rsidRPr="00020B78" w:rsidRDefault="00020B78" w:rsidP="00020B78">
      <w:pPr>
        <w:tabs>
          <w:tab w:val="left" w:pos="4380"/>
        </w:tabs>
        <w:ind w:left="630" w:hangingChars="300" w:hanging="630"/>
        <w:rPr>
          <w:rFonts w:ascii="ＭＳ 明朝" w:eastAsia="ＭＳ 明朝" w:hAnsi="ＭＳ 明朝"/>
        </w:rPr>
      </w:pPr>
      <w:r w:rsidRPr="00020B78">
        <w:rPr>
          <w:rFonts w:ascii="ＭＳ 明朝" w:eastAsia="ＭＳ 明朝" w:hAnsi="ＭＳ 明朝" w:hint="eastAsia"/>
        </w:rPr>
        <w:t xml:space="preserve">　　イ　賃借型要綱第１１条第１項第１号に掲げる要件により、対象地域において、新たに本社を賃借することが見込まれるもの</w:t>
      </w:r>
    </w:p>
    <w:p w14:paraId="15244855" w14:textId="77777777" w:rsidR="00020B78" w:rsidRPr="00020B78" w:rsidRDefault="00020B78" w:rsidP="00020B78">
      <w:pPr>
        <w:tabs>
          <w:tab w:val="left" w:pos="4380"/>
        </w:tabs>
        <w:ind w:left="630" w:hangingChars="300" w:hanging="630"/>
        <w:rPr>
          <w:rFonts w:ascii="ＭＳ 明朝" w:eastAsia="ＭＳ 明朝" w:hAnsi="ＭＳ 明朝"/>
        </w:rPr>
      </w:pPr>
      <w:r w:rsidRPr="00020B78">
        <w:rPr>
          <w:rFonts w:ascii="ＭＳ 明朝" w:eastAsia="ＭＳ 明朝" w:hAnsi="ＭＳ 明朝" w:hint="eastAsia"/>
        </w:rPr>
        <w:t xml:space="preserve">　　ウ　賃借型要綱第１２条第１項第１号に掲げる要件により、重点地域において、新たに重点施設又は国家戦略特区関連産業を主たる業種とする施設を賃借することが見込まれるもの</w:t>
      </w:r>
    </w:p>
    <w:p w14:paraId="2BF79BBA" w14:textId="77777777" w:rsidR="00020B78" w:rsidRPr="00020B78" w:rsidRDefault="00020B78" w:rsidP="00020B78">
      <w:pPr>
        <w:tabs>
          <w:tab w:val="left" w:pos="4380"/>
        </w:tabs>
        <w:ind w:left="630" w:hangingChars="300" w:hanging="630"/>
        <w:rPr>
          <w:rFonts w:ascii="ＭＳ 明朝" w:eastAsia="ＭＳ 明朝" w:hAnsi="ＭＳ 明朝"/>
        </w:rPr>
      </w:pPr>
      <w:r w:rsidRPr="00020B78">
        <w:rPr>
          <w:rFonts w:ascii="ＭＳ 明朝" w:eastAsia="ＭＳ 明朝" w:hAnsi="ＭＳ 明朝" w:hint="eastAsia"/>
        </w:rPr>
        <w:t xml:space="preserve">　　エ　賃借型要綱第１３条第１項第１号に掲げる要件により、外資系企業が対象地域において、新たに対象施設を賃借することが見込まれるもの</w:t>
      </w:r>
    </w:p>
    <w:p w14:paraId="551E06E9" w14:textId="77777777" w:rsidR="00020B78" w:rsidRPr="00020B78" w:rsidRDefault="00020B78" w:rsidP="00020B78">
      <w:pPr>
        <w:tabs>
          <w:tab w:val="left" w:pos="4380"/>
        </w:tabs>
        <w:ind w:left="630" w:hangingChars="300" w:hanging="630"/>
        <w:rPr>
          <w:rFonts w:ascii="ＭＳ 明朝" w:eastAsia="ＭＳ 明朝" w:hAnsi="ＭＳ 明朝"/>
        </w:rPr>
      </w:pPr>
      <w:r w:rsidRPr="00020B78">
        <w:rPr>
          <w:rFonts w:ascii="ＭＳ 明朝" w:eastAsia="ＭＳ 明朝" w:hAnsi="ＭＳ 明朝" w:hint="eastAsia"/>
        </w:rPr>
        <w:t xml:space="preserve">　　オ　賃借型要綱第１６条第１号に掲げる要件により、新たに賃借して特定流通業務施設を新設することが見込まれるもの</w:t>
      </w:r>
    </w:p>
    <w:p w14:paraId="7BFBF866"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（２）所得税（法人税）について適正に申告し、納付していること</w:t>
      </w:r>
    </w:p>
    <w:p w14:paraId="0C756681"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（３）直近３期において、商品等の売買実績、賃金の支払い等、企業活動の実態があること</w:t>
      </w:r>
    </w:p>
    <w:p w14:paraId="0EEA29AD" w14:textId="77777777" w:rsidR="00020B78" w:rsidRPr="00020B78" w:rsidRDefault="00020B78" w:rsidP="00020B78">
      <w:pPr>
        <w:tabs>
          <w:tab w:val="left" w:pos="4380"/>
        </w:tabs>
        <w:ind w:left="420" w:hangingChars="200" w:hanging="420"/>
        <w:rPr>
          <w:rFonts w:ascii="ＭＳ 明朝" w:eastAsia="ＭＳ 明朝" w:hAnsi="ＭＳ 明朝"/>
        </w:rPr>
      </w:pPr>
      <w:r w:rsidRPr="00020B78">
        <w:rPr>
          <w:rFonts w:ascii="ＭＳ 明朝" w:eastAsia="ＭＳ 明朝" w:hAnsi="ＭＳ 明朝" w:hint="eastAsia"/>
        </w:rPr>
        <w:t>（４）直近３期の決算における経常利益の合計額と経常損失の合計額の差額が１円以上であること。ただし、市長が特に認める理由があるときは、この限りでない。</w:t>
      </w:r>
    </w:p>
    <w:p w14:paraId="484D77E9" w14:textId="77777777" w:rsidR="00020B78" w:rsidRPr="00020B78" w:rsidRDefault="00020B78" w:rsidP="00020B78">
      <w:pPr>
        <w:tabs>
          <w:tab w:val="left" w:pos="4380"/>
        </w:tabs>
        <w:ind w:left="420" w:hangingChars="200" w:hanging="420"/>
        <w:rPr>
          <w:rFonts w:ascii="ＭＳ 明朝" w:eastAsia="ＭＳ 明朝" w:hAnsi="ＭＳ 明朝"/>
        </w:rPr>
      </w:pPr>
      <w:r w:rsidRPr="00020B78">
        <w:rPr>
          <w:rFonts w:ascii="ＭＳ 明朝" w:eastAsia="ＭＳ 明朝" w:hAnsi="ＭＳ 明朝" w:hint="eastAsia"/>
        </w:rPr>
        <w:t>（５）直近３年間において、本市の区域内から本市の区域外に対象施設を移転した後、再び本市の区域内に対象施設を移転していないこと。ただし、市長が特に認める理由があるときは、この限りではない。</w:t>
      </w:r>
    </w:p>
    <w:p w14:paraId="5EFE09F9"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（６）本市による経済関係の調査等に積極的に協力すること</w:t>
      </w:r>
    </w:p>
    <w:p w14:paraId="52D1779D"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（７）過去においてこの要綱に基づく補助金を受けていないこと</w:t>
      </w:r>
    </w:p>
    <w:p w14:paraId="48E699ED"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（８）第８条の規定に基づく実施計画認定を受けていること</w:t>
      </w:r>
    </w:p>
    <w:p w14:paraId="51ABF569" w14:textId="77777777" w:rsidR="00020B78" w:rsidRPr="00020B78" w:rsidRDefault="00020B78" w:rsidP="00020B78">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２　補助金の交付対象となる施設において、異なる企業が同時に操業する場合、これらの企業が互いに関連企業等と認められる場合、又は市長が特に認める場合は、それぞれを補助事業者とすることができる。この場合において、この要綱に基づく申請等はすべての補助事業者の連名により行わなければならない。</w:t>
      </w:r>
    </w:p>
    <w:p w14:paraId="4CF28E97" w14:textId="77777777" w:rsidR="00020B78" w:rsidRPr="00020B78" w:rsidRDefault="00020B78" w:rsidP="00020B78">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３　補助事業を行おうとする企業が外資系企業又は事業を開始するに当たり設立された子会社である場合、第１項第３号及び第４号の適用については、その親会社の実績を対象とすることができる。</w:t>
      </w:r>
    </w:p>
    <w:p w14:paraId="105521B5" w14:textId="77777777" w:rsidR="00020B78" w:rsidRPr="00020B78" w:rsidRDefault="00020B78" w:rsidP="00020B78">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４　前項の規定により、親会社の実績を対象としたときは、第８条及び第１５条の規定による申請の際に、親会社の決算書（当該親会社が外国会社である場合は、直近３期における企業活動の実態と決算状況を確認できる資料に替えることができる。）を提出しなければならない。</w:t>
      </w:r>
    </w:p>
    <w:p w14:paraId="2CFAD0FB" w14:textId="77777777" w:rsidR="00020B78" w:rsidRPr="00020B78" w:rsidRDefault="00020B78" w:rsidP="00020B78">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５　第１項の規定にかかわらず、次の各号のいずれかに該当する者は、補助事業者に該当しないものとし、補助対象期間終了までの間に新たに次の各号のいずれかに該当した者は、将来に渡り補助事業者の資格を失うものとする。</w:t>
      </w:r>
    </w:p>
    <w:p w14:paraId="2D2FF7D0" w14:textId="77777777" w:rsidR="00020B78" w:rsidRPr="00020B78" w:rsidRDefault="00020B78" w:rsidP="00020B78">
      <w:pPr>
        <w:tabs>
          <w:tab w:val="left" w:pos="4380"/>
        </w:tabs>
        <w:ind w:left="420" w:hangingChars="200" w:hanging="420"/>
        <w:rPr>
          <w:rFonts w:ascii="ＭＳ 明朝" w:eastAsia="ＭＳ 明朝" w:hAnsi="ＭＳ 明朝"/>
        </w:rPr>
      </w:pPr>
      <w:r w:rsidRPr="00020B78">
        <w:rPr>
          <w:rFonts w:ascii="ＭＳ 明朝" w:eastAsia="ＭＳ 明朝" w:hAnsi="ＭＳ 明朝" w:hint="eastAsia"/>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14:paraId="2442BD1B"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（２）代表者又は役員が暴力団員である者</w:t>
      </w:r>
    </w:p>
    <w:p w14:paraId="2F5D86C8" w14:textId="77777777" w:rsidR="00020B78" w:rsidRPr="00020B78" w:rsidRDefault="00020B78" w:rsidP="00020B78">
      <w:pPr>
        <w:tabs>
          <w:tab w:val="left" w:pos="4380"/>
        </w:tabs>
        <w:ind w:left="420" w:hangingChars="200" w:hanging="420"/>
        <w:rPr>
          <w:rFonts w:ascii="ＭＳ 明朝" w:eastAsia="ＭＳ 明朝" w:hAnsi="ＭＳ 明朝"/>
        </w:rPr>
      </w:pPr>
      <w:r w:rsidRPr="00020B78">
        <w:rPr>
          <w:rFonts w:ascii="ＭＳ 明朝" w:eastAsia="ＭＳ 明朝" w:hAnsi="ＭＳ 明朝" w:hint="eastAsia"/>
        </w:rPr>
        <w:t>（３）暴力団又は暴力団員に対して、資金等を提供し、又は便宜を供与する等、積極的に暴力団の維持運営に協力し、若しくは関与していると認められる者</w:t>
      </w:r>
    </w:p>
    <w:p w14:paraId="3208758F"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（４）風俗営業等の規制及び業務の適正化等に関する法律（昭和２３年法律第１２２号）第２条に係る者</w:t>
      </w:r>
    </w:p>
    <w:p w14:paraId="0992ACB2"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（５）宗教活動又は政治活動を目的とする者</w:t>
      </w:r>
    </w:p>
    <w:p w14:paraId="5AF7CF8D"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（６）公序良俗に反する等、市長が不適当と認める者</w:t>
      </w:r>
    </w:p>
    <w:p w14:paraId="6C71E3DD" w14:textId="77777777" w:rsidR="00020B78" w:rsidRPr="00020B78" w:rsidRDefault="00020B78" w:rsidP="00020B78">
      <w:pPr>
        <w:tabs>
          <w:tab w:val="left" w:pos="4380"/>
        </w:tabs>
        <w:rPr>
          <w:rFonts w:ascii="ＭＳ 明朝" w:eastAsia="ＭＳ 明朝" w:hAnsi="ＭＳ 明朝"/>
        </w:rPr>
      </w:pPr>
    </w:p>
    <w:p w14:paraId="549D7B82"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（補助対象経費）</w:t>
      </w:r>
    </w:p>
    <w:p w14:paraId="38980650"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第４条　補助の対象となる経費（以下「補助対象経費」という。）は、別表１のとおりとする。</w:t>
      </w:r>
    </w:p>
    <w:p w14:paraId="3B370DF8"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lastRenderedPageBreak/>
        <w:t>２　実施計画認定以前に発注、契約又は支払いを行った経費は、補助対象経費としないものとする。</w:t>
      </w:r>
    </w:p>
    <w:p w14:paraId="4A1FB3F1"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３　国及び県等の支援制度による補助申請をしている経費は、この要綱による補助の対象外とする。</w:t>
      </w:r>
    </w:p>
    <w:p w14:paraId="3D46FE04" w14:textId="77777777" w:rsidR="00020B78" w:rsidRPr="00020B78" w:rsidRDefault="00020B78" w:rsidP="00020B78">
      <w:pPr>
        <w:tabs>
          <w:tab w:val="left" w:pos="4380"/>
        </w:tabs>
        <w:rPr>
          <w:rFonts w:ascii="ＭＳ 明朝" w:eastAsia="ＭＳ 明朝" w:hAnsi="ＭＳ 明朝"/>
        </w:rPr>
      </w:pPr>
    </w:p>
    <w:p w14:paraId="678BB4A5"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（補助率、補助限度額、補助対象期間等）</w:t>
      </w:r>
    </w:p>
    <w:p w14:paraId="759E0BEF" w14:textId="77777777" w:rsidR="00020B78" w:rsidRPr="00020B78" w:rsidRDefault="00020B78" w:rsidP="00020B78">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第５条　補助率、補助限度額及び補助対象期間は、別表２に定めるものとし、予算の範囲内において交付するものとする。</w:t>
      </w:r>
    </w:p>
    <w:p w14:paraId="4B3CC28A" w14:textId="77777777" w:rsidR="00020B78" w:rsidRPr="00020B78" w:rsidRDefault="00020B78" w:rsidP="00020B78">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２　前項の規定により補助金の額を算定する場合において、その額に円未満の端数が生じたときは、これを切り捨てるものとする。</w:t>
      </w:r>
    </w:p>
    <w:p w14:paraId="75000591" w14:textId="77777777" w:rsidR="00020B78" w:rsidRPr="00020B78" w:rsidRDefault="00020B78" w:rsidP="00020B78">
      <w:pPr>
        <w:tabs>
          <w:tab w:val="left" w:pos="4380"/>
        </w:tabs>
        <w:rPr>
          <w:rFonts w:ascii="ＭＳ 明朝" w:eastAsia="ＭＳ 明朝" w:hAnsi="ＭＳ 明朝"/>
        </w:rPr>
      </w:pPr>
    </w:p>
    <w:p w14:paraId="1CE278EC"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（補助金交付の回数）</w:t>
      </w:r>
    </w:p>
    <w:p w14:paraId="3745C948"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第６条</w:t>
      </w:r>
      <w:r w:rsidRPr="00020B78">
        <w:rPr>
          <w:rFonts w:ascii="ＭＳ 明朝" w:eastAsia="ＭＳ 明朝" w:hAnsi="ＭＳ 明朝"/>
        </w:rPr>
        <w:t xml:space="preserve">  補助対象年度における補助金の交付は、一の年度において一回限りとする。</w:t>
      </w:r>
    </w:p>
    <w:p w14:paraId="0B4796F1" w14:textId="77777777" w:rsidR="00020B78" w:rsidRPr="00020B78" w:rsidRDefault="00020B78" w:rsidP="00020B78">
      <w:pPr>
        <w:tabs>
          <w:tab w:val="left" w:pos="4380"/>
        </w:tabs>
        <w:rPr>
          <w:rFonts w:ascii="ＭＳ 明朝" w:eastAsia="ＭＳ 明朝" w:hAnsi="ＭＳ 明朝"/>
        </w:rPr>
      </w:pPr>
    </w:p>
    <w:p w14:paraId="54764F7A"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（実施計画認定申請）</w:t>
      </w:r>
    </w:p>
    <w:p w14:paraId="59D3D070" w14:textId="77777777" w:rsidR="00020B78" w:rsidRPr="00020B78" w:rsidRDefault="00020B78" w:rsidP="00020B78">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第７条　新たに補助金の交付を申請しようとする者は、計画着手予定日又は操業開始予定日のいずれか早い日までに、千葉市賃借型企業立地促進事業拡充補助金実施計画認定申請書（様式第１号）に、次の各号の書類を添付して市長に提出しなければならない。</w:t>
      </w:r>
    </w:p>
    <w:p w14:paraId="2DF03FB7" w14:textId="77777777" w:rsidR="00020B78" w:rsidRPr="00020B78" w:rsidRDefault="00020B78" w:rsidP="00020B78">
      <w:pPr>
        <w:tabs>
          <w:tab w:val="left" w:pos="4380"/>
        </w:tabs>
        <w:rPr>
          <w:rFonts w:ascii="ＭＳ 明朝" w:eastAsia="ＭＳ 明朝" w:hAnsi="ＭＳ 明朝"/>
        </w:rPr>
      </w:pPr>
    </w:p>
    <w:p w14:paraId="74C91FF3" w14:textId="77777777" w:rsidR="00020B78" w:rsidRPr="00020B78" w:rsidRDefault="00020B78" w:rsidP="00020B78">
      <w:pPr>
        <w:tabs>
          <w:tab w:val="left" w:pos="4380"/>
        </w:tabs>
        <w:ind w:left="420" w:hangingChars="200" w:hanging="420"/>
        <w:rPr>
          <w:rFonts w:ascii="ＭＳ 明朝" w:eastAsia="ＭＳ 明朝" w:hAnsi="ＭＳ 明朝"/>
        </w:rPr>
      </w:pPr>
      <w:r w:rsidRPr="00020B78">
        <w:rPr>
          <w:rFonts w:ascii="ＭＳ 明朝" w:eastAsia="ＭＳ 明朝" w:hAnsi="ＭＳ 明朝" w:hint="eastAsia"/>
        </w:rPr>
        <w:t>（１）千葉市賃借型企業立地促進事業拡充補助金実施計画概要書（リモートワーク事業に対する補助にあっては様式第２号、オフィス環境整備等事業に対する補助にあっては様式第２号の２、社員採用事業に対する補助にあっては様式第２号の３）</w:t>
      </w:r>
    </w:p>
    <w:p w14:paraId="62DBB0A0"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（２）企業概要書＜賃借拡充型＞（様式ア）</w:t>
      </w:r>
    </w:p>
    <w:p w14:paraId="2113D400"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（３）予定事業概要書＜賃借拡充型＞（様式イ）</w:t>
      </w:r>
    </w:p>
    <w:p w14:paraId="10B8D0BB"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（４）操業体制表（役員及び従業員数）＜賃借型＞（様式ウ）</w:t>
      </w:r>
    </w:p>
    <w:p w14:paraId="1D2C4969"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（５）補助金交付に係る確認書＜賃借拡充型＞（様式第１８号）</w:t>
      </w:r>
    </w:p>
    <w:p w14:paraId="470912D1"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（６）税情報閲覧同意書＜賃借拡充型＞（様式第１９号）</w:t>
      </w:r>
    </w:p>
    <w:p w14:paraId="4223B551"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（７）商業・法人登記に関する履歴事項全部証明書</w:t>
      </w:r>
    </w:p>
    <w:p w14:paraId="6EEFB2A6"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（８）直近３期分の決算書類</w:t>
      </w:r>
    </w:p>
    <w:p w14:paraId="7CA57C6B"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（９）直近の所得税（法人税）の納税証明書（その１、その３の３）</w:t>
      </w:r>
    </w:p>
    <w:p w14:paraId="73A30749"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w:t>
      </w:r>
      <w:r w:rsidRPr="00020B78">
        <w:rPr>
          <w:rFonts w:ascii="ＭＳ 明朝" w:eastAsia="ＭＳ 明朝" w:hAnsi="ＭＳ 明朝"/>
        </w:rPr>
        <w:t>10）その他市長が特に必要と認める書類</w:t>
      </w:r>
    </w:p>
    <w:p w14:paraId="505B6372" w14:textId="77777777" w:rsidR="00020B78" w:rsidRPr="00020B78" w:rsidRDefault="00020B78" w:rsidP="00020B78">
      <w:pPr>
        <w:tabs>
          <w:tab w:val="left" w:pos="4380"/>
        </w:tabs>
        <w:rPr>
          <w:rFonts w:ascii="ＭＳ 明朝" w:eastAsia="ＭＳ 明朝" w:hAnsi="ＭＳ 明朝"/>
        </w:rPr>
      </w:pPr>
    </w:p>
    <w:p w14:paraId="5D02E3DB"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（実施計画認定）</w:t>
      </w:r>
    </w:p>
    <w:p w14:paraId="52EC216C" w14:textId="77777777" w:rsidR="00020B78" w:rsidRPr="00020B78" w:rsidRDefault="00020B78" w:rsidP="00E7056F">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第８条　市長は、前条の規定による実施計画認定申請書の提出があったときは、当該実施計画に係る書類等を審査し、次の各号に掲げる項目の審査をし、要件を満たすと認めるときは、当該実施計画を認定し、その旨を千葉市賃借型企業立地促進事業拡充補助金実施計画認定通知書（様式第３号。以下「認定通知書」という。）により、又はその要件を満たすと認めないときは、その旨を千葉市賃借型企業立地促進事業拡充補助金実施計画不認定通知書（様式第４号）により、速やかに、申請者に通知するものとする。</w:t>
      </w:r>
    </w:p>
    <w:p w14:paraId="47CB1668"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（１）補助金の交付を申請しようとする者が、第３条の規定による要件を満たしていること</w:t>
      </w:r>
    </w:p>
    <w:p w14:paraId="55277C61" w14:textId="77777777" w:rsidR="00020B78" w:rsidRPr="00020B78" w:rsidRDefault="00020B78" w:rsidP="00020B78">
      <w:pPr>
        <w:tabs>
          <w:tab w:val="left" w:pos="4380"/>
        </w:tabs>
        <w:ind w:left="420" w:hangingChars="200" w:hanging="420"/>
        <w:rPr>
          <w:rFonts w:ascii="ＭＳ 明朝" w:eastAsia="ＭＳ 明朝" w:hAnsi="ＭＳ 明朝"/>
        </w:rPr>
      </w:pPr>
      <w:r w:rsidRPr="00020B78">
        <w:rPr>
          <w:rFonts w:ascii="ＭＳ 明朝" w:eastAsia="ＭＳ 明朝" w:hAnsi="ＭＳ 明朝" w:hint="eastAsia"/>
        </w:rPr>
        <w:t>（２）補助金の交付対象となる施設が、地方税法（昭和２５年法律第２２６号）第３１７条の２第７項及び千葉市市税条例（昭和４９年条例第６号）第１５条第３項の規定により申告を予定する事業所であること</w:t>
      </w:r>
    </w:p>
    <w:p w14:paraId="66DB84F4"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（３）前各号に掲げるものの他、規則及び要綱に基づく申請等を適正に行っていること</w:t>
      </w:r>
    </w:p>
    <w:p w14:paraId="0E887E2D" w14:textId="2463DAED" w:rsid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w:t>
      </w:r>
    </w:p>
    <w:p w14:paraId="25D27258" w14:textId="77777777" w:rsidR="00020B78" w:rsidRPr="00020B78" w:rsidRDefault="00020B78" w:rsidP="00020B78">
      <w:pPr>
        <w:tabs>
          <w:tab w:val="left" w:pos="4380"/>
        </w:tabs>
        <w:rPr>
          <w:rFonts w:ascii="ＭＳ 明朝" w:eastAsia="ＭＳ 明朝" w:hAnsi="ＭＳ 明朝"/>
        </w:rPr>
      </w:pPr>
    </w:p>
    <w:p w14:paraId="255D4FA7" w14:textId="77777777" w:rsidR="00020B78" w:rsidRPr="00020B78" w:rsidRDefault="00020B78" w:rsidP="008A4A61">
      <w:pPr>
        <w:tabs>
          <w:tab w:val="left" w:pos="4380"/>
        </w:tabs>
        <w:ind w:firstLineChars="100" w:firstLine="210"/>
        <w:rPr>
          <w:rFonts w:ascii="ＭＳ 明朝" w:eastAsia="ＭＳ 明朝" w:hAnsi="ＭＳ 明朝"/>
        </w:rPr>
      </w:pPr>
      <w:r w:rsidRPr="00020B78">
        <w:rPr>
          <w:rFonts w:ascii="ＭＳ 明朝" w:eastAsia="ＭＳ 明朝" w:hAnsi="ＭＳ 明朝" w:hint="eastAsia"/>
        </w:rPr>
        <w:t>（認定実施計画変更承認申請書）</w:t>
      </w:r>
    </w:p>
    <w:p w14:paraId="07C58234" w14:textId="77777777" w:rsidR="00020B78" w:rsidRPr="00020B78" w:rsidRDefault="00020B78" w:rsidP="00020B78">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第９条　前条による認定の通知を受けた企業は、補助対象期間の末日が属する年度末までの間において、次の各号に掲げる場合にあっては、当該実施計画を変更しようとするときは、あらかじめ千葉市賃借型企業立地促進事業拡充補助金認定実施計画変更承認申請書（様式第５号）を市長に提出しなければならない。</w:t>
      </w:r>
    </w:p>
    <w:p w14:paraId="6450CB33"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（１）補助事業者について変更が生じる場合（代表者が変更する場合を除く）</w:t>
      </w:r>
    </w:p>
    <w:p w14:paraId="0A904E4E"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（２）予定対象施設を変更する場合</w:t>
      </w:r>
    </w:p>
    <w:p w14:paraId="5D18B397"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（３）計画着手（予定）日を１か月以上又は４月１日をまたいで変更する場合</w:t>
      </w:r>
    </w:p>
    <w:p w14:paraId="17AE9CF9"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（４）実施計画における助成金支給申請（予定）額が２割以上増加する場合</w:t>
      </w:r>
    </w:p>
    <w:p w14:paraId="20C8AC43" w14:textId="77777777" w:rsidR="00020B78" w:rsidRPr="00020B78" w:rsidRDefault="00020B78" w:rsidP="00020B78">
      <w:pPr>
        <w:tabs>
          <w:tab w:val="left" w:pos="4380"/>
        </w:tabs>
        <w:rPr>
          <w:rFonts w:ascii="ＭＳ 明朝" w:eastAsia="ＭＳ 明朝" w:hAnsi="ＭＳ 明朝"/>
        </w:rPr>
      </w:pPr>
    </w:p>
    <w:p w14:paraId="1020DDE3" w14:textId="3DE0C11A"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２　補助事業に既に着手している場合については、補助対象期間の変更はできないものとする。</w:t>
      </w:r>
    </w:p>
    <w:p w14:paraId="57ED0955" w14:textId="77777777" w:rsidR="00020B78" w:rsidRPr="00020B78" w:rsidRDefault="00020B78" w:rsidP="00020B78">
      <w:pPr>
        <w:tabs>
          <w:tab w:val="left" w:pos="4380"/>
        </w:tabs>
        <w:rPr>
          <w:rFonts w:ascii="ＭＳ 明朝" w:eastAsia="ＭＳ 明朝" w:hAnsi="ＭＳ 明朝"/>
        </w:rPr>
      </w:pPr>
    </w:p>
    <w:p w14:paraId="3B8BE0BD"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（認定実施計画変更承認）</w:t>
      </w:r>
    </w:p>
    <w:p w14:paraId="00398ADB" w14:textId="77777777" w:rsidR="00020B78" w:rsidRPr="00020B78" w:rsidRDefault="00020B78" w:rsidP="00DC6E53">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第１０条　市長は、前条の規定による認定実施計画変更承認申請書の提出があったときは、当該変更に係る書類等を審査し、これを承認したときは、千葉市賃借型企業立地促進事業拡充補助金認定実施計画変更承認通知書（様式第６号。以下「変更承認通知書」という。）により、又はこれを承認しないときは、その旨を千葉市賃借型企業立地促進事業拡充補助金計画変更不承認通知書（様式第７号）により、速やかに、申請者に通知するものとする。</w:t>
      </w:r>
    </w:p>
    <w:p w14:paraId="3A909F05" w14:textId="77777777" w:rsidR="00020B78" w:rsidRPr="00020B78" w:rsidRDefault="00020B78" w:rsidP="00020B78">
      <w:pPr>
        <w:tabs>
          <w:tab w:val="left" w:pos="4380"/>
        </w:tabs>
        <w:rPr>
          <w:rFonts w:ascii="ＭＳ 明朝" w:eastAsia="ＭＳ 明朝" w:hAnsi="ＭＳ 明朝"/>
        </w:rPr>
      </w:pPr>
    </w:p>
    <w:p w14:paraId="593143C8"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（実施計画中止（廃止）届）</w:t>
      </w:r>
    </w:p>
    <w:p w14:paraId="52022406" w14:textId="77777777" w:rsidR="00020B78" w:rsidRPr="00020B78" w:rsidRDefault="00020B78" w:rsidP="00DC6E53">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第１１条　第８条の規定による認定の通知を受けた企業は、実施計画を中止し、又は廃止する場合には、千葉市賃借型企業立地促進事業拡充補助金計画中止（廃止）届出書（様式第８号）を市長に提出しなければならない。</w:t>
      </w:r>
    </w:p>
    <w:p w14:paraId="372CE840" w14:textId="77777777" w:rsidR="00020B78" w:rsidRPr="00020B78" w:rsidRDefault="00020B78" w:rsidP="00020B78">
      <w:pPr>
        <w:tabs>
          <w:tab w:val="left" w:pos="4380"/>
        </w:tabs>
        <w:rPr>
          <w:rFonts w:ascii="ＭＳ 明朝" w:eastAsia="ＭＳ 明朝" w:hAnsi="ＭＳ 明朝"/>
        </w:rPr>
      </w:pPr>
    </w:p>
    <w:p w14:paraId="50D6B292"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（実施計画中止（廃止）届出受理通知）</w:t>
      </w:r>
    </w:p>
    <w:p w14:paraId="578D6447" w14:textId="77777777" w:rsidR="00020B78" w:rsidRPr="00020B78" w:rsidRDefault="00020B78" w:rsidP="00DC6E53">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第１２条　市長は、前条の規定による実施計画中止（廃止）届出書の提出があったときは、千葉市賃借型企業立地促進事業拡充補助金計画中止（廃止）届出受理通知書（様式第９号）により、速やかに、申請者に通知するものとする。</w:t>
      </w:r>
    </w:p>
    <w:p w14:paraId="664CDE71" w14:textId="77777777" w:rsidR="00020B78" w:rsidRPr="00020B78" w:rsidRDefault="00020B78" w:rsidP="00020B78">
      <w:pPr>
        <w:tabs>
          <w:tab w:val="left" w:pos="4380"/>
        </w:tabs>
        <w:rPr>
          <w:rFonts w:ascii="ＭＳ 明朝" w:eastAsia="ＭＳ 明朝" w:hAnsi="ＭＳ 明朝"/>
        </w:rPr>
      </w:pPr>
    </w:p>
    <w:p w14:paraId="2DFE8F69" w14:textId="77777777" w:rsidR="00020B78" w:rsidRPr="00020B78" w:rsidRDefault="00020B78" w:rsidP="008A4A61">
      <w:pPr>
        <w:tabs>
          <w:tab w:val="left" w:pos="4380"/>
        </w:tabs>
        <w:ind w:firstLineChars="100" w:firstLine="210"/>
        <w:rPr>
          <w:rFonts w:ascii="ＭＳ 明朝" w:eastAsia="ＭＳ 明朝" w:hAnsi="ＭＳ 明朝"/>
        </w:rPr>
      </w:pPr>
      <w:r w:rsidRPr="00020B78">
        <w:rPr>
          <w:rFonts w:ascii="ＭＳ 明朝" w:eastAsia="ＭＳ 明朝" w:hAnsi="ＭＳ 明朝" w:hint="eastAsia"/>
        </w:rPr>
        <w:t>（実施計画認定の取消）</w:t>
      </w:r>
    </w:p>
    <w:p w14:paraId="19D07A60" w14:textId="77777777" w:rsidR="00020B78" w:rsidRPr="00020B78" w:rsidRDefault="00020B78" w:rsidP="00DC6E53">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第１３条　市長は、補助対象者が次の各号のいずれかに該当するときは、実施計画認定を取り消すことができるものとする。</w:t>
      </w:r>
    </w:p>
    <w:p w14:paraId="6DF3766F"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（１）偽りその他不正の手段により補助金の交付を受けたとき</w:t>
      </w:r>
    </w:p>
    <w:p w14:paraId="30137E0E"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（２）規則、この要綱又は賃借型要綱に違反したとき</w:t>
      </w:r>
    </w:p>
    <w:p w14:paraId="76D7B121"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（３）補助金の交付対象となる施設における操業開始が見込めないと判断したとき</w:t>
      </w:r>
    </w:p>
    <w:p w14:paraId="4BB33B38"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（４）その他、市長が必要と認める事項</w:t>
      </w:r>
    </w:p>
    <w:p w14:paraId="35F3B37A" w14:textId="77777777" w:rsidR="00020B78" w:rsidRPr="00020B78" w:rsidRDefault="00020B78" w:rsidP="00DC6E53">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２　市長は、前項の規定により決定を取り消した場合は、規則第１７条第３項において準用する規則第６条の規定により、千葉市賃借型企業立地促進事業拡充補助金実施計画認定取消通知書（様式第１０号）により通知するものとする。</w:t>
      </w:r>
    </w:p>
    <w:p w14:paraId="61392AE2" w14:textId="3523E3AF" w:rsidR="00020B78" w:rsidRDefault="00020B78" w:rsidP="00020B78">
      <w:pPr>
        <w:tabs>
          <w:tab w:val="left" w:pos="4380"/>
        </w:tabs>
        <w:rPr>
          <w:rFonts w:ascii="ＭＳ 明朝" w:eastAsia="ＭＳ 明朝" w:hAnsi="ＭＳ 明朝"/>
        </w:rPr>
      </w:pPr>
    </w:p>
    <w:p w14:paraId="3CE281B9" w14:textId="77777777" w:rsidR="001E68F0" w:rsidRPr="00020B78" w:rsidRDefault="001E68F0" w:rsidP="00020B78">
      <w:pPr>
        <w:tabs>
          <w:tab w:val="left" w:pos="4380"/>
        </w:tabs>
        <w:rPr>
          <w:rFonts w:ascii="ＭＳ 明朝" w:eastAsia="ＭＳ 明朝" w:hAnsi="ＭＳ 明朝"/>
        </w:rPr>
      </w:pPr>
    </w:p>
    <w:p w14:paraId="692EF897" w14:textId="725CC701" w:rsidR="00020B78" w:rsidRPr="00020B78" w:rsidRDefault="00020B78" w:rsidP="008A4A61">
      <w:pPr>
        <w:tabs>
          <w:tab w:val="left" w:pos="4380"/>
        </w:tabs>
        <w:ind w:firstLineChars="100" w:firstLine="210"/>
        <w:rPr>
          <w:rFonts w:ascii="ＭＳ 明朝" w:eastAsia="ＭＳ 明朝" w:hAnsi="ＭＳ 明朝"/>
        </w:rPr>
      </w:pPr>
      <w:r w:rsidRPr="00020B78">
        <w:rPr>
          <w:rFonts w:ascii="ＭＳ 明朝" w:eastAsia="ＭＳ 明朝" w:hAnsi="ＭＳ 明朝" w:hint="eastAsia"/>
        </w:rPr>
        <w:lastRenderedPageBreak/>
        <w:t>（計画着手届）</w:t>
      </w:r>
    </w:p>
    <w:p w14:paraId="3D8F2ECF" w14:textId="719E5741" w:rsidR="00020B78" w:rsidRPr="00020B78" w:rsidRDefault="00020B78" w:rsidP="00DC6E53">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第１４条　第８条の規定による認定通知書又は第１０条の規定による変更承認通知書を受けた企業は、実施計画に着手したときは、速やかに千葉市賃借型企業立地促進事業拡充補助金計画着手届（様式第１１号）を市長に提出しなければならない。</w:t>
      </w:r>
    </w:p>
    <w:p w14:paraId="3903A0CD" w14:textId="77777777" w:rsidR="00020B78" w:rsidRPr="00020B78" w:rsidRDefault="00020B78" w:rsidP="00020B78">
      <w:pPr>
        <w:tabs>
          <w:tab w:val="left" w:pos="4380"/>
        </w:tabs>
        <w:rPr>
          <w:rFonts w:ascii="ＭＳ 明朝" w:eastAsia="ＭＳ 明朝" w:hAnsi="ＭＳ 明朝"/>
        </w:rPr>
      </w:pPr>
    </w:p>
    <w:p w14:paraId="5B3CBE00" w14:textId="77777777" w:rsidR="00020B78" w:rsidRPr="00020B78" w:rsidRDefault="00020B78" w:rsidP="008A4A61">
      <w:pPr>
        <w:tabs>
          <w:tab w:val="left" w:pos="4380"/>
        </w:tabs>
        <w:ind w:firstLineChars="100" w:firstLine="210"/>
        <w:rPr>
          <w:rFonts w:ascii="ＭＳ 明朝" w:eastAsia="ＭＳ 明朝" w:hAnsi="ＭＳ 明朝"/>
        </w:rPr>
      </w:pPr>
      <w:r w:rsidRPr="00020B78">
        <w:rPr>
          <w:rFonts w:ascii="ＭＳ 明朝" w:eastAsia="ＭＳ 明朝" w:hAnsi="ＭＳ 明朝" w:hint="eastAsia"/>
        </w:rPr>
        <w:t>（交付の申請）</w:t>
      </w:r>
    </w:p>
    <w:p w14:paraId="4451E48F" w14:textId="77777777" w:rsidR="00020B78" w:rsidRPr="00020B78" w:rsidRDefault="00020B78" w:rsidP="00DC6E53">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第１５条　第８条の規定による実施計画認定の通知を受けた企業は、規則第３条の規定により補助金の交付を申請しようとするときは、補助対象年度の３月３１日までに、千葉市賃借型企業立地促進事業拡充補助金交付申請書（リモートワーク事業に対する補助にあっては様式第１２号、オフィス環境整備等事業に対する補助にあっては様式第１２号の２、社員採用事業に対する補助にあっては様式第１２号の３）を市長に提出しなければならない。ただし、市長が特に認める理由があるときは、この限りでない。</w:t>
      </w:r>
    </w:p>
    <w:p w14:paraId="14BA24A2" w14:textId="77777777" w:rsidR="00020B78" w:rsidRPr="00020B78" w:rsidRDefault="00020B78" w:rsidP="0074181E">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２　交付申請の対象となる補助対象経費は、当該年度に発生し、かつ支出が完了した経費に限るものとする。</w:t>
      </w:r>
    </w:p>
    <w:p w14:paraId="441C16CB" w14:textId="77777777" w:rsidR="00020B78" w:rsidRPr="00020B78" w:rsidRDefault="00020B78" w:rsidP="00020B78">
      <w:pPr>
        <w:tabs>
          <w:tab w:val="left" w:pos="4380"/>
        </w:tabs>
        <w:rPr>
          <w:rFonts w:ascii="ＭＳ 明朝" w:eastAsia="ＭＳ 明朝" w:hAnsi="ＭＳ 明朝"/>
        </w:rPr>
      </w:pPr>
    </w:p>
    <w:p w14:paraId="04A34F94"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（交付の審査・条件）</w:t>
      </w:r>
    </w:p>
    <w:p w14:paraId="08308E7A" w14:textId="77777777" w:rsidR="00020B78" w:rsidRPr="00020B78" w:rsidRDefault="00020B78" w:rsidP="00840392">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第１６条　市長は、前条の規定による申請があったときは、提出書類等により、以下の各号に掲げる項目を審査するものとする。</w:t>
      </w:r>
    </w:p>
    <w:p w14:paraId="49D68A27"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（１）交付の申請をする者が第３条の規定による要件を満たしていること</w:t>
      </w:r>
    </w:p>
    <w:p w14:paraId="467EDDF9"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（２）必要に応じて第１０条の規定による承認を受けていること</w:t>
      </w:r>
    </w:p>
    <w:p w14:paraId="0C167134" w14:textId="77777777" w:rsidR="00020B78" w:rsidRPr="00020B78" w:rsidRDefault="00020B78" w:rsidP="00840392">
      <w:pPr>
        <w:tabs>
          <w:tab w:val="left" w:pos="4380"/>
        </w:tabs>
        <w:ind w:left="420" w:hangingChars="200" w:hanging="420"/>
        <w:rPr>
          <w:rFonts w:ascii="ＭＳ 明朝" w:eastAsia="ＭＳ 明朝" w:hAnsi="ＭＳ 明朝"/>
        </w:rPr>
      </w:pPr>
      <w:r w:rsidRPr="00020B78">
        <w:rPr>
          <w:rFonts w:ascii="ＭＳ 明朝" w:eastAsia="ＭＳ 明朝" w:hAnsi="ＭＳ 明朝" w:hint="eastAsia"/>
        </w:rPr>
        <w:t>（３）補助金の交付対象となる施設が、地方税法第３１７条の２第７項及び千葉市市税条例（昭和４９年条例第６号）第１５条第３項の規定により申告された事業所であること</w:t>
      </w:r>
    </w:p>
    <w:p w14:paraId="54017FE7" w14:textId="77777777" w:rsidR="00020B78" w:rsidRPr="00020B78" w:rsidRDefault="00020B78" w:rsidP="00840392">
      <w:pPr>
        <w:tabs>
          <w:tab w:val="left" w:pos="4380"/>
        </w:tabs>
        <w:ind w:left="420" w:hangingChars="200" w:hanging="420"/>
        <w:rPr>
          <w:rFonts w:ascii="ＭＳ 明朝" w:eastAsia="ＭＳ 明朝" w:hAnsi="ＭＳ 明朝"/>
        </w:rPr>
      </w:pPr>
      <w:r w:rsidRPr="00020B78">
        <w:rPr>
          <w:rFonts w:ascii="ＭＳ 明朝" w:eastAsia="ＭＳ 明朝" w:hAnsi="ＭＳ 明朝" w:hint="eastAsia"/>
        </w:rPr>
        <w:t>（４）補助金の交付対象となる施設が、雇用保険法その他関連法規等の規定を遵守し、適切に手続きを行っていること</w:t>
      </w:r>
    </w:p>
    <w:p w14:paraId="58949A9B" w14:textId="77777777" w:rsidR="00020B78" w:rsidRPr="00020B78" w:rsidRDefault="00020B78" w:rsidP="00840392">
      <w:pPr>
        <w:tabs>
          <w:tab w:val="left" w:pos="4380"/>
        </w:tabs>
        <w:ind w:left="420" w:hangingChars="200" w:hanging="420"/>
        <w:rPr>
          <w:rFonts w:ascii="ＭＳ 明朝" w:eastAsia="ＭＳ 明朝" w:hAnsi="ＭＳ 明朝"/>
        </w:rPr>
      </w:pPr>
      <w:r w:rsidRPr="00020B78">
        <w:rPr>
          <w:rFonts w:ascii="ＭＳ 明朝" w:eastAsia="ＭＳ 明朝" w:hAnsi="ＭＳ 明朝" w:hint="eastAsia"/>
        </w:rPr>
        <w:t>（５）前各号に掲げるものの他、規則及び要綱に基づく申請等（過年度におけるものを含む）を適正に行っていること</w:t>
      </w:r>
    </w:p>
    <w:p w14:paraId="57FC1668"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２</w:t>
      </w:r>
      <w:r w:rsidRPr="00020B78">
        <w:rPr>
          <w:rFonts w:ascii="ＭＳ 明朝" w:eastAsia="ＭＳ 明朝" w:hAnsi="ＭＳ 明朝"/>
        </w:rPr>
        <w:t xml:space="preserve">  規則第５条の規定により付する条件は、次の各号に掲げるとおりとする。</w:t>
      </w:r>
    </w:p>
    <w:p w14:paraId="7CF47569"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（１）補助事業等の内容、交付申請額の変更をする場合においては、市長の承認を受けること</w:t>
      </w:r>
    </w:p>
    <w:p w14:paraId="494930FC"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（２）補助事業を中止し、又は廃止する場合には、あらかじめ、市長の承認を受けること</w:t>
      </w:r>
    </w:p>
    <w:p w14:paraId="17E9067F"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（３）補助事業の遂行が困難となった場合には、速やかに市長に報告し、その指示を受けること</w:t>
      </w:r>
    </w:p>
    <w:p w14:paraId="61AAEC88"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（４）補助金の交付対象となる施設について、第１９条の規定を遵守すること</w:t>
      </w:r>
    </w:p>
    <w:p w14:paraId="754118A9" w14:textId="77777777" w:rsidR="00020B78" w:rsidRPr="00020B78" w:rsidRDefault="00020B78" w:rsidP="00020B78">
      <w:pPr>
        <w:tabs>
          <w:tab w:val="left" w:pos="4380"/>
        </w:tabs>
        <w:rPr>
          <w:rFonts w:ascii="ＭＳ 明朝" w:eastAsia="ＭＳ 明朝" w:hAnsi="ＭＳ 明朝"/>
        </w:rPr>
      </w:pPr>
    </w:p>
    <w:p w14:paraId="5D5C03E1"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 xml:space="preserve">　（交付の決定及び額確定の通知）</w:t>
      </w:r>
    </w:p>
    <w:p w14:paraId="2E0DAB93" w14:textId="77777777" w:rsidR="00020B78" w:rsidRPr="00020B78" w:rsidRDefault="00020B78" w:rsidP="00840392">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第１７条　市長は、前条の規定による審査によりその要件を満たすと認めるときは、速やかに千葉市賃借型企業立地促進事業拡充補助金交付決定通知書兼補助金額確定通知書（リモートワーク事業に対する補助にあっては様式第１３号、オフィス環境整備等事業に対する補助にあっては様式第１３号の２、社員採用事業に対する補助にあっては様式第１３号の３）により、申請者に通知するものとする。</w:t>
      </w:r>
    </w:p>
    <w:p w14:paraId="5D7C0243" w14:textId="77777777" w:rsidR="00020B78" w:rsidRPr="00020B78" w:rsidRDefault="00020B78" w:rsidP="00840392">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２　市長は、審査の結果、補助金を交付しない決定をしたときは、千葉市賃借型企業立地促進事業拡充補助金不交付決定通知書（リモートワーク事業に対する補助にあっては様式第１４号、オフィス環境整備等事業に対する補助にあっては様式第１４号の２、社員採用事業に対する補助にあっては様式第１４号の３）により、申請者へ通知するものとする。</w:t>
      </w:r>
    </w:p>
    <w:p w14:paraId="796FB8B3" w14:textId="5E8C9034" w:rsidR="00020B78" w:rsidRDefault="00020B78" w:rsidP="00020B78">
      <w:pPr>
        <w:tabs>
          <w:tab w:val="left" w:pos="4380"/>
        </w:tabs>
        <w:rPr>
          <w:rFonts w:ascii="ＭＳ 明朝" w:eastAsia="ＭＳ 明朝" w:hAnsi="ＭＳ 明朝"/>
        </w:rPr>
      </w:pPr>
    </w:p>
    <w:p w14:paraId="4E0DAE9A" w14:textId="77777777" w:rsidR="00020B78" w:rsidRPr="00020B78" w:rsidRDefault="00020B78" w:rsidP="008A4A61">
      <w:pPr>
        <w:tabs>
          <w:tab w:val="left" w:pos="4380"/>
        </w:tabs>
        <w:ind w:firstLineChars="100" w:firstLine="210"/>
        <w:rPr>
          <w:rFonts w:ascii="ＭＳ 明朝" w:eastAsia="ＭＳ 明朝" w:hAnsi="ＭＳ 明朝"/>
        </w:rPr>
      </w:pPr>
      <w:r w:rsidRPr="00020B78">
        <w:rPr>
          <w:rFonts w:ascii="ＭＳ 明朝" w:eastAsia="ＭＳ 明朝" w:hAnsi="ＭＳ 明朝" w:hint="eastAsia"/>
        </w:rPr>
        <w:lastRenderedPageBreak/>
        <w:t>（交付の請求）</w:t>
      </w:r>
    </w:p>
    <w:p w14:paraId="7DF02248" w14:textId="77777777" w:rsidR="00020B78" w:rsidRPr="00020B78" w:rsidRDefault="00020B78" w:rsidP="00840392">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第１８条　補助事業者は、規則第１６条第１項の規定により補助金の交付の請求をしようとするときは、千葉市賃借型企業立地促進事業拡充補助金交付請求書（リモートワーク事業に対する補助にあっては様式第１５号、オフィス環境整備等事業に対する補助にあっては様式第１５号の２、社員採用事業に対する補助にあっては様式第１５号の３）を市長に提出しなければならない。</w:t>
      </w:r>
    </w:p>
    <w:p w14:paraId="00602A48" w14:textId="77777777" w:rsidR="00020B78" w:rsidRPr="00020B78" w:rsidRDefault="00020B78" w:rsidP="00020B78">
      <w:pPr>
        <w:tabs>
          <w:tab w:val="left" w:pos="4380"/>
        </w:tabs>
        <w:rPr>
          <w:rFonts w:ascii="ＭＳ 明朝" w:eastAsia="ＭＳ 明朝" w:hAnsi="ＭＳ 明朝"/>
        </w:rPr>
      </w:pPr>
    </w:p>
    <w:p w14:paraId="0442C508" w14:textId="77777777" w:rsidR="00020B78" w:rsidRPr="00020B78" w:rsidRDefault="00020B78" w:rsidP="008A4A61">
      <w:pPr>
        <w:tabs>
          <w:tab w:val="left" w:pos="4380"/>
        </w:tabs>
        <w:ind w:firstLineChars="100" w:firstLine="210"/>
        <w:rPr>
          <w:rFonts w:ascii="ＭＳ 明朝" w:eastAsia="ＭＳ 明朝" w:hAnsi="ＭＳ 明朝"/>
        </w:rPr>
      </w:pPr>
      <w:r w:rsidRPr="00020B78">
        <w:rPr>
          <w:rFonts w:ascii="ＭＳ 明朝" w:eastAsia="ＭＳ 明朝" w:hAnsi="ＭＳ 明朝" w:hint="eastAsia"/>
        </w:rPr>
        <w:t>（財産処分の制限）</w:t>
      </w:r>
    </w:p>
    <w:p w14:paraId="108D7237" w14:textId="77777777" w:rsidR="00020B78" w:rsidRPr="00020B78" w:rsidRDefault="00020B78" w:rsidP="00840392">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第１９条　補助事業者は、補助金の交付対象となった固定資産について、市長の承認を受けずに、補助金の交付目的に反して使用し、譲渡し、交換し、貸し付け、又は担保に供してはならない。また、補助金の交付目的及び当該財産の耐用年数を勘案して、次に定める期間を経過した場合は、この限りではない。</w:t>
      </w:r>
    </w:p>
    <w:p w14:paraId="1D637392" w14:textId="77777777" w:rsidR="00020B78" w:rsidRPr="00020B78" w:rsidRDefault="00020B78" w:rsidP="00840392">
      <w:pPr>
        <w:tabs>
          <w:tab w:val="left" w:pos="4380"/>
        </w:tabs>
        <w:ind w:left="420" w:hangingChars="200" w:hanging="420"/>
        <w:rPr>
          <w:rFonts w:ascii="ＭＳ 明朝" w:eastAsia="ＭＳ 明朝" w:hAnsi="ＭＳ 明朝"/>
        </w:rPr>
      </w:pPr>
      <w:r w:rsidRPr="00020B78">
        <w:rPr>
          <w:rFonts w:ascii="ＭＳ 明朝" w:eastAsia="ＭＳ 明朝" w:hAnsi="ＭＳ 明朝" w:hint="eastAsia"/>
        </w:rPr>
        <w:t>（１）減価償却資産の耐用年数等に関する省令（昭和４０年大蔵省令第１５号）に規定する耐用年数。ただし、当該耐用年数が１０年間を超える場合は１０年間とする。</w:t>
      </w:r>
    </w:p>
    <w:p w14:paraId="0B55758E"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２　補助事業者は、前項の規定に抵触した場合は、当該補助金を全額返還するものとする。</w:t>
      </w:r>
    </w:p>
    <w:p w14:paraId="688B8BAF" w14:textId="77777777" w:rsidR="00020B78" w:rsidRPr="00020B78" w:rsidRDefault="00020B78" w:rsidP="00020B78">
      <w:pPr>
        <w:tabs>
          <w:tab w:val="left" w:pos="4380"/>
        </w:tabs>
        <w:rPr>
          <w:rFonts w:ascii="ＭＳ 明朝" w:eastAsia="ＭＳ 明朝" w:hAnsi="ＭＳ 明朝"/>
        </w:rPr>
      </w:pPr>
    </w:p>
    <w:p w14:paraId="4C7A9885" w14:textId="77777777" w:rsidR="00020B78" w:rsidRPr="00020B78" w:rsidRDefault="00020B78" w:rsidP="008A4A61">
      <w:pPr>
        <w:tabs>
          <w:tab w:val="left" w:pos="4380"/>
        </w:tabs>
        <w:ind w:firstLineChars="100" w:firstLine="210"/>
        <w:rPr>
          <w:rFonts w:ascii="ＭＳ 明朝" w:eastAsia="ＭＳ 明朝" w:hAnsi="ＭＳ 明朝"/>
        </w:rPr>
      </w:pPr>
      <w:r w:rsidRPr="00020B78">
        <w:rPr>
          <w:rFonts w:ascii="ＭＳ 明朝" w:eastAsia="ＭＳ 明朝" w:hAnsi="ＭＳ 明朝" w:hint="eastAsia"/>
        </w:rPr>
        <w:t>（施設の目的外使用、撤退の禁止）</w:t>
      </w:r>
    </w:p>
    <w:p w14:paraId="4AABEA20" w14:textId="2C1D50FD" w:rsidR="00020B78" w:rsidRPr="00020B78" w:rsidRDefault="00020B78" w:rsidP="00840392">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第２０条　補助事業者は、賃貸借契約を締結した補助金の交付対象となる施設を、補助金交付の目的以外に使用し、又は当該施設から撤退してはならない。</w:t>
      </w:r>
    </w:p>
    <w:p w14:paraId="4041A524" w14:textId="77777777" w:rsidR="00020B78" w:rsidRPr="00020B78" w:rsidRDefault="00020B78" w:rsidP="00840392">
      <w:pPr>
        <w:tabs>
          <w:tab w:val="left" w:pos="4380"/>
        </w:tabs>
        <w:ind w:leftChars="100" w:left="210"/>
        <w:rPr>
          <w:rFonts w:ascii="ＭＳ 明朝" w:eastAsia="ＭＳ 明朝" w:hAnsi="ＭＳ 明朝"/>
        </w:rPr>
      </w:pPr>
      <w:r w:rsidRPr="00020B78">
        <w:rPr>
          <w:rFonts w:ascii="ＭＳ 明朝" w:eastAsia="ＭＳ 明朝" w:hAnsi="ＭＳ 明朝" w:hint="eastAsia"/>
        </w:rPr>
        <w:t>ただし、リモートワーク事業に対する補助、オフィス環境整備等事業に対する補助又は社員採用事業に対する補助のいずれかの様式第３号で通知する補助対象年度年度の末日のうち、いずれか遅い日から起算して３年間が経過した場合又は市長が特に認めたときは、この限りでない。</w:t>
      </w:r>
    </w:p>
    <w:p w14:paraId="2C4611B3" w14:textId="7BB8D744" w:rsidR="00020B78" w:rsidRPr="00020B78" w:rsidRDefault="00020B78" w:rsidP="00840392">
      <w:pPr>
        <w:tabs>
          <w:tab w:val="left" w:pos="4380"/>
        </w:tabs>
        <w:rPr>
          <w:rFonts w:ascii="ＭＳ 明朝" w:eastAsia="ＭＳ 明朝" w:hAnsi="ＭＳ 明朝"/>
        </w:rPr>
      </w:pPr>
      <w:r w:rsidRPr="00020B78">
        <w:rPr>
          <w:rFonts w:ascii="ＭＳ 明朝" w:eastAsia="ＭＳ 明朝" w:hAnsi="ＭＳ 明朝" w:hint="eastAsia"/>
        </w:rPr>
        <w:t>２　補助事業者は、前項の規定に抵触した場合は、当該補助金を全額返還するものとする。</w:t>
      </w:r>
    </w:p>
    <w:p w14:paraId="1721C2A4" w14:textId="77777777" w:rsidR="00020B78" w:rsidRPr="00020B78" w:rsidRDefault="00020B78" w:rsidP="00020B78">
      <w:pPr>
        <w:tabs>
          <w:tab w:val="left" w:pos="4380"/>
        </w:tabs>
        <w:rPr>
          <w:rFonts w:ascii="ＭＳ 明朝" w:eastAsia="ＭＳ 明朝" w:hAnsi="ＭＳ 明朝"/>
        </w:rPr>
      </w:pPr>
    </w:p>
    <w:p w14:paraId="0534D36A" w14:textId="77777777" w:rsidR="00020B78" w:rsidRPr="00020B78" w:rsidRDefault="00020B78" w:rsidP="008A4A61">
      <w:pPr>
        <w:tabs>
          <w:tab w:val="left" w:pos="4380"/>
        </w:tabs>
        <w:ind w:firstLineChars="100" w:firstLine="210"/>
        <w:rPr>
          <w:rFonts w:ascii="ＭＳ 明朝" w:eastAsia="ＭＳ 明朝" w:hAnsi="ＭＳ 明朝"/>
        </w:rPr>
      </w:pPr>
      <w:r w:rsidRPr="00020B78">
        <w:rPr>
          <w:rFonts w:ascii="ＭＳ 明朝" w:eastAsia="ＭＳ 明朝" w:hAnsi="ＭＳ 明朝" w:hint="eastAsia"/>
        </w:rPr>
        <w:t>（補助金交付決定の取消）</w:t>
      </w:r>
    </w:p>
    <w:p w14:paraId="569F4812" w14:textId="6974FF8F" w:rsidR="00020B78" w:rsidRPr="00020B78" w:rsidRDefault="00020B78" w:rsidP="00840392">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第２１条　市長は、補助事業者が、規則第１７条第１項に該当すると認められる場合の他、次の各号のいずれかに該当すると認められる場合は、千葉市賃借型企業立地促進事業拡充補助金交付決定取消通知書（様式第１６号）により、その決定の全部又は一部を取り消し、補助金の交付を停止し、又は既に交付した補助金の全部又は一部の返還を千葉市賃借型企業立地促進事業拡充補助金返還命令書（様式第１７号）により命ずることができる。</w:t>
      </w:r>
    </w:p>
    <w:p w14:paraId="379CCE14"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（１）第１９条又は第前条の規定に違反したとき</w:t>
      </w:r>
    </w:p>
    <w:p w14:paraId="159AB28E"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（２）市税、使用料その他公課を滞納したとき</w:t>
      </w:r>
    </w:p>
    <w:p w14:paraId="7C5AFF0A" w14:textId="487CF7D3"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（３）事業所の操業に際し、重大な法令違反等があったことが明らかになったとき</w:t>
      </w:r>
    </w:p>
    <w:p w14:paraId="49F72874"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（４）第３条第５項に規定する事項のいずれかに該当したとき</w:t>
      </w:r>
    </w:p>
    <w:p w14:paraId="57E7AA70" w14:textId="405C85B0"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（５）その他市長が補助措置を講ずること又は講じたことが不適当と認めるとき</w:t>
      </w:r>
    </w:p>
    <w:p w14:paraId="6D826CC4" w14:textId="77777777" w:rsidR="00020B78" w:rsidRPr="00020B78" w:rsidRDefault="00020B78" w:rsidP="00020B78">
      <w:pPr>
        <w:tabs>
          <w:tab w:val="left" w:pos="4380"/>
        </w:tabs>
        <w:rPr>
          <w:rFonts w:ascii="ＭＳ 明朝" w:eastAsia="ＭＳ 明朝" w:hAnsi="ＭＳ 明朝"/>
        </w:rPr>
      </w:pPr>
    </w:p>
    <w:p w14:paraId="3F93927D" w14:textId="77777777" w:rsidR="00020B78" w:rsidRPr="00020B78" w:rsidRDefault="00020B78" w:rsidP="008A4A61">
      <w:pPr>
        <w:tabs>
          <w:tab w:val="left" w:pos="4380"/>
        </w:tabs>
        <w:ind w:firstLineChars="100" w:firstLine="210"/>
        <w:rPr>
          <w:rFonts w:ascii="ＭＳ 明朝" w:eastAsia="ＭＳ 明朝" w:hAnsi="ＭＳ 明朝"/>
        </w:rPr>
      </w:pPr>
      <w:r w:rsidRPr="00020B78">
        <w:rPr>
          <w:rFonts w:ascii="ＭＳ 明朝" w:eastAsia="ＭＳ 明朝" w:hAnsi="ＭＳ 明朝" w:hint="eastAsia"/>
        </w:rPr>
        <w:t>（関係部署との連携）</w:t>
      </w:r>
    </w:p>
    <w:p w14:paraId="1B67A5D8" w14:textId="77777777" w:rsidR="00020B78" w:rsidRPr="00020B78" w:rsidRDefault="00020B78" w:rsidP="00840392">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第２２条　市長は、補助金の交付を適正に行うために、必要な事項について関係部署に情報の提供及び協力を求めることができる。</w:t>
      </w:r>
    </w:p>
    <w:p w14:paraId="7252208A" w14:textId="77777777" w:rsidR="00020B78" w:rsidRPr="00020B78" w:rsidRDefault="00020B78" w:rsidP="00020B78">
      <w:pPr>
        <w:tabs>
          <w:tab w:val="left" w:pos="4380"/>
        </w:tabs>
        <w:rPr>
          <w:rFonts w:ascii="ＭＳ 明朝" w:eastAsia="ＭＳ 明朝" w:hAnsi="ＭＳ 明朝"/>
        </w:rPr>
      </w:pPr>
    </w:p>
    <w:p w14:paraId="53B73C80" w14:textId="77777777" w:rsidR="00020B78" w:rsidRPr="00020B78" w:rsidRDefault="00020B78" w:rsidP="008A4A61">
      <w:pPr>
        <w:tabs>
          <w:tab w:val="left" w:pos="4380"/>
        </w:tabs>
        <w:ind w:firstLineChars="100" w:firstLine="210"/>
        <w:rPr>
          <w:rFonts w:ascii="ＭＳ 明朝" w:eastAsia="ＭＳ 明朝" w:hAnsi="ＭＳ 明朝"/>
        </w:rPr>
      </w:pPr>
      <w:r w:rsidRPr="00020B78">
        <w:rPr>
          <w:rFonts w:ascii="ＭＳ 明朝" w:eastAsia="ＭＳ 明朝" w:hAnsi="ＭＳ 明朝" w:hint="eastAsia"/>
        </w:rPr>
        <w:t>（補助金の経理）</w:t>
      </w:r>
    </w:p>
    <w:p w14:paraId="3798E9C5" w14:textId="77777777" w:rsidR="00020B78" w:rsidRPr="00020B78" w:rsidRDefault="00020B78" w:rsidP="00840392">
      <w:pPr>
        <w:tabs>
          <w:tab w:val="left" w:pos="4380"/>
        </w:tabs>
        <w:ind w:left="210" w:hangingChars="100" w:hanging="210"/>
        <w:rPr>
          <w:rFonts w:ascii="ＭＳ 明朝" w:eastAsia="ＭＳ 明朝" w:hAnsi="ＭＳ 明朝"/>
        </w:rPr>
      </w:pPr>
      <w:r w:rsidRPr="00020B78">
        <w:rPr>
          <w:rFonts w:ascii="ＭＳ 明朝" w:eastAsia="ＭＳ 明朝" w:hAnsi="ＭＳ 明朝" w:hint="eastAsia"/>
        </w:rPr>
        <w:t>第２３条　この要綱により補助金の交付を受けた者は、当該補助事業に係る経理について明確にした帳簿書類を整備保管し、補助対象年度（補助事業の中止（廃止）の決定通知を受けた場合を含む。）の末</w:t>
      </w:r>
      <w:r w:rsidRPr="00020B78">
        <w:rPr>
          <w:rFonts w:ascii="ＭＳ 明朝" w:eastAsia="ＭＳ 明朝" w:hAnsi="ＭＳ 明朝" w:hint="eastAsia"/>
        </w:rPr>
        <w:lastRenderedPageBreak/>
        <w:t>日から起算して３年間保存しなければならない。</w:t>
      </w:r>
    </w:p>
    <w:p w14:paraId="004CFA4B" w14:textId="77777777" w:rsidR="00020B78" w:rsidRPr="00020B78" w:rsidRDefault="00020B78" w:rsidP="00020B78">
      <w:pPr>
        <w:tabs>
          <w:tab w:val="left" w:pos="4380"/>
        </w:tabs>
        <w:rPr>
          <w:rFonts w:ascii="ＭＳ 明朝" w:eastAsia="ＭＳ 明朝" w:hAnsi="ＭＳ 明朝"/>
        </w:rPr>
      </w:pPr>
    </w:p>
    <w:p w14:paraId="242ACCEA" w14:textId="77777777" w:rsidR="00020B78" w:rsidRPr="00020B78" w:rsidRDefault="00020B78" w:rsidP="008A4A61">
      <w:pPr>
        <w:tabs>
          <w:tab w:val="left" w:pos="4380"/>
        </w:tabs>
        <w:ind w:firstLineChars="100" w:firstLine="210"/>
        <w:rPr>
          <w:rFonts w:ascii="ＭＳ 明朝" w:eastAsia="ＭＳ 明朝" w:hAnsi="ＭＳ 明朝"/>
        </w:rPr>
      </w:pPr>
      <w:r w:rsidRPr="00020B78">
        <w:rPr>
          <w:rFonts w:ascii="ＭＳ 明朝" w:eastAsia="ＭＳ 明朝" w:hAnsi="ＭＳ 明朝" w:hint="eastAsia"/>
        </w:rPr>
        <w:t>（その他）</w:t>
      </w:r>
    </w:p>
    <w:p w14:paraId="1903F34B" w14:textId="77777777" w:rsidR="00020B78" w:rsidRPr="00020B78" w:rsidRDefault="00020B78" w:rsidP="00020B78">
      <w:pPr>
        <w:tabs>
          <w:tab w:val="left" w:pos="4380"/>
        </w:tabs>
        <w:rPr>
          <w:rFonts w:ascii="ＭＳ 明朝" w:eastAsia="ＭＳ 明朝" w:hAnsi="ＭＳ 明朝"/>
        </w:rPr>
      </w:pPr>
      <w:r w:rsidRPr="00020B78">
        <w:rPr>
          <w:rFonts w:ascii="ＭＳ 明朝" w:eastAsia="ＭＳ 明朝" w:hAnsi="ＭＳ 明朝" w:hint="eastAsia"/>
        </w:rPr>
        <w:t>第２４条　この要綱に定めるもののほか、必要な事項は市長が別に定める。</w:t>
      </w:r>
    </w:p>
    <w:p w14:paraId="479954A5" w14:textId="77777777" w:rsidR="00020B78" w:rsidRPr="00020B78" w:rsidRDefault="00020B78" w:rsidP="00020B78">
      <w:pPr>
        <w:tabs>
          <w:tab w:val="left" w:pos="4380"/>
        </w:tabs>
        <w:rPr>
          <w:rFonts w:ascii="ＭＳ 明朝" w:eastAsia="ＭＳ 明朝" w:hAnsi="ＭＳ 明朝"/>
        </w:rPr>
      </w:pPr>
    </w:p>
    <w:p w14:paraId="605113F5" w14:textId="77777777" w:rsidR="00020B78" w:rsidRPr="00020B78" w:rsidRDefault="00020B78" w:rsidP="00020B78">
      <w:pPr>
        <w:tabs>
          <w:tab w:val="left" w:pos="4380"/>
        </w:tabs>
        <w:rPr>
          <w:rFonts w:ascii="ＭＳ 明朝" w:eastAsia="ＭＳ 明朝" w:hAnsi="ＭＳ 明朝"/>
        </w:rPr>
      </w:pPr>
    </w:p>
    <w:p w14:paraId="21778BED" w14:textId="77777777" w:rsidR="00020B78" w:rsidRPr="00020B78" w:rsidRDefault="00020B78" w:rsidP="00020B78">
      <w:pPr>
        <w:tabs>
          <w:tab w:val="left" w:pos="4380"/>
        </w:tabs>
        <w:rPr>
          <w:rFonts w:ascii="ＭＳ 明朝" w:eastAsia="ＭＳ 明朝" w:hAnsi="ＭＳ 明朝"/>
        </w:rPr>
      </w:pPr>
    </w:p>
    <w:p w14:paraId="023FC87C" w14:textId="77777777" w:rsidR="00020B78" w:rsidRPr="00020B78" w:rsidRDefault="00020B78" w:rsidP="00020B78">
      <w:pPr>
        <w:tabs>
          <w:tab w:val="left" w:pos="4380"/>
        </w:tabs>
        <w:rPr>
          <w:rFonts w:ascii="ＭＳ 明朝" w:eastAsia="ＭＳ 明朝" w:hAnsi="ＭＳ 明朝"/>
        </w:rPr>
      </w:pPr>
    </w:p>
    <w:p w14:paraId="63FAF82A" w14:textId="77777777" w:rsidR="00020B78" w:rsidRPr="00020B78" w:rsidRDefault="00020B78" w:rsidP="00840392">
      <w:pPr>
        <w:tabs>
          <w:tab w:val="left" w:pos="4380"/>
        </w:tabs>
        <w:ind w:firstLineChars="300" w:firstLine="630"/>
        <w:rPr>
          <w:rFonts w:ascii="ＭＳ 明朝" w:eastAsia="ＭＳ 明朝" w:hAnsi="ＭＳ 明朝"/>
        </w:rPr>
      </w:pPr>
      <w:r w:rsidRPr="00020B78">
        <w:rPr>
          <w:rFonts w:ascii="ＭＳ 明朝" w:eastAsia="ＭＳ 明朝" w:hAnsi="ＭＳ 明朝" w:hint="eastAsia"/>
        </w:rPr>
        <w:t>附　則</w:t>
      </w:r>
    </w:p>
    <w:p w14:paraId="2E0F492A" w14:textId="77777777" w:rsidR="00020B78" w:rsidRPr="00020B78" w:rsidRDefault="00020B78" w:rsidP="00840392">
      <w:pPr>
        <w:tabs>
          <w:tab w:val="left" w:pos="4380"/>
        </w:tabs>
        <w:ind w:firstLineChars="100" w:firstLine="210"/>
        <w:rPr>
          <w:rFonts w:ascii="ＭＳ 明朝" w:eastAsia="ＭＳ 明朝" w:hAnsi="ＭＳ 明朝"/>
        </w:rPr>
      </w:pPr>
      <w:r w:rsidRPr="00020B78">
        <w:rPr>
          <w:rFonts w:ascii="ＭＳ 明朝" w:eastAsia="ＭＳ 明朝" w:hAnsi="ＭＳ 明朝" w:hint="eastAsia"/>
        </w:rPr>
        <w:t>この要綱は、令和４年４月１日から施行し、令和４年度中に第８条による実施計画認定を受けた企業に適用する。</w:t>
      </w:r>
    </w:p>
    <w:p w14:paraId="1B769BF0" w14:textId="77777777" w:rsidR="00020B78" w:rsidRPr="00020B78" w:rsidRDefault="00020B78" w:rsidP="00020B78">
      <w:pPr>
        <w:tabs>
          <w:tab w:val="left" w:pos="4380"/>
        </w:tabs>
        <w:rPr>
          <w:rFonts w:ascii="ＭＳ 明朝" w:eastAsia="ＭＳ 明朝" w:hAnsi="ＭＳ 明朝"/>
        </w:rPr>
      </w:pPr>
    </w:p>
    <w:p w14:paraId="30490B33" w14:textId="77777777" w:rsidR="00020B78" w:rsidRPr="00020B78" w:rsidRDefault="00020B78" w:rsidP="00840392">
      <w:pPr>
        <w:tabs>
          <w:tab w:val="left" w:pos="4380"/>
        </w:tabs>
        <w:ind w:firstLineChars="300" w:firstLine="630"/>
        <w:rPr>
          <w:rFonts w:ascii="ＭＳ 明朝" w:eastAsia="ＭＳ 明朝" w:hAnsi="ＭＳ 明朝"/>
        </w:rPr>
      </w:pPr>
      <w:r w:rsidRPr="00020B78">
        <w:rPr>
          <w:rFonts w:ascii="ＭＳ 明朝" w:eastAsia="ＭＳ 明朝" w:hAnsi="ＭＳ 明朝" w:hint="eastAsia"/>
        </w:rPr>
        <w:t>附　則</w:t>
      </w:r>
    </w:p>
    <w:p w14:paraId="56F4BF64" w14:textId="2EFBD355" w:rsidR="00020B78" w:rsidRDefault="00020B78" w:rsidP="00840392">
      <w:pPr>
        <w:tabs>
          <w:tab w:val="left" w:pos="4380"/>
        </w:tabs>
        <w:ind w:firstLineChars="100" w:firstLine="210"/>
        <w:rPr>
          <w:rFonts w:ascii="ＭＳ 明朝" w:eastAsia="ＭＳ 明朝" w:hAnsi="ＭＳ 明朝"/>
        </w:rPr>
      </w:pPr>
      <w:r w:rsidRPr="00020B78">
        <w:rPr>
          <w:rFonts w:ascii="ＭＳ 明朝" w:eastAsia="ＭＳ 明朝" w:hAnsi="ＭＳ 明朝" w:hint="eastAsia"/>
        </w:rPr>
        <w:t>この要綱は、令和４年６月２</w:t>
      </w:r>
      <w:r w:rsidR="007255C4">
        <w:rPr>
          <w:rFonts w:ascii="ＭＳ 明朝" w:eastAsia="ＭＳ 明朝" w:hAnsi="ＭＳ 明朝" w:hint="eastAsia"/>
        </w:rPr>
        <w:t>４</w:t>
      </w:r>
      <w:bookmarkStart w:id="0" w:name="_GoBack"/>
      <w:bookmarkEnd w:id="0"/>
      <w:r w:rsidRPr="00020B78">
        <w:rPr>
          <w:rFonts w:ascii="ＭＳ 明朝" w:eastAsia="ＭＳ 明朝" w:hAnsi="ＭＳ 明朝" w:hint="eastAsia"/>
        </w:rPr>
        <w:t>日から施行する。</w:t>
      </w:r>
    </w:p>
    <w:p w14:paraId="5D23010D" w14:textId="22EC25F8" w:rsidR="00840392" w:rsidRDefault="00840392" w:rsidP="00840392">
      <w:pPr>
        <w:tabs>
          <w:tab w:val="left" w:pos="4380"/>
        </w:tabs>
        <w:ind w:firstLineChars="100" w:firstLine="210"/>
        <w:rPr>
          <w:rFonts w:ascii="ＭＳ 明朝" w:eastAsia="ＭＳ 明朝" w:hAnsi="ＭＳ 明朝"/>
        </w:rPr>
      </w:pPr>
    </w:p>
    <w:p w14:paraId="58795131" w14:textId="412CA42F" w:rsidR="00840392" w:rsidRDefault="00840392" w:rsidP="00840392">
      <w:pPr>
        <w:tabs>
          <w:tab w:val="left" w:pos="4380"/>
        </w:tabs>
        <w:ind w:firstLineChars="100" w:firstLine="210"/>
        <w:rPr>
          <w:rFonts w:ascii="ＭＳ 明朝" w:eastAsia="ＭＳ 明朝" w:hAnsi="ＭＳ 明朝"/>
        </w:rPr>
      </w:pPr>
    </w:p>
    <w:p w14:paraId="68A381AD" w14:textId="63B2CB8C" w:rsidR="00840392" w:rsidRDefault="00840392" w:rsidP="00840392">
      <w:pPr>
        <w:tabs>
          <w:tab w:val="left" w:pos="4380"/>
        </w:tabs>
        <w:ind w:firstLineChars="100" w:firstLine="210"/>
        <w:rPr>
          <w:rFonts w:ascii="ＭＳ 明朝" w:eastAsia="ＭＳ 明朝" w:hAnsi="ＭＳ 明朝"/>
        </w:rPr>
      </w:pPr>
    </w:p>
    <w:p w14:paraId="5D37A3CE" w14:textId="3A940FE5" w:rsidR="00840392" w:rsidRDefault="00840392" w:rsidP="00840392">
      <w:pPr>
        <w:tabs>
          <w:tab w:val="left" w:pos="4380"/>
        </w:tabs>
        <w:ind w:firstLineChars="100" w:firstLine="210"/>
        <w:rPr>
          <w:rFonts w:ascii="ＭＳ 明朝" w:eastAsia="ＭＳ 明朝" w:hAnsi="ＭＳ 明朝"/>
        </w:rPr>
      </w:pPr>
    </w:p>
    <w:p w14:paraId="5D3299E8" w14:textId="794751B0" w:rsidR="00840392" w:rsidRDefault="00840392" w:rsidP="00840392">
      <w:pPr>
        <w:tabs>
          <w:tab w:val="left" w:pos="4380"/>
        </w:tabs>
        <w:ind w:firstLineChars="100" w:firstLine="210"/>
        <w:rPr>
          <w:rFonts w:ascii="ＭＳ 明朝" w:eastAsia="ＭＳ 明朝" w:hAnsi="ＭＳ 明朝"/>
        </w:rPr>
      </w:pPr>
    </w:p>
    <w:p w14:paraId="4015C92B" w14:textId="1ED356C2" w:rsidR="00840392" w:rsidRDefault="00840392" w:rsidP="00840392">
      <w:pPr>
        <w:tabs>
          <w:tab w:val="left" w:pos="4380"/>
        </w:tabs>
        <w:ind w:firstLineChars="100" w:firstLine="210"/>
        <w:rPr>
          <w:rFonts w:ascii="ＭＳ 明朝" w:eastAsia="ＭＳ 明朝" w:hAnsi="ＭＳ 明朝"/>
        </w:rPr>
      </w:pPr>
    </w:p>
    <w:p w14:paraId="2CB405AD" w14:textId="114A9657" w:rsidR="00840392" w:rsidRDefault="00840392" w:rsidP="00840392">
      <w:pPr>
        <w:tabs>
          <w:tab w:val="left" w:pos="4380"/>
        </w:tabs>
        <w:ind w:firstLineChars="100" w:firstLine="210"/>
        <w:rPr>
          <w:rFonts w:ascii="ＭＳ 明朝" w:eastAsia="ＭＳ 明朝" w:hAnsi="ＭＳ 明朝"/>
        </w:rPr>
      </w:pPr>
    </w:p>
    <w:p w14:paraId="75764EEF" w14:textId="56BF2407" w:rsidR="00840392" w:rsidRDefault="00840392" w:rsidP="00840392">
      <w:pPr>
        <w:tabs>
          <w:tab w:val="left" w:pos="4380"/>
        </w:tabs>
        <w:ind w:firstLineChars="100" w:firstLine="210"/>
        <w:rPr>
          <w:rFonts w:ascii="ＭＳ 明朝" w:eastAsia="ＭＳ 明朝" w:hAnsi="ＭＳ 明朝"/>
        </w:rPr>
      </w:pPr>
    </w:p>
    <w:p w14:paraId="7DD60E76" w14:textId="17F5B09E" w:rsidR="00840392" w:rsidRDefault="00840392" w:rsidP="00840392">
      <w:pPr>
        <w:tabs>
          <w:tab w:val="left" w:pos="4380"/>
        </w:tabs>
        <w:ind w:firstLineChars="100" w:firstLine="210"/>
        <w:rPr>
          <w:rFonts w:ascii="ＭＳ 明朝" w:eastAsia="ＭＳ 明朝" w:hAnsi="ＭＳ 明朝"/>
        </w:rPr>
      </w:pPr>
    </w:p>
    <w:p w14:paraId="478558AB" w14:textId="61A76598" w:rsidR="00840392" w:rsidRDefault="00840392" w:rsidP="00840392">
      <w:pPr>
        <w:tabs>
          <w:tab w:val="left" w:pos="4380"/>
        </w:tabs>
        <w:ind w:firstLineChars="100" w:firstLine="210"/>
        <w:rPr>
          <w:rFonts w:ascii="ＭＳ 明朝" w:eastAsia="ＭＳ 明朝" w:hAnsi="ＭＳ 明朝"/>
        </w:rPr>
      </w:pPr>
    </w:p>
    <w:p w14:paraId="6DF17160" w14:textId="62976510" w:rsidR="00840392" w:rsidRDefault="00840392" w:rsidP="00840392">
      <w:pPr>
        <w:tabs>
          <w:tab w:val="left" w:pos="4380"/>
        </w:tabs>
        <w:ind w:firstLineChars="100" w:firstLine="210"/>
        <w:rPr>
          <w:rFonts w:ascii="ＭＳ 明朝" w:eastAsia="ＭＳ 明朝" w:hAnsi="ＭＳ 明朝"/>
        </w:rPr>
      </w:pPr>
    </w:p>
    <w:p w14:paraId="650CF3F2" w14:textId="3CF782A6" w:rsidR="00840392" w:rsidRDefault="00840392" w:rsidP="00840392">
      <w:pPr>
        <w:tabs>
          <w:tab w:val="left" w:pos="4380"/>
        </w:tabs>
        <w:ind w:firstLineChars="100" w:firstLine="210"/>
        <w:rPr>
          <w:rFonts w:ascii="ＭＳ 明朝" w:eastAsia="ＭＳ 明朝" w:hAnsi="ＭＳ 明朝"/>
        </w:rPr>
      </w:pPr>
    </w:p>
    <w:p w14:paraId="7E5BFE2E" w14:textId="2A332FC9" w:rsidR="00840392" w:rsidRDefault="00840392" w:rsidP="00840392">
      <w:pPr>
        <w:tabs>
          <w:tab w:val="left" w:pos="4380"/>
        </w:tabs>
        <w:ind w:firstLineChars="100" w:firstLine="210"/>
        <w:rPr>
          <w:rFonts w:ascii="ＭＳ 明朝" w:eastAsia="ＭＳ 明朝" w:hAnsi="ＭＳ 明朝"/>
        </w:rPr>
      </w:pPr>
    </w:p>
    <w:p w14:paraId="08BCFC47" w14:textId="5526E37E" w:rsidR="00840392" w:rsidRDefault="00840392" w:rsidP="00840392">
      <w:pPr>
        <w:tabs>
          <w:tab w:val="left" w:pos="4380"/>
        </w:tabs>
        <w:ind w:firstLineChars="100" w:firstLine="210"/>
        <w:rPr>
          <w:rFonts w:ascii="ＭＳ 明朝" w:eastAsia="ＭＳ 明朝" w:hAnsi="ＭＳ 明朝"/>
        </w:rPr>
      </w:pPr>
    </w:p>
    <w:p w14:paraId="4FF23F5A" w14:textId="1B752CB9" w:rsidR="00840392" w:rsidRDefault="00840392" w:rsidP="00840392">
      <w:pPr>
        <w:tabs>
          <w:tab w:val="left" w:pos="4380"/>
        </w:tabs>
        <w:ind w:firstLineChars="100" w:firstLine="210"/>
        <w:rPr>
          <w:rFonts w:ascii="ＭＳ 明朝" w:eastAsia="ＭＳ 明朝" w:hAnsi="ＭＳ 明朝"/>
        </w:rPr>
      </w:pPr>
    </w:p>
    <w:p w14:paraId="7941848E" w14:textId="61872323" w:rsidR="00840392" w:rsidRDefault="00840392" w:rsidP="00840392">
      <w:pPr>
        <w:tabs>
          <w:tab w:val="left" w:pos="4380"/>
        </w:tabs>
        <w:ind w:firstLineChars="100" w:firstLine="210"/>
        <w:rPr>
          <w:rFonts w:ascii="ＭＳ 明朝" w:eastAsia="ＭＳ 明朝" w:hAnsi="ＭＳ 明朝"/>
        </w:rPr>
      </w:pPr>
    </w:p>
    <w:p w14:paraId="185BD0C1" w14:textId="15644A31" w:rsidR="00840392" w:rsidRDefault="00840392" w:rsidP="00840392">
      <w:pPr>
        <w:tabs>
          <w:tab w:val="left" w:pos="4380"/>
        </w:tabs>
        <w:ind w:firstLineChars="100" w:firstLine="210"/>
        <w:rPr>
          <w:rFonts w:ascii="ＭＳ 明朝" w:eastAsia="ＭＳ 明朝" w:hAnsi="ＭＳ 明朝"/>
        </w:rPr>
      </w:pPr>
    </w:p>
    <w:p w14:paraId="437EF79E" w14:textId="78EE3C9D" w:rsidR="00840392" w:rsidRDefault="00840392" w:rsidP="00840392">
      <w:pPr>
        <w:tabs>
          <w:tab w:val="left" w:pos="4380"/>
        </w:tabs>
        <w:ind w:firstLineChars="100" w:firstLine="210"/>
        <w:rPr>
          <w:rFonts w:ascii="ＭＳ 明朝" w:eastAsia="ＭＳ 明朝" w:hAnsi="ＭＳ 明朝"/>
        </w:rPr>
      </w:pPr>
    </w:p>
    <w:p w14:paraId="66985988" w14:textId="7DAF920A" w:rsidR="00840392" w:rsidRDefault="00840392" w:rsidP="00840392">
      <w:pPr>
        <w:tabs>
          <w:tab w:val="left" w:pos="4380"/>
        </w:tabs>
        <w:ind w:firstLineChars="100" w:firstLine="210"/>
        <w:rPr>
          <w:rFonts w:ascii="ＭＳ 明朝" w:eastAsia="ＭＳ 明朝" w:hAnsi="ＭＳ 明朝"/>
        </w:rPr>
      </w:pPr>
    </w:p>
    <w:p w14:paraId="53828F74" w14:textId="52C63EDD" w:rsidR="00840392" w:rsidRDefault="00840392" w:rsidP="00840392">
      <w:pPr>
        <w:tabs>
          <w:tab w:val="left" w:pos="4380"/>
        </w:tabs>
        <w:ind w:firstLineChars="100" w:firstLine="210"/>
        <w:rPr>
          <w:rFonts w:ascii="ＭＳ 明朝" w:eastAsia="ＭＳ 明朝" w:hAnsi="ＭＳ 明朝"/>
        </w:rPr>
      </w:pPr>
    </w:p>
    <w:p w14:paraId="1A668971" w14:textId="6AB36FC4" w:rsidR="00840392" w:rsidRDefault="00840392" w:rsidP="00840392">
      <w:pPr>
        <w:tabs>
          <w:tab w:val="left" w:pos="4380"/>
        </w:tabs>
        <w:ind w:firstLineChars="100" w:firstLine="210"/>
        <w:rPr>
          <w:rFonts w:ascii="ＭＳ 明朝" w:eastAsia="ＭＳ 明朝" w:hAnsi="ＭＳ 明朝"/>
        </w:rPr>
      </w:pPr>
    </w:p>
    <w:p w14:paraId="00D3A97E" w14:textId="531A00D8" w:rsidR="00840392" w:rsidRDefault="00840392" w:rsidP="00840392">
      <w:pPr>
        <w:tabs>
          <w:tab w:val="left" w:pos="4380"/>
        </w:tabs>
        <w:ind w:firstLineChars="100" w:firstLine="210"/>
        <w:rPr>
          <w:rFonts w:ascii="ＭＳ 明朝" w:eastAsia="ＭＳ 明朝" w:hAnsi="ＭＳ 明朝"/>
        </w:rPr>
      </w:pPr>
    </w:p>
    <w:p w14:paraId="279F2F8B" w14:textId="20EFBAF8" w:rsidR="00840392" w:rsidRDefault="00840392" w:rsidP="00840392">
      <w:pPr>
        <w:tabs>
          <w:tab w:val="left" w:pos="4380"/>
        </w:tabs>
        <w:ind w:firstLineChars="100" w:firstLine="210"/>
        <w:rPr>
          <w:rFonts w:ascii="ＭＳ 明朝" w:eastAsia="ＭＳ 明朝" w:hAnsi="ＭＳ 明朝"/>
        </w:rPr>
      </w:pPr>
    </w:p>
    <w:p w14:paraId="27E47CE9" w14:textId="0398AEB2" w:rsidR="00840392" w:rsidRDefault="00840392" w:rsidP="00840392">
      <w:pPr>
        <w:tabs>
          <w:tab w:val="left" w:pos="4380"/>
        </w:tabs>
        <w:ind w:firstLineChars="100" w:firstLine="210"/>
        <w:rPr>
          <w:rFonts w:ascii="ＭＳ 明朝" w:eastAsia="ＭＳ 明朝" w:hAnsi="ＭＳ 明朝"/>
        </w:rPr>
      </w:pPr>
    </w:p>
    <w:p w14:paraId="1372910C" w14:textId="2D333D8C" w:rsidR="00840392" w:rsidRDefault="00840392" w:rsidP="00840392">
      <w:pPr>
        <w:tabs>
          <w:tab w:val="left" w:pos="4380"/>
        </w:tabs>
        <w:ind w:firstLineChars="100" w:firstLine="210"/>
        <w:rPr>
          <w:rFonts w:ascii="ＭＳ 明朝" w:eastAsia="ＭＳ 明朝" w:hAnsi="ＭＳ 明朝"/>
        </w:rPr>
      </w:pPr>
    </w:p>
    <w:p w14:paraId="21CCE294" w14:textId="4C1CFC84" w:rsidR="00840392" w:rsidRDefault="00840392" w:rsidP="00840392">
      <w:pPr>
        <w:tabs>
          <w:tab w:val="left" w:pos="4380"/>
        </w:tabs>
        <w:ind w:firstLineChars="100" w:firstLine="210"/>
        <w:rPr>
          <w:rFonts w:ascii="ＭＳ 明朝" w:eastAsia="ＭＳ 明朝" w:hAnsi="ＭＳ 明朝"/>
        </w:rPr>
      </w:pPr>
    </w:p>
    <w:p w14:paraId="0F102900" w14:textId="7A019EB1" w:rsidR="00840392" w:rsidRDefault="00840392" w:rsidP="00840392">
      <w:pPr>
        <w:tabs>
          <w:tab w:val="left" w:pos="4380"/>
        </w:tabs>
        <w:ind w:firstLineChars="100" w:firstLine="210"/>
        <w:rPr>
          <w:rFonts w:ascii="ＭＳ 明朝" w:eastAsia="ＭＳ 明朝" w:hAnsi="ＭＳ 明朝"/>
        </w:rPr>
      </w:pPr>
    </w:p>
    <w:p w14:paraId="6DA366AE" w14:textId="30A71DD1" w:rsidR="00840392" w:rsidRDefault="00840392" w:rsidP="00840392">
      <w:pPr>
        <w:tabs>
          <w:tab w:val="left" w:pos="4380"/>
        </w:tabs>
        <w:ind w:firstLineChars="100" w:firstLine="210"/>
        <w:rPr>
          <w:rFonts w:ascii="ＭＳ 明朝" w:eastAsia="ＭＳ 明朝" w:hAnsi="ＭＳ 明朝"/>
        </w:rPr>
      </w:pPr>
    </w:p>
    <w:p w14:paraId="4C2D6B08" w14:textId="77777777" w:rsidR="00840392" w:rsidRPr="0016427A" w:rsidRDefault="00840392" w:rsidP="00840392">
      <w:pPr>
        <w:jc w:val="left"/>
        <w:rPr>
          <w:rFonts w:ascii="ＭＳ 明朝" w:eastAsia="ＭＳ 明朝" w:hAnsi="ＭＳ 明朝"/>
        </w:rPr>
      </w:pPr>
      <w:r w:rsidRPr="0016427A">
        <w:rPr>
          <w:rFonts w:ascii="ＭＳ 明朝" w:eastAsia="ＭＳ 明朝" w:hAnsi="ＭＳ 明朝" w:hint="eastAsia"/>
        </w:rPr>
        <w:lastRenderedPageBreak/>
        <w:t>別表１　補助対象経費（第４条関連）</w:t>
      </w:r>
    </w:p>
    <w:tbl>
      <w:tblPr>
        <w:tblW w:w="960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8033"/>
      </w:tblGrid>
      <w:tr w:rsidR="00840392" w:rsidRPr="0016427A" w14:paraId="79563F4D" w14:textId="77777777" w:rsidTr="005F0F51">
        <w:trPr>
          <w:trHeight w:val="7993"/>
        </w:trPr>
        <w:tc>
          <w:tcPr>
            <w:tcW w:w="1575" w:type="dxa"/>
            <w:tcBorders>
              <w:bottom w:val="single" w:sz="4" w:space="0" w:color="auto"/>
            </w:tcBorders>
          </w:tcPr>
          <w:p w14:paraId="056FE1EF" w14:textId="77777777" w:rsidR="00840392" w:rsidRPr="0016427A" w:rsidRDefault="00840392" w:rsidP="005F0F51">
            <w:pPr>
              <w:ind w:leftChars="-33" w:left="296" w:hangingChars="174" w:hanging="365"/>
              <w:jc w:val="left"/>
              <w:rPr>
                <w:rFonts w:ascii="ＭＳ 明朝" w:eastAsia="ＭＳ 明朝" w:hAnsi="ＭＳ 明朝"/>
              </w:rPr>
            </w:pPr>
            <w:r w:rsidRPr="0016427A">
              <w:rPr>
                <w:rFonts w:ascii="ＭＳ 明朝" w:eastAsia="ＭＳ 明朝" w:hAnsi="ＭＳ 明朝" w:hint="eastAsia"/>
              </w:rPr>
              <w:t>（１）リモートワーク事業に対する補助</w:t>
            </w:r>
          </w:p>
        </w:tc>
        <w:tc>
          <w:tcPr>
            <w:tcW w:w="8033" w:type="dxa"/>
            <w:tcBorders>
              <w:bottom w:val="single" w:sz="4" w:space="0" w:color="auto"/>
            </w:tcBorders>
          </w:tcPr>
          <w:p w14:paraId="303B4100" w14:textId="77777777" w:rsidR="00840392" w:rsidRPr="0016427A" w:rsidRDefault="00840392" w:rsidP="005F0F51">
            <w:pPr>
              <w:jc w:val="left"/>
              <w:rPr>
                <w:rFonts w:ascii="ＭＳ 明朝" w:eastAsia="ＭＳ 明朝" w:hAnsi="ＭＳ 明朝"/>
              </w:rPr>
            </w:pPr>
            <w:r w:rsidRPr="0016427A">
              <w:rPr>
                <w:rFonts w:ascii="ＭＳ 明朝" w:eastAsia="ＭＳ 明朝" w:hAnsi="ＭＳ 明朝" w:hint="eastAsia"/>
              </w:rPr>
              <w:t xml:space="preserve">　補助金の交付対象となる施設における</w:t>
            </w:r>
            <w:r>
              <w:rPr>
                <w:rFonts w:ascii="ＭＳ 明朝" w:eastAsia="ＭＳ 明朝" w:hAnsi="ＭＳ 明朝" w:hint="eastAsia"/>
              </w:rPr>
              <w:t>常時雇用者</w:t>
            </w:r>
            <w:r w:rsidRPr="0016427A">
              <w:rPr>
                <w:rFonts w:ascii="ＭＳ 明朝" w:eastAsia="ＭＳ 明朝" w:hAnsi="ＭＳ 明朝" w:hint="eastAsia"/>
              </w:rPr>
              <w:t>のリモートワーク環境の整備に要する経費のうち、下表に該当するもの</w:t>
            </w:r>
          </w:p>
          <w:tbl>
            <w:tblPr>
              <w:tblStyle w:val="ab"/>
              <w:tblpPr w:leftFromText="180" w:rightFromText="180" w:vertAnchor="page" w:horzAnchor="margin" w:tblpY="871"/>
              <w:tblOverlap w:val="never"/>
              <w:tblW w:w="0" w:type="auto"/>
              <w:tblLook w:val="04A0" w:firstRow="1" w:lastRow="0" w:firstColumn="1" w:lastColumn="0" w:noHBand="0" w:noVBand="1"/>
            </w:tblPr>
            <w:tblGrid>
              <w:gridCol w:w="2263"/>
              <w:gridCol w:w="5562"/>
            </w:tblGrid>
            <w:tr w:rsidR="00840392" w:rsidRPr="0016427A" w14:paraId="739F695D" w14:textId="77777777" w:rsidTr="005F0F51">
              <w:tc>
                <w:tcPr>
                  <w:tcW w:w="2263" w:type="dxa"/>
                </w:tcPr>
                <w:p w14:paraId="6C397929" w14:textId="77777777" w:rsidR="00840392" w:rsidRPr="0016427A" w:rsidRDefault="00840392" w:rsidP="005F0F51">
                  <w:pPr>
                    <w:widowControl/>
                    <w:jc w:val="center"/>
                    <w:rPr>
                      <w:rFonts w:ascii="ＭＳ 明朝" w:eastAsia="ＭＳ 明朝" w:hAnsi="ＭＳ 明朝"/>
                    </w:rPr>
                  </w:pPr>
                  <w:r w:rsidRPr="0016427A">
                    <w:rPr>
                      <w:rFonts w:ascii="ＭＳ 明朝" w:eastAsia="ＭＳ 明朝" w:hAnsi="ＭＳ 明朝" w:hint="eastAsia"/>
                    </w:rPr>
                    <w:t>区分</w:t>
                  </w:r>
                </w:p>
              </w:tc>
              <w:tc>
                <w:tcPr>
                  <w:tcW w:w="5562" w:type="dxa"/>
                </w:tcPr>
                <w:p w14:paraId="73EA03C4" w14:textId="77777777" w:rsidR="00840392" w:rsidRPr="0016427A" w:rsidRDefault="00840392" w:rsidP="005F0F51">
                  <w:pPr>
                    <w:widowControl/>
                    <w:jc w:val="center"/>
                    <w:rPr>
                      <w:rFonts w:ascii="ＭＳ 明朝" w:eastAsia="ＭＳ 明朝" w:hAnsi="ＭＳ 明朝"/>
                    </w:rPr>
                  </w:pPr>
                  <w:r w:rsidRPr="0016427A">
                    <w:rPr>
                      <w:rFonts w:ascii="ＭＳ 明朝" w:eastAsia="ＭＳ 明朝" w:hAnsi="ＭＳ 明朝" w:hint="eastAsia"/>
                    </w:rPr>
                    <w:t>対象</w:t>
                  </w:r>
                </w:p>
              </w:tc>
            </w:tr>
            <w:tr w:rsidR="00840392" w:rsidRPr="0016427A" w14:paraId="54EE921C" w14:textId="77777777" w:rsidTr="005F0F51">
              <w:tc>
                <w:tcPr>
                  <w:tcW w:w="2263" w:type="dxa"/>
                </w:tcPr>
                <w:p w14:paraId="459A1C08" w14:textId="77777777" w:rsidR="00840392" w:rsidRPr="0016427A" w:rsidRDefault="00840392" w:rsidP="005F0F51">
                  <w:pPr>
                    <w:widowControl/>
                    <w:jc w:val="left"/>
                    <w:rPr>
                      <w:rFonts w:ascii="ＭＳ 明朝" w:eastAsia="ＭＳ 明朝" w:hAnsi="ＭＳ 明朝"/>
                    </w:rPr>
                  </w:pPr>
                  <w:r w:rsidRPr="0016427A">
                    <w:rPr>
                      <w:rFonts w:ascii="ＭＳ 明朝" w:eastAsia="ＭＳ 明朝" w:hAnsi="ＭＳ 明朝" w:hint="eastAsia"/>
                    </w:rPr>
                    <w:t>機器購入及びリース費</w:t>
                  </w:r>
                </w:p>
              </w:tc>
              <w:tc>
                <w:tcPr>
                  <w:tcW w:w="5562" w:type="dxa"/>
                </w:tcPr>
                <w:p w14:paraId="44323380" w14:textId="77777777" w:rsidR="00840392" w:rsidRPr="0016427A" w:rsidRDefault="00840392" w:rsidP="005F0F51">
                  <w:pPr>
                    <w:widowControl/>
                    <w:jc w:val="left"/>
                    <w:rPr>
                      <w:rFonts w:ascii="ＭＳ 明朝" w:eastAsia="ＭＳ 明朝" w:hAnsi="ＭＳ 明朝"/>
                    </w:rPr>
                  </w:pPr>
                  <w:r w:rsidRPr="0016427A">
                    <w:rPr>
                      <w:rFonts w:ascii="ＭＳ 明朝" w:eastAsia="ＭＳ 明朝" w:hAnsi="ＭＳ 明朝" w:hint="eastAsia"/>
                    </w:rPr>
                    <w:t>パソコン、タブレット、サーバ、無線</w:t>
                  </w:r>
                  <w:r w:rsidRPr="0016427A">
                    <w:rPr>
                      <w:rFonts w:ascii="ＭＳ 明朝" w:eastAsia="ＭＳ 明朝" w:hAnsi="ＭＳ 明朝"/>
                    </w:rPr>
                    <w:t xml:space="preserve"> LAN、WEB 会議用機器（ディスプレイ、モニター、WEB カメラ、スピーカー、ヘッドセット）等、</w:t>
                  </w:r>
                  <w:r w:rsidRPr="0016427A">
                    <w:rPr>
                      <w:rFonts w:ascii="ＭＳ 明朝" w:eastAsia="ＭＳ 明朝" w:hAnsi="ＭＳ 明朝" w:hint="eastAsia"/>
                    </w:rPr>
                    <w:t>リモートワーク事業</w:t>
                  </w:r>
                  <w:r w:rsidRPr="0016427A">
                    <w:rPr>
                      <w:rFonts w:ascii="ＭＳ 明朝" w:eastAsia="ＭＳ 明朝" w:hAnsi="ＭＳ 明朝"/>
                    </w:rPr>
                    <w:t>を行うために必要な情報通信機器 ※1</w:t>
                  </w:r>
                </w:p>
              </w:tc>
            </w:tr>
            <w:tr w:rsidR="00840392" w:rsidRPr="0016427A" w14:paraId="118E97CE" w14:textId="77777777" w:rsidTr="005F0F51">
              <w:trPr>
                <w:trHeight w:val="1856"/>
              </w:trPr>
              <w:tc>
                <w:tcPr>
                  <w:tcW w:w="2263" w:type="dxa"/>
                </w:tcPr>
                <w:p w14:paraId="5F68297E" w14:textId="77777777" w:rsidR="00840392" w:rsidRPr="0016427A" w:rsidRDefault="00840392" w:rsidP="005F0F51">
                  <w:pPr>
                    <w:widowControl/>
                    <w:jc w:val="left"/>
                    <w:rPr>
                      <w:rFonts w:ascii="ＭＳ 明朝" w:eastAsia="ＭＳ 明朝" w:hAnsi="ＭＳ 明朝"/>
                    </w:rPr>
                  </w:pPr>
                  <w:r w:rsidRPr="0016427A">
                    <w:rPr>
                      <w:rFonts w:ascii="ＭＳ 明朝" w:eastAsia="ＭＳ 明朝" w:hAnsi="ＭＳ 明朝" w:hint="eastAsia"/>
                    </w:rPr>
                    <w:t>ソフトウェア購入費及び使用料</w:t>
                  </w:r>
                </w:p>
              </w:tc>
              <w:tc>
                <w:tcPr>
                  <w:tcW w:w="5562" w:type="dxa"/>
                </w:tcPr>
                <w:p w14:paraId="3A0CA123" w14:textId="77777777" w:rsidR="00840392" w:rsidRPr="0016427A" w:rsidRDefault="00840392" w:rsidP="005F0F51">
                  <w:pPr>
                    <w:widowControl/>
                    <w:jc w:val="left"/>
                    <w:rPr>
                      <w:rFonts w:ascii="ＭＳ 明朝" w:eastAsia="ＭＳ 明朝" w:hAnsi="ＭＳ 明朝"/>
                    </w:rPr>
                  </w:pPr>
                  <w:r w:rsidRPr="0016427A">
                    <w:rPr>
                      <w:rFonts w:ascii="ＭＳ 明朝" w:eastAsia="ＭＳ 明朝" w:hAnsi="ＭＳ 明朝" w:hint="eastAsia"/>
                    </w:rPr>
                    <w:t>コミュニケーションツール（会議システム、チャット、データ共有）、管理ツール（勤怠管理、在籍管理、業務管理）、セキュリティソフト、リモートアクセスツール等、リモートワーク事業を行うために必要なソフトウェア</w:t>
                  </w:r>
                </w:p>
              </w:tc>
            </w:tr>
            <w:tr w:rsidR="00840392" w:rsidRPr="0016427A" w14:paraId="61C87D74" w14:textId="77777777" w:rsidTr="005F0F51">
              <w:tc>
                <w:tcPr>
                  <w:tcW w:w="2263" w:type="dxa"/>
                </w:tcPr>
                <w:p w14:paraId="26627661" w14:textId="77777777" w:rsidR="00840392" w:rsidRPr="0016427A" w:rsidRDefault="00840392" w:rsidP="005F0F51">
                  <w:pPr>
                    <w:widowControl/>
                    <w:jc w:val="left"/>
                    <w:rPr>
                      <w:rFonts w:ascii="ＭＳ 明朝" w:eastAsia="ＭＳ 明朝" w:hAnsi="ＭＳ 明朝"/>
                    </w:rPr>
                  </w:pPr>
                  <w:r w:rsidRPr="0016427A">
                    <w:rPr>
                      <w:rFonts w:ascii="ＭＳ 明朝" w:eastAsia="ＭＳ 明朝" w:hAnsi="ＭＳ 明朝" w:hint="eastAsia"/>
                    </w:rPr>
                    <w:t>クラウドサービス利用料</w:t>
                  </w:r>
                </w:p>
              </w:tc>
              <w:tc>
                <w:tcPr>
                  <w:tcW w:w="5562" w:type="dxa"/>
                </w:tcPr>
                <w:p w14:paraId="2A643816" w14:textId="77777777" w:rsidR="00840392" w:rsidRPr="0016427A" w:rsidRDefault="00840392" w:rsidP="005F0F51">
                  <w:pPr>
                    <w:widowControl/>
                    <w:jc w:val="left"/>
                    <w:rPr>
                      <w:rFonts w:ascii="ＭＳ 明朝" w:eastAsia="ＭＳ 明朝" w:hAnsi="ＭＳ 明朝"/>
                    </w:rPr>
                  </w:pPr>
                  <w:r w:rsidRPr="0016427A">
                    <w:rPr>
                      <w:rFonts w:ascii="ＭＳ 明朝" w:eastAsia="ＭＳ 明朝" w:hAnsi="ＭＳ 明朝" w:hint="eastAsia"/>
                    </w:rPr>
                    <w:t>クラウドストレージ等</w:t>
                  </w:r>
                  <w:r w:rsidRPr="0016427A">
                    <w:rPr>
                      <w:rFonts w:ascii="ＭＳ 明朝" w:eastAsia="ＭＳ 明朝" w:hAnsi="ＭＳ 明朝"/>
                    </w:rPr>
                    <w:t xml:space="preserve"> ※2</w:t>
                  </w:r>
                </w:p>
              </w:tc>
            </w:tr>
            <w:tr w:rsidR="00840392" w:rsidRPr="0016427A" w14:paraId="037787C0" w14:textId="77777777" w:rsidTr="005F0F51">
              <w:trPr>
                <w:trHeight w:val="947"/>
              </w:trPr>
              <w:tc>
                <w:tcPr>
                  <w:tcW w:w="2263" w:type="dxa"/>
                </w:tcPr>
                <w:p w14:paraId="6381C6B2" w14:textId="77777777" w:rsidR="00840392" w:rsidRPr="0016427A" w:rsidRDefault="00840392" w:rsidP="005F0F51">
                  <w:pPr>
                    <w:widowControl/>
                    <w:jc w:val="left"/>
                    <w:rPr>
                      <w:rFonts w:ascii="ＭＳ 明朝" w:eastAsia="ＭＳ 明朝" w:hAnsi="ＭＳ 明朝"/>
                    </w:rPr>
                  </w:pPr>
                  <w:r w:rsidRPr="0016427A">
                    <w:rPr>
                      <w:rFonts w:ascii="ＭＳ 明朝" w:eastAsia="ＭＳ 明朝" w:hAnsi="ＭＳ 明朝" w:hint="eastAsia"/>
                    </w:rPr>
                    <w:t>コンサルティング費用</w:t>
                  </w:r>
                </w:p>
              </w:tc>
              <w:tc>
                <w:tcPr>
                  <w:tcW w:w="5562" w:type="dxa"/>
                </w:tcPr>
                <w:p w14:paraId="04B088AA" w14:textId="77777777" w:rsidR="00840392" w:rsidRPr="0016427A" w:rsidRDefault="00840392" w:rsidP="005F0F51">
                  <w:pPr>
                    <w:widowControl/>
                    <w:jc w:val="left"/>
                    <w:rPr>
                      <w:rFonts w:ascii="ＭＳ 明朝" w:eastAsia="ＭＳ 明朝" w:hAnsi="ＭＳ 明朝"/>
                    </w:rPr>
                  </w:pPr>
                  <w:r w:rsidRPr="0016427A">
                    <w:rPr>
                      <w:rFonts w:ascii="ＭＳ 明朝" w:eastAsia="ＭＳ 明朝" w:hAnsi="ＭＳ 明朝" w:hint="eastAsia"/>
                    </w:rPr>
                    <w:t>テレワーク導入に関する専門家のコンサルティングに係る経費</w:t>
                  </w:r>
                </w:p>
              </w:tc>
            </w:tr>
            <w:tr w:rsidR="00840392" w:rsidRPr="0016427A" w14:paraId="4E68DA43" w14:textId="77777777" w:rsidTr="005F0F51">
              <w:trPr>
                <w:trHeight w:val="1486"/>
              </w:trPr>
              <w:tc>
                <w:tcPr>
                  <w:tcW w:w="7825" w:type="dxa"/>
                  <w:gridSpan w:val="2"/>
                  <w:tcBorders>
                    <w:bottom w:val="single" w:sz="4" w:space="0" w:color="auto"/>
                  </w:tcBorders>
                </w:tcPr>
                <w:p w14:paraId="1B9F87C0" w14:textId="77777777" w:rsidR="00840392" w:rsidRPr="0016427A" w:rsidRDefault="00840392" w:rsidP="005F0F51">
                  <w:pPr>
                    <w:jc w:val="left"/>
                    <w:rPr>
                      <w:rFonts w:ascii="ＭＳ 明朝" w:eastAsia="ＭＳ 明朝" w:hAnsi="ＭＳ 明朝"/>
                    </w:rPr>
                  </w:pPr>
                  <w:r w:rsidRPr="0016427A">
                    <w:rPr>
                      <w:rFonts w:ascii="ＭＳ 明朝" w:eastAsia="ＭＳ 明朝" w:hAnsi="ＭＳ 明朝" w:hint="eastAsia"/>
                    </w:rPr>
                    <w:t>備考</w:t>
                  </w:r>
                </w:p>
                <w:p w14:paraId="522790AA" w14:textId="77777777" w:rsidR="00840392" w:rsidRPr="0016427A" w:rsidRDefault="00840392" w:rsidP="005F0F51">
                  <w:pPr>
                    <w:ind w:left="164" w:hangingChars="78" w:hanging="164"/>
                    <w:jc w:val="left"/>
                    <w:rPr>
                      <w:rFonts w:ascii="ＭＳ 明朝" w:eastAsia="ＭＳ 明朝" w:hAnsi="ＭＳ 明朝"/>
                    </w:rPr>
                  </w:pPr>
                  <w:r w:rsidRPr="0016427A">
                    <w:rPr>
                      <w:rFonts w:ascii="ＭＳ 明朝" w:eastAsia="ＭＳ 明朝" w:hAnsi="ＭＳ 明朝" w:hint="eastAsia"/>
                    </w:rPr>
                    <w:t>※</w:t>
                  </w:r>
                  <w:r w:rsidRPr="0016427A">
                    <w:rPr>
                      <w:rFonts w:ascii="ＭＳ 明朝" w:eastAsia="ＭＳ 明朝" w:hAnsi="ＭＳ 明朝"/>
                    </w:rPr>
                    <w:t>1 ネットワーク構築作業費、機器等の設置・設定作業、導入機器等の導入時の操作説明等に係る費用等を含む</w:t>
                  </w:r>
                </w:p>
                <w:p w14:paraId="52E5A146" w14:textId="77777777" w:rsidR="00840392" w:rsidRPr="0016427A" w:rsidRDefault="00840392" w:rsidP="005F0F51">
                  <w:pPr>
                    <w:jc w:val="left"/>
                    <w:rPr>
                      <w:rFonts w:ascii="ＭＳ 明朝" w:eastAsia="ＭＳ 明朝" w:hAnsi="ＭＳ 明朝"/>
                    </w:rPr>
                  </w:pPr>
                  <w:r w:rsidRPr="0016427A">
                    <w:rPr>
                      <w:rFonts w:ascii="ＭＳ 明朝" w:eastAsia="ＭＳ 明朝" w:hAnsi="ＭＳ 明朝" w:hint="eastAsia"/>
                    </w:rPr>
                    <w:t>※</w:t>
                  </w:r>
                  <w:r w:rsidRPr="0016427A">
                    <w:rPr>
                      <w:rFonts w:ascii="ＭＳ 明朝" w:eastAsia="ＭＳ 明朝" w:hAnsi="ＭＳ 明朝"/>
                    </w:rPr>
                    <w:t>2 クラウド導入に係る経費を含む</w:t>
                  </w:r>
                </w:p>
              </w:tc>
            </w:tr>
          </w:tbl>
          <w:p w14:paraId="278A2265" w14:textId="77777777" w:rsidR="00840392" w:rsidRPr="0016427A" w:rsidRDefault="00840392" w:rsidP="005F0F51">
            <w:pPr>
              <w:jc w:val="left"/>
              <w:rPr>
                <w:rFonts w:ascii="ＭＳ 明朝" w:eastAsia="ＭＳ 明朝" w:hAnsi="ＭＳ 明朝"/>
              </w:rPr>
            </w:pPr>
          </w:p>
        </w:tc>
      </w:tr>
      <w:tr w:rsidR="00840392" w:rsidRPr="0016427A" w14:paraId="5C260D79" w14:textId="77777777" w:rsidTr="005F0F51">
        <w:trPr>
          <w:trHeight w:val="1405"/>
        </w:trPr>
        <w:tc>
          <w:tcPr>
            <w:tcW w:w="1575" w:type="dxa"/>
          </w:tcPr>
          <w:p w14:paraId="7CC7592A" w14:textId="77777777" w:rsidR="00840392" w:rsidRPr="0016427A" w:rsidRDefault="00840392" w:rsidP="005F0F51">
            <w:pPr>
              <w:ind w:left="439" w:hangingChars="209" w:hanging="439"/>
              <w:jc w:val="left"/>
              <w:rPr>
                <w:rFonts w:ascii="ＭＳ 明朝" w:eastAsia="ＭＳ 明朝" w:hAnsi="ＭＳ 明朝"/>
              </w:rPr>
            </w:pPr>
            <w:r w:rsidRPr="004B47BC">
              <w:rPr>
                <w:rFonts w:ascii="ＭＳ 明朝" w:eastAsia="ＭＳ 明朝" w:hAnsi="ＭＳ 明朝" w:hint="eastAsia"/>
              </w:rPr>
              <w:t>（２）オフィス環境整備等事業に対する補助</w:t>
            </w:r>
          </w:p>
        </w:tc>
        <w:tc>
          <w:tcPr>
            <w:tcW w:w="8033" w:type="dxa"/>
          </w:tcPr>
          <w:p w14:paraId="06B4AB8E" w14:textId="39D4B37D" w:rsidR="00840392" w:rsidRPr="0016427A" w:rsidRDefault="00840392" w:rsidP="005F0F51">
            <w:pPr>
              <w:jc w:val="left"/>
              <w:rPr>
                <w:rFonts w:ascii="ＭＳ 明朝" w:eastAsia="ＭＳ 明朝" w:hAnsi="ＭＳ 明朝"/>
              </w:rPr>
            </w:pPr>
            <w:r>
              <w:rPr>
                <w:rFonts w:ascii="ＭＳ 明朝" w:eastAsia="ＭＳ 明朝" w:hAnsi="ＭＳ 明朝" w:hint="eastAsia"/>
              </w:rPr>
              <w:t xml:space="preserve">　</w:t>
            </w:r>
            <w:r w:rsidRPr="00840392">
              <w:rPr>
                <w:rFonts w:ascii="ＭＳ 明朝" w:eastAsia="ＭＳ 明朝" w:hAnsi="ＭＳ 明朝" w:hint="eastAsia"/>
              </w:rPr>
              <w:t>補助金の交付対象となる施設における内装等の改修（間仕切り板工事又は壁・床工事、天井工事、給排水・電気工事等、オフィス開設までに必要な内装等の改修に要する経費）設備等の購入（机、イス、ロッカー等の什器類）及び移転に係る経費（梱包や運送等の引越し費用）</w:t>
            </w:r>
          </w:p>
        </w:tc>
      </w:tr>
      <w:tr w:rsidR="00840392" w:rsidRPr="0016427A" w14:paraId="78639BD8" w14:textId="77777777" w:rsidTr="005F0F51">
        <w:trPr>
          <w:trHeight w:val="1405"/>
        </w:trPr>
        <w:tc>
          <w:tcPr>
            <w:tcW w:w="1575" w:type="dxa"/>
            <w:tcBorders>
              <w:bottom w:val="single" w:sz="4" w:space="0" w:color="auto"/>
            </w:tcBorders>
          </w:tcPr>
          <w:p w14:paraId="3ADFBF36" w14:textId="77777777" w:rsidR="00840392" w:rsidRPr="0016427A" w:rsidRDefault="00840392" w:rsidP="005F0F51">
            <w:pPr>
              <w:ind w:left="439" w:hangingChars="209" w:hanging="439"/>
              <w:jc w:val="left"/>
              <w:rPr>
                <w:rFonts w:ascii="ＭＳ 明朝" w:eastAsia="ＭＳ 明朝" w:hAnsi="ＭＳ 明朝"/>
              </w:rPr>
            </w:pPr>
            <w:r w:rsidRPr="0016427A">
              <w:rPr>
                <w:rFonts w:ascii="ＭＳ 明朝" w:eastAsia="ＭＳ 明朝" w:hAnsi="ＭＳ 明朝" w:hint="eastAsia"/>
              </w:rPr>
              <w:t>（</w:t>
            </w:r>
            <w:r>
              <w:rPr>
                <w:rFonts w:ascii="ＭＳ 明朝" w:eastAsia="ＭＳ 明朝" w:hAnsi="ＭＳ 明朝" w:hint="eastAsia"/>
              </w:rPr>
              <w:t>３</w:t>
            </w:r>
            <w:r w:rsidRPr="0016427A">
              <w:rPr>
                <w:rFonts w:ascii="ＭＳ 明朝" w:eastAsia="ＭＳ 明朝" w:hAnsi="ＭＳ 明朝" w:hint="eastAsia"/>
              </w:rPr>
              <w:t>）社員採用事業に対する補助</w:t>
            </w:r>
          </w:p>
        </w:tc>
        <w:tc>
          <w:tcPr>
            <w:tcW w:w="8033" w:type="dxa"/>
            <w:tcBorders>
              <w:bottom w:val="single" w:sz="4" w:space="0" w:color="auto"/>
            </w:tcBorders>
          </w:tcPr>
          <w:p w14:paraId="34B755CE" w14:textId="77777777" w:rsidR="00840392" w:rsidRPr="0016427A" w:rsidRDefault="00840392" w:rsidP="005F0F51">
            <w:pPr>
              <w:jc w:val="left"/>
              <w:rPr>
                <w:rFonts w:ascii="ＭＳ 明朝" w:eastAsia="ＭＳ 明朝" w:hAnsi="ＭＳ 明朝"/>
              </w:rPr>
            </w:pPr>
            <w:r w:rsidRPr="0016427A">
              <w:rPr>
                <w:rFonts w:ascii="ＭＳ 明朝" w:eastAsia="ＭＳ 明朝" w:hAnsi="ＭＳ 明朝" w:hint="eastAsia"/>
              </w:rPr>
              <w:t xml:space="preserve">　補助金の交付対象となる施設における</w:t>
            </w:r>
            <w:r>
              <w:rPr>
                <w:rFonts w:ascii="ＭＳ 明朝" w:eastAsia="ＭＳ 明朝" w:hAnsi="ＭＳ 明朝" w:hint="eastAsia"/>
              </w:rPr>
              <w:t>常時雇用者</w:t>
            </w:r>
            <w:r w:rsidRPr="0016427A">
              <w:rPr>
                <w:rFonts w:ascii="ＭＳ 明朝" w:eastAsia="ＭＳ 明朝" w:hAnsi="ＭＳ 明朝" w:hint="eastAsia"/>
              </w:rPr>
              <w:t>を採用するに当たって要する経費（求人広告等への掲載費用又は転職エージェントに対する経費等）</w:t>
            </w:r>
          </w:p>
        </w:tc>
      </w:tr>
    </w:tbl>
    <w:p w14:paraId="205EAFC5" w14:textId="77777777" w:rsidR="00840392" w:rsidRPr="0016427A" w:rsidRDefault="00840392" w:rsidP="00840392">
      <w:pPr>
        <w:jc w:val="right"/>
        <w:rPr>
          <w:rFonts w:ascii="ＭＳ 明朝" w:eastAsia="ＭＳ 明朝" w:hAnsi="ＭＳ 明朝"/>
        </w:rPr>
      </w:pPr>
    </w:p>
    <w:p w14:paraId="6B89ED9C" w14:textId="77777777" w:rsidR="00840392" w:rsidRDefault="00840392" w:rsidP="00840392">
      <w:pPr>
        <w:widowControl/>
        <w:jc w:val="left"/>
        <w:rPr>
          <w:rFonts w:ascii="ＭＳ 明朝" w:eastAsia="ＭＳ 明朝" w:hAnsi="ＭＳ 明朝"/>
        </w:rPr>
      </w:pPr>
    </w:p>
    <w:p w14:paraId="256D59BB" w14:textId="77777777" w:rsidR="00840392" w:rsidRDefault="00840392" w:rsidP="00840392">
      <w:pPr>
        <w:widowControl/>
        <w:jc w:val="left"/>
        <w:rPr>
          <w:rFonts w:ascii="ＭＳ 明朝" w:eastAsia="ＭＳ 明朝" w:hAnsi="ＭＳ 明朝"/>
        </w:rPr>
      </w:pPr>
    </w:p>
    <w:p w14:paraId="6F182FAD" w14:textId="77777777" w:rsidR="00840392" w:rsidRDefault="00840392" w:rsidP="00840392">
      <w:pPr>
        <w:widowControl/>
        <w:jc w:val="left"/>
        <w:rPr>
          <w:rFonts w:ascii="ＭＳ 明朝" w:eastAsia="ＭＳ 明朝" w:hAnsi="ＭＳ 明朝"/>
        </w:rPr>
      </w:pPr>
    </w:p>
    <w:p w14:paraId="0DE9EA66" w14:textId="77777777" w:rsidR="00840392" w:rsidRDefault="00840392" w:rsidP="00840392">
      <w:pPr>
        <w:widowControl/>
        <w:jc w:val="left"/>
        <w:rPr>
          <w:rFonts w:ascii="ＭＳ 明朝" w:eastAsia="ＭＳ 明朝" w:hAnsi="ＭＳ 明朝"/>
        </w:rPr>
      </w:pPr>
    </w:p>
    <w:p w14:paraId="61D209EB" w14:textId="77777777" w:rsidR="00840392" w:rsidRDefault="00840392" w:rsidP="00840392">
      <w:pPr>
        <w:widowControl/>
        <w:jc w:val="left"/>
        <w:rPr>
          <w:rFonts w:ascii="ＭＳ 明朝" w:eastAsia="ＭＳ 明朝" w:hAnsi="ＭＳ 明朝"/>
        </w:rPr>
      </w:pPr>
    </w:p>
    <w:p w14:paraId="51D3656B" w14:textId="77777777" w:rsidR="00840392" w:rsidRDefault="00840392" w:rsidP="00840392">
      <w:pPr>
        <w:widowControl/>
        <w:jc w:val="left"/>
        <w:rPr>
          <w:rFonts w:ascii="ＭＳ 明朝" w:eastAsia="ＭＳ 明朝" w:hAnsi="ＭＳ 明朝"/>
        </w:rPr>
      </w:pPr>
    </w:p>
    <w:p w14:paraId="35E6AD09" w14:textId="77777777" w:rsidR="00840392" w:rsidRDefault="00840392" w:rsidP="00840392">
      <w:pPr>
        <w:widowControl/>
        <w:jc w:val="left"/>
        <w:rPr>
          <w:rFonts w:ascii="ＭＳ 明朝" w:eastAsia="ＭＳ 明朝" w:hAnsi="ＭＳ 明朝"/>
        </w:rPr>
      </w:pPr>
    </w:p>
    <w:p w14:paraId="6D891313" w14:textId="77777777" w:rsidR="00840392" w:rsidRDefault="00840392" w:rsidP="00840392">
      <w:pPr>
        <w:widowControl/>
        <w:jc w:val="left"/>
        <w:rPr>
          <w:rFonts w:ascii="ＭＳ 明朝" w:eastAsia="ＭＳ 明朝" w:hAnsi="ＭＳ 明朝"/>
        </w:rPr>
      </w:pPr>
    </w:p>
    <w:p w14:paraId="3EADB3D1" w14:textId="77777777" w:rsidR="00840392" w:rsidRPr="0016427A" w:rsidRDefault="00840392" w:rsidP="00840392">
      <w:pPr>
        <w:widowControl/>
        <w:jc w:val="left"/>
        <w:rPr>
          <w:rFonts w:ascii="ＭＳ 明朝" w:eastAsia="ＭＳ 明朝" w:hAnsi="ＭＳ 明朝"/>
        </w:rPr>
      </w:pPr>
      <w:r w:rsidRPr="0016427A">
        <w:rPr>
          <w:rFonts w:ascii="ＭＳ 明朝" w:eastAsia="ＭＳ 明朝" w:hAnsi="ＭＳ 明朝" w:hint="eastAsia"/>
        </w:rPr>
        <w:lastRenderedPageBreak/>
        <w:t>別表２　補助率、補助限度額、補助対象期間等（第５条関連）</w:t>
      </w:r>
    </w:p>
    <w:tbl>
      <w:tblPr>
        <w:tblStyle w:val="ab"/>
        <w:tblpPr w:leftFromText="142" w:rightFromText="142" w:vertAnchor="page" w:horzAnchor="margin" w:tblpY="1392"/>
        <w:tblOverlap w:val="never"/>
        <w:tblW w:w="9351" w:type="dxa"/>
        <w:tblLook w:val="04A0" w:firstRow="1" w:lastRow="0" w:firstColumn="1" w:lastColumn="0" w:noHBand="0" w:noVBand="1"/>
      </w:tblPr>
      <w:tblGrid>
        <w:gridCol w:w="1838"/>
        <w:gridCol w:w="1418"/>
        <w:gridCol w:w="2859"/>
        <w:gridCol w:w="3236"/>
      </w:tblGrid>
      <w:tr w:rsidR="00840392" w:rsidRPr="0016427A" w14:paraId="0FC29CB7" w14:textId="77777777" w:rsidTr="005F0F51">
        <w:tc>
          <w:tcPr>
            <w:tcW w:w="1838" w:type="dxa"/>
          </w:tcPr>
          <w:p w14:paraId="28D832C4" w14:textId="77777777" w:rsidR="00840392" w:rsidRPr="0016427A" w:rsidRDefault="00840392" w:rsidP="005F0F51">
            <w:pPr>
              <w:widowControl/>
              <w:jc w:val="center"/>
              <w:rPr>
                <w:rFonts w:ascii="ＭＳ 明朝" w:eastAsia="ＭＳ 明朝" w:hAnsi="ＭＳ 明朝"/>
              </w:rPr>
            </w:pPr>
            <w:r w:rsidRPr="0016427A">
              <w:rPr>
                <w:rFonts w:ascii="ＭＳ 明朝" w:eastAsia="ＭＳ 明朝" w:hAnsi="ＭＳ 明朝" w:hint="eastAsia"/>
              </w:rPr>
              <w:t>種別</w:t>
            </w:r>
          </w:p>
        </w:tc>
        <w:tc>
          <w:tcPr>
            <w:tcW w:w="1418" w:type="dxa"/>
          </w:tcPr>
          <w:p w14:paraId="09205AE1" w14:textId="77777777" w:rsidR="00840392" w:rsidRPr="0016427A" w:rsidRDefault="00840392" w:rsidP="005F0F51">
            <w:pPr>
              <w:widowControl/>
              <w:jc w:val="center"/>
              <w:rPr>
                <w:rFonts w:ascii="ＭＳ 明朝" w:eastAsia="ＭＳ 明朝" w:hAnsi="ＭＳ 明朝"/>
              </w:rPr>
            </w:pPr>
            <w:r w:rsidRPr="0016427A">
              <w:rPr>
                <w:rFonts w:ascii="ＭＳ 明朝" w:eastAsia="ＭＳ 明朝" w:hAnsi="ＭＳ 明朝" w:hint="eastAsia"/>
              </w:rPr>
              <w:t>補助率</w:t>
            </w:r>
          </w:p>
        </w:tc>
        <w:tc>
          <w:tcPr>
            <w:tcW w:w="2859" w:type="dxa"/>
          </w:tcPr>
          <w:p w14:paraId="394B1CC4" w14:textId="77777777" w:rsidR="00840392" w:rsidRPr="0016427A" w:rsidRDefault="00840392" w:rsidP="005F0F51">
            <w:pPr>
              <w:widowControl/>
              <w:jc w:val="center"/>
              <w:rPr>
                <w:rFonts w:ascii="ＭＳ 明朝" w:eastAsia="ＭＳ 明朝" w:hAnsi="ＭＳ 明朝"/>
              </w:rPr>
            </w:pPr>
            <w:r w:rsidRPr="0016427A">
              <w:rPr>
                <w:rFonts w:ascii="ＭＳ 明朝" w:eastAsia="ＭＳ 明朝" w:hAnsi="ＭＳ 明朝" w:hint="eastAsia"/>
              </w:rPr>
              <w:t>補助限度額</w:t>
            </w:r>
          </w:p>
        </w:tc>
        <w:tc>
          <w:tcPr>
            <w:tcW w:w="3236" w:type="dxa"/>
          </w:tcPr>
          <w:p w14:paraId="119B596E" w14:textId="77777777" w:rsidR="00840392" w:rsidRPr="0016427A" w:rsidRDefault="00840392" w:rsidP="005F0F51">
            <w:pPr>
              <w:widowControl/>
              <w:jc w:val="center"/>
              <w:rPr>
                <w:rFonts w:ascii="ＭＳ 明朝" w:eastAsia="ＭＳ 明朝" w:hAnsi="ＭＳ 明朝"/>
              </w:rPr>
            </w:pPr>
            <w:r w:rsidRPr="0016427A">
              <w:rPr>
                <w:rFonts w:ascii="ＭＳ 明朝" w:eastAsia="ＭＳ 明朝" w:hAnsi="ＭＳ 明朝" w:hint="eastAsia"/>
              </w:rPr>
              <w:t>補助対象期間</w:t>
            </w:r>
          </w:p>
        </w:tc>
      </w:tr>
      <w:tr w:rsidR="00840392" w:rsidRPr="0016427A" w14:paraId="442E3924" w14:textId="77777777" w:rsidTr="005F0F51">
        <w:tc>
          <w:tcPr>
            <w:tcW w:w="1838" w:type="dxa"/>
          </w:tcPr>
          <w:p w14:paraId="3802E475" w14:textId="77777777" w:rsidR="00840392" w:rsidRPr="0016427A" w:rsidRDefault="00840392" w:rsidP="005F0F51">
            <w:pPr>
              <w:widowControl/>
              <w:jc w:val="left"/>
              <w:rPr>
                <w:rFonts w:ascii="ＭＳ 明朝" w:eastAsia="ＭＳ 明朝" w:hAnsi="ＭＳ 明朝"/>
              </w:rPr>
            </w:pPr>
            <w:r w:rsidRPr="0016427A">
              <w:rPr>
                <w:rFonts w:ascii="ＭＳ 明朝" w:eastAsia="ＭＳ 明朝" w:hAnsi="ＭＳ 明朝" w:hint="eastAsia"/>
              </w:rPr>
              <w:t>リモートワーク事業に対する補助</w:t>
            </w:r>
          </w:p>
        </w:tc>
        <w:tc>
          <w:tcPr>
            <w:tcW w:w="1418" w:type="dxa"/>
          </w:tcPr>
          <w:p w14:paraId="62033D62" w14:textId="77777777" w:rsidR="00840392" w:rsidRPr="0016427A" w:rsidRDefault="00840392" w:rsidP="005F0F51">
            <w:pPr>
              <w:widowControl/>
              <w:jc w:val="center"/>
              <w:rPr>
                <w:rFonts w:ascii="ＭＳ 明朝" w:eastAsia="ＭＳ 明朝" w:hAnsi="ＭＳ 明朝"/>
              </w:rPr>
            </w:pPr>
            <w:r w:rsidRPr="0016427A">
              <w:rPr>
                <w:rFonts w:ascii="ＭＳ 明朝" w:eastAsia="ＭＳ 明朝" w:hAnsi="ＭＳ 明朝" w:hint="eastAsia"/>
              </w:rPr>
              <w:t>２／３</w:t>
            </w:r>
          </w:p>
        </w:tc>
        <w:tc>
          <w:tcPr>
            <w:tcW w:w="2859" w:type="dxa"/>
          </w:tcPr>
          <w:p w14:paraId="3156D37C" w14:textId="5AC1FE72" w:rsidR="00840392" w:rsidRPr="00382381" w:rsidRDefault="00840392" w:rsidP="005F0F51">
            <w:pPr>
              <w:widowControl/>
              <w:ind w:firstLineChars="100" w:firstLine="210"/>
              <w:jc w:val="left"/>
              <w:rPr>
                <w:rFonts w:ascii="ＭＳ 明朝" w:eastAsia="ＭＳ 明朝" w:hAnsi="ＭＳ 明朝"/>
              </w:rPr>
            </w:pPr>
            <w:r w:rsidRPr="00382381">
              <w:rPr>
                <w:rFonts w:ascii="ＭＳ 明朝" w:eastAsia="ＭＳ 明朝" w:hAnsi="ＭＳ 明朝" w:hint="eastAsia"/>
              </w:rPr>
              <w:t>１２月</w:t>
            </w:r>
            <w:r>
              <w:rPr>
                <w:rFonts w:ascii="ＭＳ 明朝" w:eastAsia="ＭＳ 明朝" w:hAnsi="ＭＳ 明朝" w:hint="eastAsia"/>
              </w:rPr>
              <w:t>当たり</w:t>
            </w:r>
            <w:r w:rsidRPr="00382381">
              <w:rPr>
                <w:rFonts w:ascii="ＭＳ 明朝" w:eastAsia="ＭＳ 明朝" w:hAnsi="ＭＳ 明朝" w:hint="eastAsia"/>
              </w:rPr>
              <w:t>１００万円</w:t>
            </w:r>
          </w:p>
          <w:p w14:paraId="6AFC11B0" w14:textId="77777777" w:rsidR="00840392" w:rsidRDefault="00840392" w:rsidP="005F0F51">
            <w:pPr>
              <w:widowControl/>
              <w:ind w:firstLineChars="100" w:firstLine="210"/>
              <w:jc w:val="left"/>
              <w:rPr>
                <w:rFonts w:ascii="ＭＳ 明朝" w:eastAsia="ＭＳ 明朝" w:hAnsi="ＭＳ 明朝"/>
              </w:rPr>
            </w:pPr>
            <w:r w:rsidRPr="00382381">
              <w:rPr>
                <w:rFonts w:ascii="ＭＳ 明朝" w:eastAsia="ＭＳ 明朝" w:hAnsi="ＭＳ 明朝" w:hint="eastAsia"/>
              </w:rPr>
              <w:t>ただし、賃借型要綱に規定する、事業従事者５０人以上の体制で操業する場合、及び同要綱別表第５に規定する業種を主たる業種とする施設を操業</w:t>
            </w:r>
            <w:r w:rsidRPr="009D5B63">
              <w:rPr>
                <w:rFonts w:ascii="ＭＳ 明朝" w:eastAsia="ＭＳ 明朝" w:hAnsi="ＭＳ 明朝" w:hint="eastAsia"/>
              </w:rPr>
              <w:t>する場合にあっては、第１４条の規定により届出を行った日から令和５年３月３１日までに要した経費について、１，０００万円とする。</w:t>
            </w:r>
          </w:p>
          <w:p w14:paraId="633F7E61" w14:textId="27C8DB20" w:rsidR="00840392" w:rsidRPr="00382381" w:rsidRDefault="00840392" w:rsidP="005F0F51">
            <w:pPr>
              <w:widowControl/>
              <w:ind w:firstLineChars="100" w:firstLine="210"/>
              <w:jc w:val="left"/>
              <w:rPr>
                <w:rFonts w:ascii="ＭＳ 明朝" w:eastAsia="ＭＳ 明朝" w:hAnsi="ＭＳ 明朝"/>
              </w:rPr>
            </w:pPr>
            <w:r>
              <w:rPr>
                <w:rFonts w:ascii="ＭＳ 明朝" w:eastAsia="ＭＳ 明朝" w:hAnsi="ＭＳ 明朝" w:hint="eastAsia"/>
              </w:rPr>
              <w:t>なお、</w:t>
            </w:r>
            <w:r w:rsidRPr="009D5B63">
              <w:rPr>
                <w:rFonts w:ascii="ＭＳ 明朝" w:eastAsia="ＭＳ 明朝" w:hAnsi="ＭＳ 明朝" w:hint="eastAsia"/>
              </w:rPr>
              <w:t>ただし書きに該当する場合にあっては、１２月</w:t>
            </w:r>
            <w:r>
              <w:rPr>
                <w:rFonts w:ascii="ＭＳ 明朝" w:eastAsia="ＭＳ 明朝" w:hAnsi="ＭＳ 明朝" w:hint="eastAsia"/>
              </w:rPr>
              <w:t>当たり</w:t>
            </w:r>
            <w:r w:rsidRPr="009D5B63">
              <w:rPr>
                <w:rFonts w:ascii="ＭＳ 明朝" w:eastAsia="ＭＳ 明朝" w:hAnsi="ＭＳ 明朝" w:hint="eastAsia"/>
              </w:rPr>
              <w:t>１００万円を加算して、補助金累計額を１，２００万円とする。</w:t>
            </w:r>
          </w:p>
          <w:p w14:paraId="15E02961" w14:textId="77777777" w:rsidR="00840392" w:rsidRPr="0016427A" w:rsidRDefault="00840392" w:rsidP="005F0F51">
            <w:pPr>
              <w:widowControl/>
              <w:jc w:val="left"/>
              <w:rPr>
                <w:rFonts w:ascii="ＭＳ 明朝" w:eastAsia="ＭＳ 明朝" w:hAnsi="ＭＳ 明朝"/>
              </w:rPr>
            </w:pPr>
          </w:p>
        </w:tc>
        <w:tc>
          <w:tcPr>
            <w:tcW w:w="3236" w:type="dxa"/>
          </w:tcPr>
          <w:p w14:paraId="53A0356B" w14:textId="77777777" w:rsidR="00840392" w:rsidRPr="0016427A" w:rsidRDefault="00840392" w:rsidP="005F0F51">
            <w:pPr>
              <w:widowControl/>
              <w:jc w:val="left"/>
              <w:rPr>
                <w:rFonts w:ascii="ＭＳ 明朝" w:eastAsia="ＭＳ 明朝" w:hAnsi="ＭＳ 明朝"/>
              </w:rPr>
            </w:pPr>
            <w:r w:rsidRPr="009D5B63">
              <w:rPr>
                <w:rFonts w:ascii="ＭＳ 明朝" w:eastAsia="ＭＳ 明朝" w:hAnsi="ＭＳ 明朝" w:hint="eastAsia"/>
              </w:rPr>
              <w:t>第１４条の規定により届け出を行う計画着手日から３６月後の期間</w:t>
            </w:r>
          </w:p>
        </w:tc>
      </w:tr>
      <w:tr w:rsidR="00840392" w:rsidRPr="0016427A" w14:paraId="3C3F6BBD" w14:textId="77777777" w:rsidTr="005F0F51">
        <w:trPr>
          <w:trHeight w:val="367"/>
        </w:trPr>
        <w:tc>
          <w:tcPr>
            <w:tcW w:w="1838" w:type="dxa"/>
          </w:tcPr>
          <w:p w14:paraId="3C52E9CD" w14:textId="77777777" w:rsidR="00840392" w:rsidRPr="0016427A" w:rsidRDefault="00840392" w:rsidP="005F0F51">
            <w:pPr>
              <w:widowControl/>
              <w:jc w:val="left"/>
              <w:rPr>
                <w:rFonts w:ascii="ＭＳ 明朝" w:eastAsia="ＭＳ 明朝" w:hAnsi="ＭＳ 明朝"/>
              </w:rPr>
            </w:pPr>
            <w:r w:rsidRPr="009D5B63">
              <w:rPr>
                <w:rFonts w:ascii="ＭＳ 明朝" w:eastAsia="ＭＳ 明朝" w:hAnsi="ＭＳ 明朝" w:hint="eastAsia"/>
              </w:rPr>
              <w:t>オフィス環境整備等事業に対する補助</w:t>
            </w:r>
          </w:p>
        </w:tc>
        <w:tc>
          <w:tcPr>
            <w:tcW w:w="1418" w:type="dxa"/>
          </w:tcPr>
          <w:p w14:paraId="53E04180" w14:textId="77777777" w:rsidR="00840392" w:rsidRPr="0016427A" w:rsidRDefault="00840392" w:rsidP="005F0F51">
            <w:pPr>
              <w:widowControl/>
              <w:jc w:val="center"/>
              <w:rPr>
                <w:rFonts w:ascii="ＭＳ 明朝" w:eastAsia="ＭＳ 明朝" w:hAnsi="ＭＳ 明朝"/>
              </w:rPr>
            </w:pPr>
            <w:r w:rsidRPr="0016427A">
              <w:rPr>
                <w:rFonts w:ascii="ＭＳ 明朝" w:eastAsia="ＭＳ 明朝" w:hAnsi="ＭＳ 明朝" w:hint="eastAsia"/>
              </w:rPr>
              <w:t>２／３</w:t>
            </w:r>
          </w:p>
        </w:tc>
        <w:tc>
          <w:tcPr>
            <w:tcW w:w="2859" w:type="dxa"/>
          </w:tcPr>
          <w:p w14:paraId="5D3DB825" w14:textId="77777777" w:rsidR="00840392" w:rsidRPr="0016427A" w:rsidRDefault="00840392" w:rsidP="005F0F51">
            <w:pPr>
              <w:widowControl/>
              <w:jc w:val="center"/>
              <w:rPr>
                <w:rFonts w:ascii="ＭＳ 明朝" w:eastAsia="ＭＳ 明朝" w:hAnsi="ＭＳ 明朝"/>
              </w:rPr>
            </w:pPr>
            <w:r w:rsidRPr="009D5B63">
              <w:rPr>
                <w:rFonts w:ascii="ＭＳ 明朝" w:eastAsia="ＭＳ 明朝" w:hAnsi="ＭＳ 明朝" w:hint="eastAsia"/>
              </w:rPr>
              <w:t>１，０００万円</w:t>
            </w:r>
          </w:p>
        </w:tc>
        <w:tc>
          <w:tcPr>
            <w:tcW w:w="3236" w:type="dxa"/>
          </w:tcPr>
          <w:p w14:paraId="23CE4BD2" w14:textId="77777777" w:rsidR="00840392" w:rsidRPr="0016427A" w:rsidRDefault="00840392" w:rsidP="005F0F51">
            <w:pPr>
              <w:widowControl/>
              <w:jc w:val="left"/>
              <w:rPr>
                <w:rFonts w:ascii="ＭＳ 明朝" w:eastAsia="ＭＳ 明朝" w:hAnsi="ＭＳ 明朝"/>
              </w:rPr>
            </w:pPr>
            <w:r w:rsidRPr="009D5B63">
              <w:rPr>
                <w:rFonts w:ascii="ＭＳ 明朝" w:eastAsia="ＭＳ 明朝" w:hAnsi="ＭＳ 明朝" w:hint="eastAsia"/>
              </w:rPr>
              <w:t>第１４条の規定により届出を行った日から令和５年３月３１日まで</w:t>
            </w:r>
          </w:p>
        </w:tc>
      </w:tr>
      <w:tr w:rsidR="00840392" w:rsidRPr="0016427A" w14:paraId="7CA57764" w14:textId="77777777" w:rsidTr="005F0F51">
        <w:trPr>
          <w:trHeight w:val="367"/>
        </w:trPr>
        <w:tc>
          <w:tcPr>
            <w:tcW w:w="1838" w:type="dxa"/>
          </w:tcPr>
          <w:p w14:paraId="68151131" w14:textId="77777777" w:rsidR="00840392" w:rsidRPr="0016427A" w:rsidRDefault="00840392" w:rsidP="005F0F51">
            <w:pPr>
              <w:widowControl/>
              <w:jc w:val="left"/>
              <w:rPr>
                <w:rFonts w:ascii="ＭＳ 明朝" w:eastAsia="ＭＳ 明朝" w:hAnsi="ＭＳ 明朝"/>
              </w:rPr>
            </w:pPr>
            <w:r w:rsidRPr="0016427A">
              <w:rPr>
                <w:rFonts w:ascii="ＭＳ 明朝" w:eastAsia="ＭＳ 明朝" w:hAnsi="ＭＳ 明朝" w:hint="eastAsia"/>
              </w:rPr>
              <w:t>社員採用事業に対する補助</w:t>
            </w:r>
          </w:p>
        </w:tc>
        <w:tc>
          <w:tcPr>
            <w:tcW w:w="1418" w:type="dxa"/>
          </w:tcPr>
          <w:p w14:paraId="0B417559" w14:textId="77777777" w:rsidR="00840392" w:rsidRDefault="00840392" w:rsidP="005F0F51">
            <w:pPr>
              <w:widowControl/>
              <w:jc w:val="center"/>
              <w:rPr>
                <w:rFonts w:ascii="ＭＳ 明朝" w:eastAsia="ＭＳ 明朝" w:hAnsi="ＭＳ 明朝"/>
              </w:rPr>
            </w:pPr>
            <w:r>
              <w:rPr>
                <w:rFonts w:ascii="ＭＳ 明朝" w:eastAsia="ＭＳ 明朝" w:hAnsi="ＭＳ 明朝" w:hint="eastAsia"/>
              </w:rPr>
              <w:t>１</w:t>
            </w:r>
            <w:r w:rsidRPr="0016427A">
              <w:rPr>
                <w:rFonts w:ascii="ＭＳ 明朝" w:eastAsia="ＭＳ 明朝" w:hAnsi="ＭＳ 明朝" w:hint="eastAsia"/>
              </w:rPr>
              <w:t>／</w:t>
            </w:r>
            <w:r>
              <w:rPr>
                <w:rFonts w:ascii="ＭＳ 明朝" w:eastAsia="ＭＳ 明朝" w:hAnsi="ＭＳ 明朝" w:hint="eastAsia"/>
              </w:rPr>
              <w:t>２</w:t>
            </w:r>
          </w:p>
        </w:tc>
        <w:tc>
          <w:tcPr>
            <w:tcW w:w="2859" w:type="dxa"/>
          </w:tcPr>
          <w:p w14:paraId="693F8410" w14:textId="77777777" w:rsidR="00840392" w:rsidRPr="0016427A" w:rsidRDefault="00840392" w:rsidP="005F0F51">
            <w:pPr>
              <w:widowControl/>
              <w:jc w:val="center"/>
              <w:rPr>
                <w:rFonts w:ascii="ＭＳ 明朝" w:eastAsia="ＭＳ 明朝" w:hAnsi="ＭＳ 明朝"/>
              </w:rPr>
            </w:pPr>
            <w:r w:rsidRPr="0016427A">
              <w:rPr>
                <w:rFonts w:ascii="ＭＳ 明朝" w:eastAsia="ＭＳ 明朝" w:hAnsi="ＭＳ 明朝" w:hint="eastAsia"/>
              </w:rPr>
              <w:t>５０万円</w:t>
            </w:r>
          </w:p>
        </w:tc>
        <w:tc>
          <w:tcPr>
            <w:tcW w:w="3236" w:type="dxa"/>
          </w:tcPr>
          <w:p w14:paraId="44BA4483" w14:textId="77777777" w:rsidR="00840392" w:rsidRDefault="00840392" w:rsidP="005F0F51">
            <w:pPr>
              <w:widowControl/>
              <w:jc w:val="left"/>
              <w:rPr>
                <w:rFonts w:ascii="ＭＳ 明朝" w:eastAsia="ＭＳ 明朝" w:hAnsi="ＭＳ 明朝"/>
              </w:rPr>
            </w:pPr>
            <w:r w:rsidRPr="009D5B63">
              <w:rPr>
                <w:rFonts w:ascii="ＭＳ 明朝" w:eastAsia="ＭＳ 明朝" w:hAnsi="ＭＳ 明朝" w:hint="eastAsia"/>
              </w:rPr>
              <w:t>操業開始日を含む６月前から、操業開始日より１２月後の期間</w:t>
            </w:r>
          </w:p>
          <w:p w14:paraId="38E3223E" w14:textId="77777777" w:rsidR="00840392" w:rsidRPr="009D5B63" w:rsidRDefault="00840392" w:rsidP="005F0F51">
            <w:pPr>
              <w:widowControl/>
              <w:jc w:val="left"/>
              <w:rPr>
                <w:rFonts w:ascii="ＭＳ 明朝" w:eastAsia="ＭＳ 明朝" w:hAnsi="ＭＳ 明朝"/>
              </w:rPr>
            </w:pPr>
            <w:r w:rsidRPr="009D5B63">
              <w:rPr>
                <w:rFonts w:ascii="ＭＳ 明朝" w:eastAsia="ＭＳ 明朝" w:hAnsi="ＭＳ 明朝" w:hint="eastAsia"/>
              </w:rPr>
              <w:t>（ただし、実施計画認定日から操業開始予定日までの期間が６月に満たない場合は、実施計画日から操業開始日までの期間と、操業開始日から１２月後の期間を合算したものとする）</w:t>
            </w:r>
          </w:p>
        </w:tc>
      </w:tr>
    </w:tbl>
    <w:p w14:paraId="162FB777" w14:textId="3F9E1038" w:rsidR="00840392" w:rsidRPr="00840392" w:rsidRDefault="00840392" w:rsidP="00840392">
      <w:pPr>
        <w:tabs>
          <w:tab w:val="left" w:pos="4380"/>
        </w:tabs>
        <w:rPr>
          <w:rFonts w:ascii="ＭＳ 明朝" w:eastAsia="ＭＳ 明朝" w:hAnsi="ＭＳ 明朝"/>
        </w:rPr>
      </w:pPr>
    </w:p>
    <w:p w14:paraId="2DE112D4" w14:textId="77777777" w:rsidR="00840392" w:rsidRPr="00840392" w:rsidRDefault="00840392" w:rsidP="00840392">
      <w:pPr>
        <w:tabs>
          <w:tab w:val="left" w:pos="4380"/>
        </w:tabs>
        <w:ind w:firstLineChars="100" w:firstLine="210"/>
        <w:rPr>
          <w:rFonts w:ascii="ＭＳ 明朝" w:eastAsia="ＭＳ 明朝" w:hAnsi="ＭＳ 明朝"/>
        </w:rPr>
      </w:pPr>
    </w:p>
    <w:sectPr w:rsidR="00840392" w:rsidRPr="00840392" w:rsidSect="00340E75">
      <w:type w:val="continuous"/>
      <w:pgSz w:w="11906" w:h="16838" w:code="9"/>
      <w:pgMar w:top="851" w:right="1077" w:bottom="851" w:left="1077" w:header="284"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3EFE5" w14:textId="77777777" w:rsidR="00A26CCC" w:rsidRDefault="00A26CCC" w:rsidP="00D57A39">
      <w:r>
        <w:separator/>
      </w:r>
    </w:p>
  </w:endnote>
  <w:endnote w:type="continuationSeparator" w:id="0">
    <w:p w14:paraId="275B9409" w14:textId="77777777" w:rsidR="00A26CCC" w:rsidRDefault="00A26CCC" w:rsidP="00D5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PMincho">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2B156" w14:textId="77777777" w:rsidR="00A26CCC" w:rsidRDefault="00A26CCC" w:rsidP="00D57A39">
      <w:r>
        <w:separator/>
      </w:r>
    </w:p>
  </w:footnote>
  <w:footnote w:type="continuationSeparator" w:id="0">
    <w:p w14:paraId="0D35319E" w14:textId="77777777" w:rsidR="00A26CCC" w:rsidRDefault="00A26CCC" w:rsidP="00D57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F37E3"/>
    <w:multiLevelType w:val="hybridMultilevel"/>
    <w:tmpl w:val="51766D02"/>
    <w:lvl w:ilvl="0" w:tplc="B2CE2C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AB46CEA"/>
    <w:multiLevelType w:val="hybridMultilevel"/>
    <w:tmpl w:val="CAA6D75C"/>
    <w:lvl w:ilvl="0" w:tplc="68829E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3030F8"/>
    <w:multiLevelType w:val="hybridMultilevel"/>
    <w:tmpl w:val="98C427D4"/>
    <w:lvl w:ilvl="0" w:tplc="775680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AD5625"/>
    <w:multiLevelType w:val="hybridMultilevel"/>
    <w:tmpl w:val="71C8934C"/>
    <w:lvl w:ilvl="0" w:tplc="117414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8F642D"/>
    <w:multiLevelType w:val="hybridMultilevel"/>
    <w:tmpl w:val="7E6A4010"/>
    <w:lvl w:ilvl="0" w:tplc="805A92A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A73429"/>
    <w:multiLevelType w:val="hybridMultilevel"/>
    <w:tmpl w:val="53EE3F36"/>
    <w:lvl w:ilvl="0" w:tplc="30E667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714D1E"/>
    <w:multiLevelType w:val="hybridMultilevel"/>
    <w:tmpl w:val="A406038A"/>
    <w:lvl w:ilvl="0" w:tplc="68D2CD0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60E467FA"/>
    <w:multiLevelType w:val="hybridMultilevel"/>
    <w:tmpl w:val="EDDA7CB0"/>
    <w:lvl w:ilvl="0" w:tplc="ED9AD83C">
      <w:numFmt w:val="bullet"/>
      <w:lvlText w:val="・"/>
      <w:lvlJc w:val="left"/>
      <w:pPr>
        <w:ind w:left="340" w:hanging="340"/>
      </w:pPr>
      <w:rPr>
        <w:rFonts w:ascii="ＭＳ 明朝" w:eastAsia="ＭＳ 明朝" w:hAnsi="ＭＳ 明朝"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E65391"/>
    <w:multiLevelType w:val="hybridMultilevel"/>
    <w:tmpl w:val="9FFAD400"/>
    <w:lvl w:ilvl="0" w:tplc="A6F803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F465F"/>
    <w:multiLevelType w:val="hybridMultilevel"/>
    <w:tmpl w:val="8D5C71C8"/>
    <w:lvl w:ilvl="0" w:tplc="2450993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0E2EF3"/>
    <w:multiLevelType w:val="hybridMultilevel"/>
    <w:tmpl w:val="D1C04038"/>
    <w:lvl w:ilvl="0" w:tplc="7074A746">
      <w:start w:val="1"/>
      <w:numFmt w:val="decimalFullWidth"/>
      <w:lvlText w:val="第%1条"/>
      <w:lvlJc w:val="left"/>
      <w:pPr>
        <w:ind w:left="4515" w:hanging="735"/>
      </w:pPr>
      <w:rPr>
        <w:rFonts w:hint="default"/>
      </w:rPr>
    </w:lvl>
    <w:lvl w:ilvl="1" w:tplc="04090017">
      <w:start w:val="1"/>
      <w:numFmt w:val="aiueoFullWidth"/>
      <w:lvlText w:val="(%2)"/>
      <w:lvlJc w:val="left"/>
      <w:pPr>
        <w:ind w:left="4620" w:hanging="420"/>
      </w:pPr>
    </w:lvl>
    <w:lvl w:ilvl="2" w:tplc="04090011" w:tentative="1">
      <w:start w:val="1"/>
      <w:numFmt w:val="decimalEnclosedCircle"/>
      <w:lvlText w:val="%3"/>
      <w:lvlJc w:val="left"/>
      <w:pPr>
        <w:ind w:left="5040" w:hanging="420"/>
      </w:pPr>
    </w:lvl>
    <w:lvl w:ilvl="3" w:tplc="0409000F" w:tentative="1">
      <w:start w:val="1"/>
      <w:numFmt w:val="decimal"/>
      <w:lvlText w:val="%4."/>
      <w:lvlJc w:val="left"/>
      <w:pPr>
        <w:ind w:left="5460" w:hanging="420"/>
      </w:pPr>
    </w:lvl>
    <w:lvl w:ilvl="4" w:tplc="04090017" w:tentative="1">
      <w:start w:val="1"/>
      <w:numFmt w:val="aiueoFullWidth"/>
      <w:lvlText w:val="(%5)"/>
      <w:lvlJc w:val="left"/>
      <w:pPr>
        <w:ind w:left="5880" w:hanging="420"/>
      </w:pPr>
    </w:lvl>
    <w:lvl w:ilvl="5" w:tplc="04090011" w:tentative="1">
      <w:start w:val="1"/>
      <w:numFmt w:val="decimalEnclosedCircle"/>
      <w:lvlText w:val="%6"/>
      <w:lvlJc w:val="left"/>
      <w:pPr>
        <w:ind w:left="6300" w:hanging="420"/>
      </w:pPr>
    </w:lvl>
    <w:lvl w:ilvl="6" w:tplc="0409000F" w:tentative="1">
      <w:start w:val="1"/>
      <w:numFmt w:val="decimal"/>
      <w:lvlText w:val="%7."/>
      <w:lvlJc w:val="left"/>
      <w:pPr>
        <w:ind w:left="6720" w:hanging="420"/>
      </w:pPr>
    </w:lvl>
    <w:lvl w:ilvl="7" w:tplc="04090017" w:tentative="1">
      <w:start w:val="1"/>
      <w:numFmt w:val="aiueoFullWidth"/>
      <w:lvlText w:val="(%8)"/>
      <w:lvlJc w:val="left"/>
      <w:pPr>
        <w:ind w:left="7140" w:hanging="420"/>
      </w:pPr>
    </w:lvl>
    <w:lvl w:ilvl="8" w:tplc="04090011" w:tentative="1">
      <w:start w:val="1"/>
      <w:numFmt w:val="decimalEnclosedCircle"/>
      <w:lvlText w:val="%9"/>
      <w:lvlJc w:val="left"/>
      <w:pPr>
        <w:ind w:left="7560" w:hanging="420"/>
      </w:pPr>
    </w:lvl>
  </w:abstractNum>
  <w:abstractNum w:abstractNumId="11" w15:restartNumberingAfterBreak="0">
    <w:nsid w:val="6C1B189B"/>
    <w:multiLevelType w:val="hybridMultilevel"/>
    <w:tmpl w:val="AE98A938"/>
    <w:lvl w:ilvl="0" w:tplc="48E4D2F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560E93"/>
    <w:multiLevelType w:val="hybridMultilevel"/>
    <w:tmpl w:val="93CA49D8"/>
    <w:lvl w:ilvl="0" w:tplc="1C9C09B4">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4E71B54"/>
    <w:multiLevelType w:val="hybridMultilevel"/>
    <w:tmpl w:val="63CAD124"/>
    <w:lvl w:ilvl="0" w:tplc="07A2209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0"/>
  </w:num>
  <w:num w:numId="2">
    <w:abstractNumId w:val="4"/>
  </w:num>
  <w:num w:numId="3">
    <w:abstractNumId w:val="5"/>
  </w:num>
  <w:num w:numId="4">
    <w:abstractNumId w:val="2"/>
  </w:num>
  <w:num w:numId="5">
    <w:abstractNumId w:val="1"/>
  </w:num>
  <w:num w:numId="6">
    <w:abstractNumId w:val="11"/>
  </w:num>
  <w:num w:numId="7">
    <w:abstractNumId w:val="9"/>
  </w:num>
  <w:num w:numId="8">
    <w:abstractNumId w:va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trackedChanges" w:enforcement="0"/>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AA"/>
    <w:rsid w:val="00004F52"/>
    <w:rsid w:val="00010940"/>
    <w:rsid w:val="00011F4A"/>
    <w:rsid w:val="000131AC"/>
    <w:rsid w:val="00015CEA"/>
    <w:rsid w:val="00020B78"/>
    <w:rsid w:val="00020FEC"/>
    <w:rsid w:val="0003002D"/>
    <w:rsid w:val="00031C29"/>
    <w:rsid w:val="00032392"/>
    <w:rsid w:val="00035853"/>
    <w:rsid w:val="000370C3"/>
    <w:rsid w:val="00037AA6"/>
    <w:rsid w:val="00040F7A"/>
    <w:rsid w:val="00042325"/>
    <w:rsid w:val="00044768"/>
    <w:rsid w:val="000474F9"/>
    <w:rsid w:val="00050100"/>
    <w:rsid w:val="000549DC"/>
    <w:rsid w:val="00065231"/>
    <w:rsid w:val="000657AF"/>
    <w:rsid w:val="00066B8D"/>
    <w:rsid w:val="00070709"/>
    <w:rsid w:val="000708A8"/>
    <w:rsid w:val="000718FD"/>
    <w:rsid w:val="000728A0"/>
    <w:rsid w:val="00072E25"/>
    <w:rsid w:val="00073BB7"/>
    <w:rsid w:val="00075AC4"/>
    <w:rsid w:val="000803CA"/>
    <w:rsid w:val="00080AF9"/>
    <w:rsid w:val="00080E29"/>
    <w:rsid w:val="00081915"/>
    <w:rsid w:val="00083D0F"/>
    <w:rsid w:val="0008468B"/>
    <w:rsid w:val="00084B3F"/>
    <w:rsid w:val="00084E87"/>
    <w:rsid w:val="0008760B"/>
    <w:rsid w:val="000912D3"/>
    <w:rsid w:val="00091685"/>
    <w:rsid w:val="00091D33"/>
    <w:rsid w:val="0009397F"/>
    <w:rsid w:val="00096574"/>
    <w:rsid w:val="00096CFA"/>
    <w:rsid w:val="00097A7E"/>
    <w:rsid w:val="000A1C78"/>
    <w:rsid w:val="000A2D2D"/>
    <w:rsid w:val="000A4CBB"/>
    <w:rsid w:val="000A7CDC"/>
    <w:rsid w:val="000B2576"/>
    <w:rsid w:val="000B3BD3"/>
    <w:rsid w:val="000B5ACE"/>
    <w:rsid w:val="000B736C"/>
    <w:rsid w:val="000C0D7F"/>
    <w:rsid w:val="000C0EAA"/>
    <w:rsid w:val="000C53BF"/>
    <w:rsid w:val="000C613F"/>
    <w:rsid w:val="000C710A"/>
    <w:rsid w:val="000D079F"/>
    <w:rsid w:val="000D14BF"/>
    <w:rsid w:val="000D65D4"/>
    <w:rsid w:val="000D70E6"/>
    <w:rsid w:val="000D7392"/>
    <w:rsid w:val="000E19BE"/>
    <w:rsid w:val="000E28EB"/>
    <w:rsid w:val="000E3DB5"/>
    <w:rsid w:val="000E5FFB"/>
    <w:rsid w:val="000E765D"/>
    <w:rsid w:val="000E79A2"/>
    <w:rsid w:val="000F21F2"/>
    <w:rsid w:val="00104180"/>
    <w:rsid w:val="00104D33"/>
    <w:rsid w:val="00105425"/>
    <w:rsid w:val="001067EB"/>
    <w:rsid w:val="00110117"/>
    <w:rsid w:val="0011133A"/>
    <w:rsid w:val="00111D0F"/>
    <w:rsid w:val="00115F16"/>
    <w:rsid w:val="0011781D"/>
    <w:rsid w:val="00120E07"/>
    <w:rsid w:val="001224E7"/>
    <w:rsid w:val="00124A26"/>
    <w:rsid w:val="00127832"/>
    <w:rsid w:val="0013002A"/>
    <w:rsid w:val="00130281"/>
    <w:rsid w:val="00133237"/>
    <w:rsid w:val="001340D4"/>
    <w:rsid w:val="00141620"/>
    <w:rsid w:val="001422AE"/>
    <w:rsid w:val="00142592"/>
    <w:rsid w:val="001439FD"/>
    <w:rsid w:val="00145A1E"/>
    <w:rsid w:val="00146003"/>
    <w:rsid w:val="00146827"/>
    <w:rsid w:val="0015119E"/>
    <w:rsid w:val="00152096"/>
    <w:rsid w:val="00156002"/>
    <w:rsid w:val="0016091C"/>
    <w:rsid w:val="00160F8F"/>
    <w:rsid w:val="00161932"/>
    <w:rsid w:val="001639A4"/>
    <w:rsid w:val="00163FC7"/>
    <w:rsid w:val="0016427A"/>
    <w:rsid w:val="001642EA"/>
    <w:rsid w:val="001677E2"/>
    <w:rsid w:val="00171C07"/>
    <w:rsid w:val="00173ACB"/>
    <w:rsid w:val="00175FE8"/>
    <w:rsid w:val="00176A90"/>
    <w:rsid w:val="0017719C"/>
    <w:rsid w:val="00177623"/>
    <w:rsid w:val="00177A5F"/>
    <w:rsid w:val="00183D4D"/>
    <w:rsid w:val="00184102"/>
    <w:rsid w:val="0018542C"/>
    <w:rsid w:val="00185615"/>
    <w:rsid w:val="00190880"/>
    <w:rsid w:val="00190AD9"/>
    <w:rsid w:val="0019258B"/>
    <w:rsid w:val="00194980"/>
    <w:rsid w:val="001974D5"/>
    <w:rsid w:val="001A2B02"/>
    <w:rsid w:val="001B16FC"/>
    <w:rsid w:val="001B6B2C"/>
    <w:rsid w:val="001C2ECF"/>
    <w:rsid w:val="001C328A"/>
    <w:rsid w:val="001D2A02"/>
    <w:rsid w:val="001D3FA4"/>
    <w:rsid w:val="001D42BA"/>
    <w:rsid w:val="001D6926"/>
    <w:rsid w:val="001E095A"/>
    <w:rsid w:val="001E09E8"/>
    <w:rsid w:val="001E68F0"/>
    <w:rsid w:val="001E79BF"/>
    <w:rsid w:val="001E7EEF"/>
    <w:rsid w:val="001F2C43"/>
    <w:rsid w:val="001F3A37"/>
    <w:rsid w:val="001F62E7"/>
    <w:rsid w:val="001F7BC0"/>
    <w:rsid w:val="002009F2"/>
    <w:rsid w:val="00200E9B"/>
    <w:rsid w:val="0020421F"/>
    <w:rsid w:val="00205337"/>
    <w:rsid w:val="00206988"/>
    <w:rsid w:val="00207847"/>
    <w:rsid w:val="00213A4A"/>
    <w:rsid w:val="00214DCF"/>
    <w:rsid w:val="00216C42"/>
    <w:rsid w:val="00216E79"/>
    <w:rsid w:val="00217D01"/>
    <w:rsid w:val="0022339A"/>
    <w:rsid w:val="00230AAA"/>
    <w:rsid w:val="00230FE8"/>
    <w:rsid w:val="00232796"/>
    <w:rsid w:val="002353D2"/>
    <w:rsid w:val="00235C8E"/>
    <w:rsid w:val="002375EF"/>
    <w:rsid w:val="002376C9"/>
    <w:rsid w:val="00237D31"/>
    <w:rsid w:val="0024068D"/>
    <w:rsid w:val="002408D9"/>
    <w:rsid w:val="00243FDA"/>
    <w:rsid w:val="00245C13"/>
    <w:rsid w:val="002472DF"/>
    <w:rsid w:val="00247F4B"/>
    <w:rsid w:val="00251621"/>
    <w:rsid w:val="002525EE"/>
    <w:rsid w:val="002529FC"/>
    <w:rsid w:val="00252A7C"/>
    <w:rsid w:val="00253A2C"/>
    <w:rsid w:val="00253BBD"/>
    <w:rsid w:val="0025611E"/>
    <w:rsid w:val="002564AF"/>
    <w:rsid w:val="0026118F"/>
    <w:rsid w:val="00261B81"/>
    <w:rsid w:val="00263008"/>
    <w:rsid w:val="002632CF"/>
    <w:rsid w:val="002646F6"/>
    <w:rsid w:val="00265C2B"/>
    <w:rsid w:val="0026763A"/>
    <w:rsid w:val="00267BDE"/>
    <w:rsid w:val="00272156"/>
    <w:rsid w:val="00273460"/>
    <w:rsid w:val="0027517E"/>
    <w:rsid w:val="00276697"/>
    <w:rsid w:val="00280B5C"/>
    <w:rsid w:val="00280DA4"/>
    <w:rsid w:val="002827B6"/>
    <w:rsid w:val="00283284"/>
    <w:rsid w:val="0028489E"/>
    <w:rsid w:val="00285CB5"/>
    <w:rsid w:val="002870F5"/>
    <w:rsid w:val="00290283"/>
    <w:rsid w:val="0029089C"/>
    <w:rsid w:val="00290AD1"/>
    <w:rsid w:val="002920AC"/>
    <w:rsid w:val="00292A11"/>
    <w:rsid w:val="002938B3"/>
    <w:rsid w:val="002964C9"/>
    <w:rsid w:val="002A22EC"/>
    <w:rsid w:val="002A2FB4"/>
    <w:rsid w:val="002A3F64"/>
    <w:rsid w:val="002A447A"/>
    <w:rsid w:val="002A52CD"/>
    <w:rsid w:val="002A6D3D"/>
    <w:rsid w:val="002A7274"/>
    <w:rsid w:val="002A7C9E"/>
    <w:rsid w:val="002B05E0"/>
    <w:rsid w:val="002B0EDF"/>
    <w:rsid w:val="002B0F30"/>
    <w:rsid w:val="002B1695"/>
    <w:rsid w:val="002B3FDC"/>
    <w:rsid w:val="002B45AC"/>
    <w:rsid w:val="002C0F80"/>
    <w:rsid w:val="002C1CE5"/>
    <w:rsid w:val="002C1D89"/>
    <w:rsid w:val="002C410D"/>
    <w:rsid w:val="002C4F7A"/>
    <w:rsid w:val="002D1B93"/>
    <w:rsid w:val="002D21F0"/>
    <w:rsid w:val="002D2A8B"/>
    <w:rsid w:val="002D2AEC"/>
    <w:rsid w:val="002D4F89"/>
    <w:rsid w:val="002D57AC"/>
    <w:rsid w:val="002D5EC1"/>
    <w:rsid w:val="002D7462"/>
    <w:rsid w:val="002E0804"/>
    <w:rsid w:val="002E15B3"/>
    <w:rsid w:val="002E33B7"/>
    <w:rsid w:val="002E7950"/>
    <w:rsid w:val="002F2278"/>
    <w:rsid w:val="002F2D5C"/>
    <w:rsid w:val="002F2D89"/>
    <w:rsid w:val="002F7393"/>
    <w:rsid w:val="00304135"/>
    <w:rsid w:val="003041F0"/>
    <w:rsid w:val="003054A2"/>
    <w:rsid w:val="00305679"/>
    <w:rsid w:val="0030760D"/>
    <w:rsid w:val="00310647"/>
    <w:rsid w:val="003107AE"/>
    <w:rsid w:val="00311E23"/>
    <w:rsid w:val="0031326E"/>
    <w:rsid w:val="00314B36"/>
    <w:rsid w:val="00322D24"/>
    <w:rsid w:val="00323149"/>
    <w:rsid w:val="00324B91"/>
    <w:rsid w:val="00325055"/>
    <w:rsid w:val="0032571B"/>
    <w:rsid w:val="00325FBF"/>
    <w:rsid w:val="00326719"/>
    <w:rsid w:val="00330788"/>
    <w:rsid w:val="00330866"/>
    <w:rsid w:val="003336A0"/>
    <w:rsid w:val="00335001"/>
    <w:rsid w:val="00336E5D"/>
    <w:rsid w:val="0033756C"/>
    <w:rsid w:val="00340E75"/>
    <w:rsid w:val="00342A0B"/>
    <w:rsid w:val="00342D18"/>
    <w:rsid w:val="00350DEB"/>
    <w:rsid w:val="00350EAC"/>
    <w:rsid w:val="003512A3"/>
    <w:rsid w:val="00351441"/>
    <w:rsid w:val="00352683"/>
    <w:rsid w:val="00354AD3"/>
    <w:rsid w:val="00354CBE"/>
    <w:rsid w:val="003557B8"/>
    <w:rsid w:val="00355F1F"/>
    <w:rsid w:val="0035638C"/>
    <w:rsid w:val="00357E14"/>
    <w:rsid w:val="0036106F"/>
    <w:rsid w:val="003612B8"/>
    <w:rsid w:val="00362DE7"/>
    <w:rsid w:val="003664FA"/>
    <w:rsid w:val="00370C47"/>
    <w:rsid w:val="00373F79"/>
    <w:rsid w:val="003758BF"/>
    <w:rsid w:val="0037603D"/>
    <w:rsid w:val="00376AF1"/>
    <w:rsid w:val="00381070"/>
    <w:rsid w:val="00382381"/>
    <w:rsid w:val="00385901"/>
    <w:rsid w:val="003877D9"/>
    <w:rsid w:val="00390A74"/>
    <w:rsid w:val="00390D1A"/>
    <w:rsid w:val="003952C2"/>
    <w:rsid w:val="003954C6"/>
    <w:rsid w:val="003A31C7"/>
    <w:rsid w:val="003A3502"/>
    <w:rsid w:val="003A6A4E"/>
    <w:rsid w:val="003A6B15"/>
    <w:rsid w:val="003B3E84"/>
    <w:rsid w:val="003B6CB3"/>
    <w:rsid w:val="003C713B"/>
    <w:rsid w:val="003D0338"/>
    <w:rsid w:val="003D12D8"/>
    <w:rsid w:val="003D15AD"/>
    <w:rsid w:val="003D41F5"/>
    <w:rsid w:val="003D4A1D"/>
    <w:rsid w:val="003D5BBE"/>
    <w:rsid w:val="003D6E8E"/>
    <w:rsid w:val="003D7FD0"/>
    <w:rsid w:val="003E08C6"/>
    <w:rsid w:val="003E0E7F"/>
    <w:rsid w:val="003E367A"/>
    <w:rsid w:val="003E42A1"/>
    <w:rsid w:val="003E465F"/>
    <w:rsid w:val="003F1CF8"/>
    <w:rsid w:val="003F2E5F"/>
    <w:rsid w:val="003F36F8"/>
    <w:rsid w:val="003F3BEC"/>
    <w:rsid w:val="003F3DA5"/>
    <w:rsid w:val="003F479A"/>
    <w:rsid w:val="00401377"/>
    <w:rsid w:val="0040383B"/>
    <w:rsid w:val="00403AF0"/>
    <w:rsid w:val="004051D5"/>
    <w:rsid w:val="00407180"/>
    <w:rsid w:val="00414BEA"/>
    <w:rsid w:val="00415823"/>
    <w:rsid w:val="004207F7"/>
    <w:rsid w:val="00420CB8"/>
    <w:rsid w:val="0042141D"/>
    <w:rsid w:val="00421BD0"/>
    <w:rsid w:val="00427F27"/>
    <w:rsid w:val="00431991"/>
    <w:rsid w:val="00441AE8"/>
    <w:rsid w:val="0044689F"/>
    <w:rsid w:val="004479BC"/>
    <w:rsid w:val="00451580"/>
    <w:rsid w:val="004537DB"/>
    <w:rsid w:val="00453D39"/>
    <w:rsid w:val="00453DFB"/>
    <w:rsid w:val="0045523B"/>
    <w:rsid w:val="0045587F"/>
    <w:rsid w:val="0045785A"/>
    <w:rsid w:val="00457EB5"/>
    <w:rsid w:val="00457FFB"/>
    <w:rsid w:val="00463522"/>
    <w:rsid w:val="00465378"/>
    <w:rsid w:val="00465474"/>
    <w:rsid w:val="00466162"/>
    <w:rsid w:val="004665A5"/>
    <w:rsid w:val="00466EA9"/>
    <w:rsid w:val="0046704C"/>
    <w:rsid w:val="00467681"/>
    <w:rsid w:val="00472145"/>
    <w:rsid w:val="00472BCE"/>
    <w:rsid w:val="0047300A"/>
    <w:rsid w:val="004760CC"/>
    <w:rsid w:val="00476205"/>
    <w:rsid w:val="00483532"/>
    <w:rsid w:val="0048391A"/>
    <w:rsid w:val="00487630"/>
    <w:rsid w:val="0049143A"/>
    <w:rsid w:val="00492FCB"/>
    <w:rsid w:val="00494195"/>
    <w:rsid w:val="004948B6"/>
    <w:rsid w:val="00496ACC"/>
    <w:rsid w:val="00497D59"/>
    <w:rsid w:val="004A1CC4"/>
    <w:rsid w:val="004A46ED"/>
    <w:rsid w:val="004A6FF4"/>
    <w:rsid w:val="004A723E"/>
    <w:rsid w:val="004B2E9D"/>
    <w:rsid w:val="004B33AB"/>
    <w:rsid w:val="004B43FE"/>
    <w:rsid w:val="004B47BC"/>
    <w:rsid w:val="004B48AF"/>
    <w:rsid w:val="004B49CE"/>
    <w:rsid w:val="004B4DDE"/>
    <w:rsid w:val="004C209A"/>
    <w:rsid w:val="004C5154"/>
    <w:rsid w:val="004C5231"/>
    <w:rsid w:val="004C5B32"/>
    <w:rsid w:val="004C757A"/>
    <w:rsid w:val="004D4922"/>
    <w:rsid w:val="004D4E86"/>
    <w:rsid w:val="004D6109"/>
    <w:rsid w:val="004E0803"/>
    <w:rsid w:val="004E1058"/>
    <w:rsid w:val="004E428F"/>
    <w:rsid w:val="004E56AA"/>
    <w:rsid w:val="004E6BA7"/>
    <w:rsid w:val="004E70FF"/>
    <w:rsid w:val="004F1549"/>
    <w:rsid w:val="004F253C"/>
    <w:rsid w:val="004F7175"/>
    <w:rsid w:val="005015E9"/>
    <w:rsid w:val="00501B06"/>
    <w:rsid w:val="00503101"/>
    <w:rsid w:val="00503417"/>
    <w:rsid w:val="005043A4"/>
    <w:rsid w:val="0050562F"/>
    <w:rsid w:val="00512548"/>
    <w:rsid w:val="00520ABC"/>
    <w:rsid w:val="00523604"/>
    <w:rsid w:val="005258D1"/>
    <w:rsid w:val="005263D9"/>
    <w:rsid w:val="00527D0A"/>
    <w:rsid w:val="00530E66"/>
    <w:rsid w:val="00540656"/>
    <w:rsid w:val="00542331"/>
    <w:rsid w:val="005450E5"/>
    <w:rsid w:val="00545203"/>
    <w:rsid w:val="0054750D"/>
    <w:rsid w:val="005505A7"/>
    <w:rsid w:val="00552857"/>
    <w:rsid w:val="00553D3E"/>
    <w:rsid w:val="0055547F"/>
    <w:rsid w:val="00556181"/>
    <w:rsid w:val="00557398"/>
    <w:rsid w:val="0056013F"/>
    <w:rsid w:val="00560D54"/>
    <w:rsid w:val="00561BBD"/>
    <w:rsid w:val="0056322B"/>
    <w:rsid w:val="00563985"/>
    <w:rsid w:val="0056399A"/>
    <w:rsid w:val="0056728A"/>
    <w:rsid w:val="00571C9E"/>
    <w:rsid w:val="0057323D"/>
    <w:rsid w:val="0059219C"/>
    <w:rsid w:val="005939AA"/>
    <w:rsid w:val="00595781"/>
    <w:rsid w:val="00595CB9"/>
    <w:rsid w:val="0059602B"/>
    <w:rsid w:val="00597026"/>
    <w:rsid w:val="0059749F"/>
    <w:rsid w:val="005A09AF"/>
    <w:rsid w:val="005A22CB"/>
    <w:rsid w:val="005A2332"/>
    <w:rsid w:val="005A37DA"/>
    <w:rsid w:val="005A4F5C"/>
    <w:rsid w:val="005A5B83"/>
    <w:rsid w:val="005A69B0"/>
    <w:rsid w:val="005B1D2D"/>
    <w:rsid w:val="005B2556"/>
    <w:rsid w:val="005B362D"/>
    <w:rsid w:val="005B4109"/>
    <w:rsid w:val="005B5B77"/>
    <w:rsid w:val="005B7D33"/>
    <w:rsid w:val="005C38B6"/>
    <w:rsid w:val="005C4038"/>
    <w:rsid w:val="005C433B"/>
    <w:rsid w:val="005C436A"/>
    <w:rsid w:val="005C5694"/>
    <w:rsid w:val="005C6024"/>
    <w:rsid w:val="005C6688"/>
    <w:rsid w:val="005D1C3F"/>
    <w:rsid w:val="005D376A"/>
    <w:rsid w:val="005E09B0"/>
    <w:rsid w:val="005E297D"/>
    <w:rsid w:val="005E5F49"/>
    <w:rsid w:val="005F076D"/>
    <w:rsid w:val="005F3921"/>
    <w:rsid w:val="005F46E9"/>
    <w:rsid w:val="005F47CA"/>
    <w:rsid w:val="005F61BC"/>
    <w:rsid w:val="005F75DA"/>
    <w:rsid w:val="00600D9A"/>
    <w:rsid w:val="006029FF"/>
    <w:rsid w:val="00603506"/>
    <w:rsid w:val="00605E24"/>
    <w:rsid w:val="00606203"/>
    <w:rsid w:val="006106A9"/>
    <w:rsid w:val="0061098F"/>
    <w:rsid w:val="006131DD"/>
    <w:rsid w:val="00615CAA"/>
    <w:rsid w:val="00615DF3"/>
    <w:rsid w:val="00616D31"/>
    <w:rsid w:val="00617396"/>
    <w:rsid w:val="00620270"/>
    <w:rsid w:val="00622799"/>
    <w:rsid w:val="00623DBB"/>
    <w:rsid w:val="00625CE5"/>
    <w:rsid w:val="006264CE"/>
    <w:rsid w:val="00626811"/>
    <w:rsid w:val="006325D9"/>
    <w:rsid w:val="00641F6E"/>
    <w:rsid w:val="0064790C"/>
    <w:rsid w:val="00647BC7"/>
    <w:rsid w:val="00650030"/>
    <w:rsid w:val="00651160"/>
    <w:rsid w:val="00651854"/>
    <w:rsid w:val="006541F4"/>
    <w:rsid w:val="006558F2"/>
    <w:rsid w:val="006563FD"/>
    <w:rsid w:val="0065702D"/>
    <w:rsid w:val="0065764E"/>
    <w:rsid w:val="00661575"/>
    <w:rsid w:val="00665443"/>
    <w:rsid w:val="006667AD"/>
    <w:rsid w:val="00667398"/>
    <w:rsid w:val="00671D95"/>
    <w:rsid w:val="0067759F"/>
    <w:rsid w:val="00677F1C"/>
    <w:rsid w:val="00682C53"/>
    <w:rsid w:val="00683C98"/>
    <w:rsid w:val="006848C0"/>
    <w:rsid w:val="006909FA"/>
    <w:rsid w:val="00692EF7"/>
    <w:rsid w:val="00693240"/>
    <w:rsid w:val="00693392"/>
    <w:rsid w:val="0069568D"/>
    <w:rsid w:val="006A1322"/>
    <w:rsid w:val="006A18CA"/>
    <w:rsid w:val="006A22D0"/>
    <w:rsid w:val="006A250D"/>
    <w:rsid w:val="006A2E60"/>
    <w:rsid w:val="006B1330"/>
    <w:rsid w:val="006B2843"/>
    <w:rsid w:val="006B2B2E"/>
    <w:rsid w:val="006B2EBD"/>
    <w:rsid w:val="006B6D10"/>
    <w:rsid w:val="006B766A"/>
    <w:rsid w:val="006C0473"/>
    <w:rsid w:val="006C1C01"/>
    <w:rsid w:val="006C4DE4"/>
    <w:rsid w:val="006C5DCF"/>
    <w:rsid w:val="006C6E9D"/>
    <w:rsid w:val="006D0974"/>
    <w:rsid w:val="006D3DDC"/>
    <w:rsid w:val="006D554E"/>
    <w:rsid w:val="006D5722"/>
    <w:rsid w:val="006E001C"/>
    <w:rsid w:val="006E0CD2"/>
    <w:rsid w:val="006E10CD"/>
    <w:rsid w:val="006E3FBA"/>
    <w:rsid w:val="006E4341"/>
    <w:rsid w:val="006E4439"/>
    <w:rsid w:val="006E695A"/>
    <w:rsid w:val="006F0225"/>
    <w:rsid w:val="006F0805"/>
    <w:rsid w:val="006F08E9"/>
    <w:rsid w:val="006F287F"/>
    <w:rsid w:val="006F3342"/>
    <w:rsid w:val="006F47D4"/>
    <w:rsid w:val="006F500C"/>
    <w:rsid w:val="006F5AE9"/>
    <w:rsid w:val="006F7244"/>
    <w:rsid w:val="006F7FBF"/>
    <w:rsid w:val="00702805"/>
    <w:rsid w:val="00702B21"/>
    <w:rsid w:val="007037E2"/>
    <w:rsid w:val="0070390E"/>
    <w:rsid w:val="007039FF"/>
    <w:rsid w:val="0070505C"/>
    <w:rsid w:val="00705412"/>
    <w:rsid w:val="00706077"/>
    <w:rsid w:val="00706570"/>
    <w:rsid w:val="00710E0E"/>
    <w:rsid w:val="00710F4F"/>
    <w:rsid w:val="00711836"/>
    <w:rsid w:val="0071638E"/>
    <w:rsid w:val="00720A4A"/>
    <w:rsid w:val="00720B0C"/>
    <w:rsid w:val="00721B21"/>
    <w:rsid w:val="00723656"/>
    <w:rsid w:val="00723C29"/>
    <w:rsid w:val="007255C4"/>
    <w:rsid w:val="00725DC3"/>
    <w:rsid w:val="00725EBA"/>
    <w:rsid w:val="007275F3"/>
    <w:rsid w:val="007304D6"/>
    <w:rsid w:val="00732A9B"/>
    <w:rsid w:val="007330EC"/>
    <w:rsid w:val="007355BC"/>
    <w:rsid w:val="0073646D"/>
    <w:rsid w:val="0074181E"/>
    <w:rsid w:val="007422CF"/>
    <w:rsid w:val="007432BD"/>
    <w:rsid w:val="00744708"/>
    <w:rsid w:val="00750B7F"/>
    <w:rsid w:val="007535A2"/>
    <w:rsid w:val="00753FA3"/>
    <w:rsid w:val="00754F94"/>
    <w:rsid w:val="0075626B"/>
    <w:rsid w:val="00762ECD"/>
    <w:rsid w:val="00770AAA"/>
    <w:rsid w:val="00770B90"/>
    <w:rsid w:val="007710E2"/>
    <w:rsid w:val="007712A4"/>
    <w:rsid w:val="00773A96"/>
    <w:rsid w:val="007747B2"/>
    <w:rsid w:val="00774E4E"/>
    <w:rsid w:val="00775351"/>
    <w:rsid w:val="007775DF"/>
    <w:rsid w:val="00781BC4"/>
    <w:rsid w:val="0078209A"/>
    <w:rsid w:val="00784749"/>
    <w:rsid w:val="00786686"/>
    <w:rsid w:val="007867F9"/>
    <w:rsid w:val="00794829"/>
    <w:rsid w:val="0079593B"/>
    <w:rsid w:val="00796D5E"/>
    <w:rsid w:val="00797C4E"/>
    <w:rsid w:val="007A13E7"/>
    <w:rsid w:val="007A64F2"/>
    <w:rsid w:val="007A7090"/>
    <w:rsid w:val="007B005E"/>
    <w:rsid w:val="007B1B87"/>
    <w:rsid w:val="007B3471"/>
    <w:rsid w:val="007B4BD6"/>
    <w:rsid w:val="007B6267"/>
    <w:rsid w:val="007B7759"/>
    <w:rsid w:val="007B7B5D"/>
    <w:rsid w:val="007B7F63"/>
    <w:rsid w:val="007C0102"/>
    <w:rsid w:val="007C0897"/>
    <w:rsid w:val="007C4BE8"/>
    <w:rsid w:val="007D1996"/>
    <w:rsid w:val="007D1BF1"/>
    <w:rsid w:val="007D35C1"/>
    <w:rsid w:val="007D394F"/>
    <w:rsid w:val="007D41E0"/>
    <w:rsid w:val="007D4ED5"/>
    <w:rsid w:val="007D5E4C"/>
    <w:rsid w:val="007E2605"/>
    <w:rsid w:val="007E50D1"/>
    <w:rsid w:val="007E586B"/>
    <w:rsid w:val="007E629F"/>
    <w:rsid w:val="007E62EA"/>
    <w:rsid w:val="007F0591"/>
    <w:rsid w:val="007F1182"/>
    <w:rsid w:val="007F433B"/>
    <w:rsid w:val="007F4C44"/>
    <w:rsid w:val="007F4ED0"/>
    <w:rsid w:val="007F4F52"/>
    <w:rsid w:val="007F76CD"/>
    <w:rsid w:val="008009C8"/>
    <w:rsid w:val="00810632"/>
    <w:rsid w:val="00810B3A"/>
    <w:rsid w:val="008117DE"/>
    <w:rsid w:val="008162B9"/>
    <w:rsid w:val="008167BC"/>
    <w:rsid w:val="008204E1"/>
    <w:rsid w:val="008206BE"/>
    <w:rsid w:val="00833846"/>
    <w:rsid w:val="008374EB"/>
    <w:rsid w:val="00840392"/>
    <w:rsid w:val="0084086F"/>
    <w:rsid w:val="00840D55"/>
    <w:rsid w:val="00842037"/>
    <w:rsid w:val="00846B5B"/>
    <w:rsid w:val="00850FD0"/>
    <w:rsid w:val="00853066"/>
    <w:rsid w:val="008537EC"/>
    <w:rsid w:val="00856306"/>
    <w:rsid w:val="00856EDD"/>
    <w:rsid w:val="00860BCC"/>
    <w:rsid w:val="008610A9"/>
    <w:rsid w:val="00864A7D"/>
    <w:rsid w:val="00866353"/>
    <w:rsid w:val="00867754"/>
    <w:rsid w:val="00870346"/>
    <w:rsid w:val="00873780"/>
    <w:rsid w:val="008739B9"/>
    <w:rsid w:val="00880EC4"/>
    <w:rsid w:val="00880FD4"/>
    <w:rsid w:val="0088147C"/>
    <w:rsid w:val="008830BA"/>
    <w:rsid w:val="0088410B"/>
    <w:rsid w:val="0088573B"/>
    <w:rsid w:val="008878AF"/>
    <w:rsid w:val="00887B49"/>
    <w:rsid w:val="00890117"/>
    <w:rsid w:val="008933C2"/>
    <w:rsid w:val="00893698"/>
    <w:rsid w:val="00894E8C"/>
    <w:rsid w:val="00895545"/>
    <w:rsid w:val="0089645D"/>
    <w:rsid w:val="008971A2"/>
    <w:rsid w:val="0089721B"/>
    <w:rsid w:val="008A09A9"/>
    <w:rsid w:val="008A1AF0"/>
    <w:rsid w:val="008A3EA0"/>
    <w:rsid w:val="008A4A61"/>
    <w:rsid w:val="008A6885"/>
    <w:rsid w:val="008A775C"/>
    <w:rsid w:val="008B0707"/>
    <w:rsid w:val="008B0D2A"/>
    <w:rsid w:val="008B3BC7"/>
    <w:rsid w:val="008B43F1"/>
    <w:rsid w:val="008B5CB2"/>
    <w:rsid w:val="008B61FD"/>
    <w:rsid w:val="008C018E"/>
    <w:rsid w:val="008C17A2"/>
    <w:rsid w:val="008C22EF"/>
    <w:rsid w:val="008C2C81"/>
    <w:rsid w:val="008D19C2"/>
    <w:rsid w:val="008D61E6"/>
    <w:rsid w:val="008D7FAB"/>
    <w:rsid w:val="008E1A53"/>
    <w:rsid w:val="008E328A"/>
    <w:rsid w:val="008E4954"/>
    <w:rsid w:val="008E6C3F"/>
    <w:rsid w:val="008E774F"/>
    <w:rsid w:val="008E797F"/>
    <w:rsid w:val="008E7A76"/>
    <w:rsid w:val="008F0503"/>
    <w:rsid w:val="008F1266"/>
    <w:rsid w:val="008F40F2"/>
    <w:rsid w:val="008F557D"/>
    <w:rsid w:val="008F5938"/>
    <w:rsid w:val="008F60B1"/>
    <w:rsid w:val="008F6F7A"/>
    <w:rsid w:val="00900691"/>
    <w:rsid w:val="00900DEA"/>
    <w:rsid w:val="00900FCD"/>
    <w:rsid w:val="00902F7A"/>
    <w:rsid w:val="0090449A"/>
    <w:rsid w:val="00904FE8"/>
    <w:rsid w:val="009063FB"/>
    <w:rsid w:val="00907CE4"/>
    <w:rsid w:val="0091061A"/>
    <w:rsid w:val="009127EF"/>
    <w:rsid w:val="0091402F"/>
    <w:rsid w:val="00914383"/>
    <w:rsid w:val="0091513B"/>
    <w:rsid w:val="00915E77"/>
    <w:rsid w:val="00915FE6"/>
    <w:rsid w:val="00916E2A"/>
    <w:rsid w:val="00917547"/>
    <w:rsid w:val="00921B92"/>
    <w:rsid w:val="00924BC0"/>
    <w:rsid w:val="0092572E"/>
    <w:rsid w:val="00925B93"/>
    <w:rsid w:val="00925D58"/>
    <w:rsid w:val="00925F1D"/>
    <w:rsid w:val="00931086"/>
    <w:rsid w:val="00931E0B"/>
    <w:rsid w:val="00933BC1"/>
    <w:rsid w:val="00934F17"/>
    <w:rsid w:val="00937A7E"/>
    <w:rsid w:val="00940780"/>
    <w:rsid w:val="00941CC8"/>
    <w:rsid w:val="00942E49"/>
    <w:rsid w:val="0094427D"/>
    <w:rsid w:val="009459AC"/>
    <w:rsid w:val="00946001"/>
    <w:rsid w:val="009501BA"/>
    <w:rsid w:val="009516F9"/>
    <w:rsid w:val="00953EA8"/>
    <w:rsid w:val="009601B2"/>
    <w:rsid w:val="00961613"/>
    <w:rsid w:val="00964F0C"/>
    <w:rsid w:val="00965533"/>
    <w:rsid w:val="00965D85"/>
    <w:rsid w:val="0096758A"/>
    <w:rsid w:val="00971686"/>
    <w:rsid w:val="00973D30"/>
    <w:rsid w:val="009748E4"/>
    <w:rsid w:val="00974A7A"/>
    <w:rsid w:val="00976DFD"/>
    <w:rsid w:val="00977576"/>
    <w:rsid w:val="009802BC"/>
    <w:rsid w:val="0098101E"/>
    <w:rsid w:val="00986C12"/>
    <w:rsid w:val="00994149"/>
    <w:rsid w:val="0099457F"/>
    <w:rsid w:val="00994712"/>
    <w:rsid w:val="00995B69"/>
    <w:rsid w:val="00997198"/>
    <w:rsid w:val="009A088E"/>
    <w:rsid w:val="009A0C0A"/>
    <w:rsid w:val="009A0C9D"/>
    <w:rsid w:val="009A24F5"/>
    <w:rsid w:val="009A3838"/>
    <w:rsid w:val="009A552C"/>
    <w:rsid w:val="009A5D9F"/>
    <w:rsid w:val="009A6C2B"/>
    <w:rsid w:val="009A785C"/>
    <w:rsid w:val="009B0364"/>
    <w:rsid w:val="009B05CC"/>
    <w:rsid w:val="009B11BA"/>
    <w:rsid w:val="009B2509"/>
    <w:rsid w:val="009B28C2"/>
    <w:rsid w:val="009B6115"/>
    <w:rsid w:val="009B7425"/>
    <w:rsid w:val="009B76F1"/>
    <w:rsid w:val="009C1094"/>
    <w:rsid w:val="009C194C"/>
    <w:rsid w:val="009C1F84"/>
    <w:rsid w:val="009C31CF"/>
    <w:rsid w:val="009C4759"/>
    <w:rsid w:val="009C6883"/>
    <w:rsid w:val="009D0AAD"/>
    <w:rsid w:val="009D0DF1"/>
    <w:rsid w:val="009D1743"/>
    <w:rsid w:val="009D29FE"/>
    <w:rsid w:val="009D5562"/>
    <w:rsid w:val="009D56BE"/>
    <w:rsid w:val="009D5A66"/>
    <w:rsid w:val="009D5B63"/>
    <w:rsid w:val="009D64CF"/>
    <w:rsid w:val="009E0AA9"/>
    <w:rsid w:val="009E2DDC"/>
    <w:rsid w:val="009E3194"/>
    <w:rsid w:val="009E3B8E"/>
    <w:rsid w:val="009E5E1C"/>
    <w:rsid w:val="009E68AF"/>
    <w:rsid w:val="009F1B75"/>
    <w:rsid w:val="009F2BF5"/>
    <w:rsid w:val="009F2C48"/>
    <w:rsid w:val="009F35BE"/>
    <w:rsid w:val="009F566F"/>
    <w:rsid w:val="009F6485"/>
    <w:rsid w:val="009F6A80"/>
    <w:rsid w:val="00A00427"/>
    <w:rsid w:val="00A00972"/>
    <w:rsid w:val="00A016E4"/>
    <w:rsid w:val="00A03F51"/>
    <w:rsid w:val="00A06688"/>
    <w:rsid w:val="00A1151F"/>
    <w:rsid w:val="00A14458"/>
    <w:rsid w:val="00A16381"/>
    <w:rsid w:val="00A163CC"/>
    <w:rsid w:val="00A17760"/>
    <w:rsid w:val="00A17C01"/>
    <w:rsid w:val="00A202B5"/>
    <w:rsid w:val="00A22D83"/>
    <w:rsid w:val="00A243AE"/>
    <w:rsid w:val="00A2670C"/>
    <w:rsid w:val="00A26CCC"/>
    <w:rsid w:val="00A31A80"/>
    <w:rsid w:val="00A331BD"/>
    <w:rsid w:val="00A34A5F"/>
    <w:rsid w:val="00A360E0"/>
    <w:rsid w:val="00A401E3"/>
    <w:rsid w:val="00A415B0"/>
    <w:rsid w:val="00A44F77"/>
    <w:rsid w:val="00A4592F"/>
    <w:rsid w:val="00A45A0A"/>
    <w:rsid w:val="00A46545"/>
    <w:rsid w:val="00A467C5"/>
    <w:rsid w:val="00A46FE8"/>
    <w:rsid w:val="00A47BE7"/>
    <w:rsid w:val="00A505DE"/>
    <w:rsid w:val="00A50C91"/>
    <w:rsid w:val="00A52853"/>
    <w:rsid w:val="00A5325A"/>
    <w:rsid w:val="00A53F8B"/>
    <w:rsid w:val="00A541CB"/>
    <w:rsid w:val="00A54BE0"/>
    <w:rsid w:val="00A54EF8"/>
    <w:rsid w:val="00A54F3A"/>
    <w:rsid w:val="00A55422"/>
    <w:rsid w:val="00A56FF7"/>
    <w:rsid w:val="00A62BF4"/>
    <w:rsid w:val="00A70073"/>
    <w:rsid w:val="00A71B85"/>
    <w:rsid w:val="00A732E5"/>
    <w:rsid w:val="00A74BCB"/>
    <w:rsid w:val="00A751A7"/>
    <w:rsid w:val="00A812E2"/>
    <w:rsid w:val="00A83CA6"/>
    <w:rsid w:val="00A83D96"/>
    <w:rsid w:val="00A871E8"/>
    <w:rsid w:val="00A876D1"/>
    <w:rsid w:val="00A93542"/>
    <w:rsid w:val="00A9355F"/>
    <w:rsid w:val="00A95765"/>
    <w:rsid w:val="00A96365"/>
    <w:rsid w:val="00A97A33"/>
    <w:rsid w:val="00AA29F5"/>
    <w:rsid w:val="00AA3069"/>
    <w:rsid w:val="00AA3E10"/>
    <w:rsid w:val="00AA5866"/>
    <w:rsid w:val="00AA6CBF"/>
    <w:rsid w:val="00AA7990"/>
    <w:rsid w:val="00AA7EED"/>
    <w:rsid w:val="00AB0381"/>
    <w:rsid w:val="00AB2151"/>
    <w:rsid w:val="00AB25BE"/>
    <w:rsid w:val="00AB2C85"/>
    <w:rsid w:val="00AB46E1"/>
    <w:rsid w:val="00AB4A38"/>
    <w:rsid w:val="00AB68CF"/>
    <w:rsid w:val="00AB7A9F"/>
    <w:rsid w:val="00AC1F9B"/>
    <w:rsid w:val="00AC29C6"/>
    <w:rsid w:val="00AC3257"/>
    <w:rsid w:val="00AC351C"/>
    <w:rsid w:val="00AD043F"/>
    <w:rsid w:val="00AD459C"/>
    <w:rsid w:val="00AD4C46"/>
    <w:rsid w:val="00AD5426"/>
    <w:rsid w:val="00AD576C"/>
    <w:rsid w:val="00AD66AE"/>
    <w:rsid w:val="00AD6BBC"/>
    <w:rsid w:val="00AE2B9C"/>
    <w:rsid w:val="00AE6457"/>
    <w:rsid w:val="00AE65B6"/>
    <w:rsid w:val="00AF225B"/>
    <w:rsid w:val="00B006F7"/>
    <w:rsid w:val="00B02284"/>
    <w:rsid w:val="00B03EB8"/>
    <w:rsid w:val="00B05200"/>
    <w:rsid w:val="00B059E8"/>
    <w:rsid w:val="00B1413F"/>
    <w:rsid w:val="00B15275"/>
    <w:rsid w:val="00B1687F"/>
    <w:rsid w:val="00B17999"/>
    <w:rsid w:val="00B21A41"/>
    <w:rsid w:val="00B23505"/>
    <w:rsid w:val="00B24D6D"/>
    <w:rsid w:val="00B26FC6"/>
    <w:rsid w:val="00B314B4"/>
    <w:rsid w:val="00B342DA"/>
    <w:rsid w:val="00B3491A"/>
    <w:rsid w:val="00B352D6"/>
    <w:rsid w:val="00B358DB"/>
    <w:rsid w:val="00B41071"/>
    <w:rsid w:val="00B42057"/>
    <w:rsid w:val="00B42EC2"/>
    <w:rsid w:val="00B436C7"/>
    <w:rsid w:val="00B44CFD"/>
    <w:rsid w:val="00B46BE5"/>
    <w:rsid w:val="00B54AC1"/>
    <w:rsid w:val="00B54EB3"/>
    <w:rsid w:val="00B57BEF"/>
    <w:rsid w:val="00B61807"/>
    <w:rsid w:val="00B664DC"/>
    <w:rsid w:val="00B70930"/>
    <w:rsid w:val="00B712B9"/>
    <w:rsid w:val="00B73200"/>
    <w:rsid w:val="00B74DD6"/>
    <w:rsid w:val="00B75169"/>
    <w:rsid w:val="00B75750"/>
    <w:rsid w:val="00B75F11"/>
    <w:rsid w:val="00B76302"/>
    <w:rsid w:val="00B768B2"/>
    <w:rsid w:val="00B76B1E"/>
    <w:rsid w:val="00B81C79"/>
    <w:rsid w:val="00B843A6"/>
    <w:rsid w:val="00B946D1"/>
    <w:rsid w:val="00B95582"/>
    <w:rsid w:val="00B95A9E"/>
    <w:rsid w:val="00B960F9"/>
    <w:rsid w:val="00B96228"/>
    <w:rsid w:val="00B97783"/>
    <w:rsid w:val="00BA15F8"/>
    <w:rsid w:val="00BA485F"/>
    <w:rsid w:val="00BA50BD"/>
    <w:rsid w:val="00BA6A6B"/>
    <w:rsid w:val="00BB03D3"/>
    <w:rsid w:val="00BB44C7"/>
    <w:rsid w:val="00BB6D6F"/>
    <w:rsid w:val="00BC168A"/>
    <w:rsid w:val="00BC1B94"/>
    <w:rsid w:val="00BC4E2A"/>
    <w:rsid w:val="00BC7838"/>
    <w:rsid w:val="00BD1966"/>
    <w:rsid w:val="00BD4AF1"/>
    <w:rsid w:val="00BE1452"/>
    <w:rsid w:val="00BE2078"/>
    <w:rsid w:val="00BE5447"/>
    <w:rsid w:val="00BF01F2"/>
    <w:rsid w:val="00BF0F7A"/>
    <w:rsid w:val="00BF24FA"/>
    <w:rsid w:val="00BF4B65"/>
    <w:rsid w:val="00C015C5"/>
    <w:rsid w:val="00C042AA"/>
    <w:rsid w:val="00C049FB"/>
    <w:rsid w:val="00C0519E"/>
    <w:rsid w:val="00C05C7F"/>
    <w:rsid w:val="00C07F6A"/>
    <w:rsid w:val="00C10F7E"/>
    <w:rsid w:val="00C14804"/>
    <w:rsid w:val="00C174C3"/>
    <w:rsid w:val="00C20696"/>
    <w:rsid w:val="00C22094"/>
    <w:rsid w:val="00C22C61"/>
    <w:rsid w:val="00C22E11"/>
    <w:rsid w:val="00C24270"/>
    <w:rsid w:val="00C32E93"/>
    <w:rsid w:val="00C33EFE"/>
    <w:rsid w:val="00C3602F"/>
    <w:rsid w:val="00C45B0A"/>
    <w:rsid w:val="00C46808"/>
    <w:rsid w:val="00C473AE"/>
    <w:rsid w:val="00C47811"/>
    <w:rsid w:val="00C53FD9"/>
    <w:rsid w:val="00C541D7"/>
    <w:rsid w:val="00C54872"/>
    <w:rsid w:val="00C55DED"/>
    <w:rsid w:val="00C6015D"/>
    <w:rsid w:val="00C60207"/>
    <w:rsid w:val="00C604DB"/>
    <w:rsid w:val="00C65578"/>
    <w:rsid w:val="00C663AD"/>
    <w:rsid w:val="00C70AAB"/>
    <w:rsid w:val="00C734E9"/>
    <w:rsid w:val="00C808F7"/>
    <w:rsid w:val="00C80E6A"/>
    <w:rsid w:val="00C84732"/>
    <w:rsid w:val="00C854C4"/>
    <w:rsid w:val="00C85E91"/>
    <w:rsid w:val="00C86CA0"/>
    <w:rsid w:val="00C86D98"/>
    <w:rsid w:val="00C87251"/>
    <w:rsid w:val="00C879CA"/>
    <w:rsid w:val="00C91CC5"/>
    <w:rsid w:val="00C91E32"/>
    <w:rsid w:val="00C925DF"/>
    <w:rsid w:val="00C926EF"/>
    <w:rsid w:val="00C9363B"/>
    <w:rsid w:val="00C95665"/>
    <w:rsid w:val="00CA0FE5"/>
    <w:rsid w:val="00CA1057"/>
    <w:rsid w:val="00CA421F"/>
    <w:rsid w:val="00CA56D6"/>
    <w:rsid w:val="00CA6A85"/>
    <w:rsid w:val="00CB010A"/>
    <w:rsid w:val="00CB1BF2"/>
    <w:rsid w:val="00CB395C"/>
    <w:rsid w:val="00CB53D5"/>
    <w:rsid w:val="00CC2849"/>
    <w:rsid w:val="00CC2DCD"/>
    <w:rsid w:val="00CC5502"/>
    <w:rsid w:val="00CD1C4D"/>
    <w:rsid w:val="00CD3405"/>
    <w:rsid w:val="00CD3E35"/>
    <w:rsid w:val="00CD5371"/>
    <w:rsid w:val="00CD6632"/>
    <w:rsid w:val="00CD6BE6"/>
    <w:rsid w:val="00CD7011"/>
    <w:rsid w:val="00CD7254"/>
    <w:rsid w:val="00CE0F75"/>
    <w:rsid w:val="00CE598E"/>
    <w:rsid w:val="00CE5AE9"/>
    <w:rsid w:val="00CE66B5"/>
    <w:rsid w:val="00CE71E0"/>
    <w:rsid w:val="00CF0772"/>
    <w:rsid w:val="00CF1492"/>
    <w:rsid w:val="00CF327E"/>
    <w:rsid w:val="00CF3713"/>
    <w:rsid w:val="00CF393E"/>
    <w:rsid w:val="00CF5346"/>
    <w:rsid w:val="00CF6441"/>
    <w:rsid w:val="00CF6FFB"/>
    <w:rsid w:val="00D00032"/>
    <w:rsid w:val="00D02900"/>
    <w:rsid w:val="00D115FA"/>
    <w:rsid w:val="00D1235F"/>
    <w:rsid w:val="00D14963"/>
    <w:rsid w:val="00D15B40"/>
    <w:rsid w:val="00D16765"/>
    <w:rsid w:val="00D200F2"/>
    <w:rsid w:val="00D22B65"/>
    <w:rsid w:val="00D267A2"/>
    <w:rsid w:val="00D3163F"/>
    <w:rsid w:val="00D316FD"/>
    <w:rsid w:val="00D32271"/>
    <w:rsid w:val="00D324CD"/>
    <w:rsid w:val="00D3323C"/>
    <w:rsid w:val="00D33BA5"/>
    <w:rsid w:val="00D34A28"/>
    <w:rsid w:val="00D35687"/>
    <w:rsid w:val="00D37631"/>
    <w:rsid w:val="00D40510"/>
    <w:rsid w:val="00D41728"/>
    <w:rsid w:val="00D419D3"/>
    <w:rsid w:val="00D434D2"/>
    <w:rsid w:val="00D45438"/>
    <w:rsid w:val="00D46BD1"/>
    <w:rsid w:val="00D4780F"/>
    <w:rsid w:val="00D51794"/>
    <w:rsid w:val="00D51E1A"/>
    <w:rsid w:val="00D5470B"/>
    <w:rsid w:val="00D57A39"/>
    <w:rsid w:val="00D6593C"/>
    <w:rsid w:val="00D67689"/>
    <w:rsid w:val="00D71C16"/>
    <w:rsid w:val="00D72F1A"/>
    <w:rsid w:val="00D737A4"/>
    <w:rsid w:val="00D75889"/>
    <w:rsid w:val="00D76002"/>
    <w:rsid w:val="00D77C0E"/>
    <w:rsid w:val="00D839F8"/>
    <w:rsid w:val="00D8417D"/>
    <w:rsid w:val="00D86B3F"/>
    <w:rsid w:val="00D90A35"/>
    <w:rsid w:val="00D90EF0"/>
    <w:rsid w:val="00D91642"/>
    <w:rsid w:val="00D972F5"/>
    <w:rsid w:val="00DA148E"/>
    <w:rsid w:val="00DA7265"/>
    <w:rsid w:val="00DA7CC7"/>
    <w:rsid w:val="00DB2510"/>
    <w:rsid w:val="00DB5C0F"/>
    <w:rsid w:val="00DB5FB1"/>
    <w:rsid w:val="00DC1D79"/>
    <w:rsid w:val="00DC2FE4"/>
    <w:rsid w:val="00DC6E3D"/>
    <w:rsid w:val="00DC6E53"/>
    <w:rsid w:val="00DC789C"/>
    <w:rsid w:val="00DC7984"/>
    <w:rsid w:val="00DD28E3"/>
    <w:rsid w:val="00DD78D5"/>
    <w:rsid w:val="00DE2714"/>
    <w:rsid w:val="00DE27A2"/>
    <w:rsid w:val="00DE3780"/>
    <w:rsid w:val="00DE4251"/>
    <w:rsid w:val="00DE587A"/>
    <w:rsid w:val="00DE7CA5"/>
    <w:rsid w:val="00DF608C"/>
    <w:rsid w:val="00DF6455"/>
    <w:rsid w:val="00E00912"/>
    <w:rsid w:val="00E052C7"/>
    <w:rsid w:val="00E07191"/>
    <w:rsid w:val="00E1328F"/>
    <w:rsid w:val="00E147C0"/>
    <w:rsid w:val="00E151F6"/>
    <w:rsid w:val="00E16386"/>
    <w:rsid w:val="00E1671E"/>
    <w:rsid w:val="00E16759"/>
    <w:rsid w:val="00E228B6"/>
    <w:rsid w:val="00E23B0E"/>
    <w:rsid w:val="00E32C5E"/>
    <w:rsid w:val="00E34854"/>
    <w:rsid w:val="00E36078"/>
    <w:rsid w:val="00E43886"/>
    <w:rsid w:val="00E43BFC"/>
    <w:rsid w:val="00E4532F"/>
    <w:rsid w:val="00E454AE"/>
    <w:rsid w:val="00E50238"/>
    <w:rsid w:val="00E515D6"/>
    <w:rsid w:val="00E5559A"/>
    <w:rsid w:val="00E5602B"/>
    <w:rsid w:val="00E56DE7"/>
    <w:rsid w:val="00E57D74"/>
    <w:rsid w:val="00E57FD6"/>
    <w:rsid w:val="00E617B6"/>
    <w:rsid w:val="00E63B59"/>
    <w:rsid w:val="00E6448A"/>
    <w:rsid w:val="00E647B9"/>
    <w:rsid w:val="00E6629D"/>
    <w:rsid w:val="00E66839"/>
    <w:rsid w:val="00E672F5"/>
    <w:rsid w:val="00E70240"/>
    <w:rsid w:val="00E7056F"/>
    <w:rsid w:val="00E7299D"/>
    <w:rsid w:val="00E8239F"/>
    <w:rsid w:val="00E82F80"/>
    <w:rsid w:val="00E84C6C"/>
    <w:rsid w:val="00E874E0"/>
    <w:rsid w:val="00E917F7"/>
    <w:rsid w:val="00E91BC6"/>
    <w:rsid w:val="00E91EC0"/>
    <w:rsid w:val="00E97B32"/>
    <w:rsid w:val="00EA00B6"/>
    <w:rsid w:val="00EA073A"/>
    <w:rsid w:val="00EA1E3A"/>
    <w:rsid w:val="00EA504B"/>
    <w:rsid w:val="00EA5BD3"/>
    <w:rsid w:val="00EA6A6A"/>
    <w:rsid w:val="00EB1FA9"/>
    <w:rsid w:val="00EB694A"/>
    <w:rsid w:val="00EB6CC8"/>
    <w:rsid w:val="00EC19F7"/>
    <w:rsid w:val="00EC6236"/>
    <w:rsid w:val="00ED39FD"/>
    <w:rsid w:val="00ED715D"/>
    <w:rsid w:val="00EE0F69"/>
    <w:rsid w:val="00EE32CB"/>
    <w:rsid w:val="00EE55E0"/>
    <w:rsid w:val="00EE6FA7"/>
    <w:rsid w:val="00EE7EBE"/>
    <w:rsid w:val="00EF0B7D"/>
    <w:rsid w:val="00EF289C"/>
    <w:rsid w:val="00EF3D1A"/>
    <w:rsid w:val="00EF412C"/>
    <w:rsid w:val="00F005FD"/>
    <w:rsid w:val="00F00CF5"/>
    <w:rsid w:val="00F00F33"/>
    <w:rsid w:val="00F01AE9"/>
    <w:rsid w:val="00F0321C"/>
    <w:rsid w:val="00F03AB7"/>
    <w:rsid w:val="00F0413A"/>
    <w:rsid w:val="00F04C80"/>
    <w:rsid w:val="00F13B10"/>
    <w:rsid w:val="00F14434"/>
    <w:rsid w:val="00F14508"/>
    <w:rsid w:val="00F2052E"/>
    <w:rsid w:val="00F21632"/>
    <w:rsid w:val="00F21BD6"/>
    <w:rsid w:val="00F23CAD"/>
    <w:rsid w:val="00F251AC"/>
    <w:rsid w:val="00F252B0"/>
    <w:rsid w:val="00F25AF4"/>
    <w:rsid w:val="00F27434"/>
    <w:rsid w:val="00F316A7"/>
    <w:rsid w:val="00F31C14"/>
    <w:rsid w:val="00F31FFC"/>
    <w:rsid w:val="00F32343"/>
    <w:rsid w:val="00F33F11"/>
    <w:rsid w:val="00F35F04"/>
    <w:rsid w:val="00F36592"/>
    <w:rsid w:val="00F37F96"/>
    <w:rsid w:val="00F405D4"/>
    <w:rsid w:val="00F51EEB"/>
    <w:rsid w:val="00F53E5F"/>
    <w:rsid w:val="00F54157"/>
    <w:rsid w:val="00F567C6"/>
    <w:rsid w:val="00F6161A"/>
    <w:rsid w:val="00F6182C"/>
    <w:rsid w:val="00F62C88"/>
    <w:rsid w:val="00F644BA"/>
    <w:rsid w:val="00F6522C"/>
    <w:rsid w:val="00F70042"/>
    <w:rsid w:val="00F70147"/>
    <w:rsid w:val="00F71A7A"/>
    <w:rsid w:val="00F71AF6"/>
    <w:rsid w:val="00F71E14"/>
    <w:rsid w:val="00F73DEE"/>
    <w:rsid w:val="00F74817"/>
    <w:rsid w:val="00F8083F"/>
    <w:rsid w:val="00F8222D"/>
    <w:rsid w:val="00F83BE9"/>
    <w:rsid w:val="00F83D6F"/>
    <w:rsid w:val="00F863A0"/>
    <w:rsid w:val="00F95CD7"/>
    <w:rsid w:val="00FA1BF4"/>
    <w:rsid w:val="00FA1FDA"/>
    <w:rsid w:val="00FA473F"/>
    <w:rsid w:val="00FA4F13"/>
    <w:rsid w:val="00FA60B5"/>
    <w:rsid w:val="00FA6760"/>
    <w:rsid w:val="00FA7288"/>
    <w:rsid w:val="00FB1962"/>
    <w:rsid w:val="00FB4C46"/>
    <w:rsid w:val="00FB72D8"/>
    <w:rsid w:val="00FC02AC"/>
    <w:rsid w:val="00FC22D0"/>
    <w:rsid w:val="00FC5551"/>
    <w:rsid w:val="00FD022A"/>
    <w:rsid w:val="00FD4CD9"/>
    <w:rsid w:val="00FD502B"/>
    <w:rsid w:val="00FD6091"/>
    <w:rsid w:val="00FE06AB"/>
    <w:rsid w:val="00FE1AED"/>
    <w:rsid w:val="00FE258B"/>
    <w:rsid w:val="00FE47B0"/>
    <w:rsid w:val="00FE4B9C"/>
    <w:rsid w:val="00FE7E03"/>
    <w:rsid w:val="00FF1ECD"/>
    <w:rsid w:val="00FF24C4"/>
    <w:rsid w:val="00FF394A"/>
    <w:rsid w:val="00FF3CC1"/>
    <w:rsid w:val="00FF7CBC"/>
    <w:rsid w:val="00FF7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6B3696"/>
  <w15:chartTrackingRefBased/>
  <w15:docId w15:val="{E7D6F0FB-B8A9-4178-865B-FA063BCA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46BD1"/>
    <w:pPr>
      <w:spacing w:line="360" w:lineRule="exact"/>
      <w:outlineLvl w:val="0"/>
    </w:pPr>
    <w:rPr>
      <w:rFonts w:asciiTheme="minorEastAsia" w:eastAsia="ＭＳ 明朝" w:hAns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6AA"/>
    <w:pPr>
      <w:ind w:leftChars="400" w:left="840"/>
    </w:pPr>
  </w:style>
  <w:style w:type="character" w:styleId="a4">
    <w:name w:val="annotation reference"/>
    <w:basedOn w:val="a0"/>
    <w:uiPriority w:val="99"/>
    <w:semiHidden/>
    <w:unhideWhenUsed/>
    <w:rsid w:val="00E97B32"/>
    <w:rPr>
      <w:sz w:val="18"/>
      <w:szCs w:val="18"/>
    </w:rPr>
  </w:style>
  <w:style w:type="paragraph" w:styleId="a5">
    <w:name w:val="annotation text"/>
    <w:basedOn w:val="a"/>
    <w:link w:val="a6"/>
    <w:uiPriority w:val="99"/>
    <w:unhideWhenUsed/>
    <w:rsid w:val="00E97B32"/>
    <w:pPr>
      <w:jc w:val="left"/>
    </w:pPr>
  </w:style>
  <w:style w:type="character" w:customStyle="1" w:styleId="a6">
    <w:name w:val="コメント文字列 (文字)"/>
    <w:basedOn w:val="a0"/>
    <w:link w:val="a5"/>
    <w:uiPriority w:val="99"/>
    <w:rsid w:val="00E97B32"/>
  </w:style>
  <w:style w:type="paragraph" w:styleId="a7">
    <w:name w:val="annotation subject"/>
    <w:basedOn w:val="a5"/>
    <w:next w:val="a5"/>
    <w:link w:val="a8"/>
    <w:uiPriority w:val="99"/>
    <w:semiHidden/>
    <w:unhideWhenUsed/>
    <w:rsid w:val="00E97B32"/>
    <w:rPr>
      <w:b/>
      <w:bCs/>
    </w:rPr>
  </w:style>
  <w:style w:type="character" w:customStyle="1" w:styleId="a8">
    <w:name w:val="コメント内容 (文字)"/>
    <w:basedOn w:val="a6"/>
    <w:link w:val="a7"/>
    <w:uiPriority w:val="99"/>
    <w:semiHidden/>
    <w:rsid w:val="00E97B32"/>
    <w:rPr>
      <w:b/>
      <w:bCs/>
    </w:rPr>
  </w:style>
  <w:style w:type="paragraph" w:styleId="a9">
    <w:name w:val="Balloon Text"/>
    <w:basedOn w:val="a"/>
    <w:link w:val="aa"/>
    <w:uiPriority w:val="99"/>
    <w:semiHidden/>
    <w:unhideWhenUsed/>
    <w:rsid w:val="00E97B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7B32"/>
    <w:rPr>
      <w:rFonts w:asciiTheme="majorHAnsi" w:eastAsiaTheme="majorEastAsia" w:hAnsiTheme="majorHAnsi" w:cstheme="majorBidi"/>
      <w:sz w:val="18"/>
      <w:szCs w:val="18"/>
    </w:rPr>
  </w:style>
  <w:style w:type="table" w:styleId="ab">
    <w:name w:val="Table Grid"/>
    <w:basedOn w:val="a1"/>
    <w:uiPriority w:val="59"/>
    <w:rsid w:val="00207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link w:val="ad"/>
    <w:uiPriority w:val="99"/>
    <w:rsid w:val="00F53E5F"/>
    <w:pPr>
      <w:tabs>
        <w:tab w:val="left" w:pos="840"/>
      </w:tabs>
      <w:suppressAutoHyphens/>
      <w:jc w:val="center"/>
    </w:pPr>
    <w:rPr>
      <w:rFonts w:ascii="ＭＳ 明朝" w:eastAsia="ＭＳ Ｐ明朝" w:hAnsi="ＭＳ 明朝" w:cs="MS-PMincho"/>
      <w:sz w:val="24"/>
    </w:rPr>
  </w:style>
  <w:style w:type="character" w:customStyle="1" w:styleId="ad">
    <w:name w:val="記 (文字)"/>
    <w:basedOn w:val="a0"/>
    <w:link w:val="ac"/>
    <w:uiPriority w:val="99"/>
    <w:rsid w:val="00F53E5F"/>
    <w:rPr>
      <w:rFonts w:ascii="ＭＳ 明朝" w:eastAsia="ＭＳ Ｐ明朝" w:hAnsi="ＭＳ 明朝" w:cs="MS-PMincho"/>
      <w:sz w:val="24"/>
    </w:rPr>
  </w:style>
  <w:style w:type="paragraph" w:styleId="ae">
    <w:name w:val="header"/>
    <w:basedOn w:val="a"/>
    <w:link w:val="af"/>
    <w:uiPriority w:val="99"/>
    <w:unhideWhenUsed/>
    <w:rsid w:val="00D57A39"/>
    <w:pPr>
      <w:tabs>
        <w:tab w:val="center" w:pos="4252"/>
        <w:tab w:val="right" w:pos="8504"/>
      </w:tabs>
      <w:snapToGrid w:val="0"/>
    </w:pPr>
  </w:style>
  <w:style w:type="character" w:customStyle="1" w:styleId="af">
    <w:name w:val="ヘッダー (文字)"/>
    <w:basedOn w:val="a0"/>
    <w:link w:val="ae"/>
    <w:uiPriority w:val="99"/>
    <w:rsid w:val="00D57A39"/>
  </w:style>
  <w:style w:type="paragraph" w:styleId="af0">
    <w:name w:val="footer"/>
    <w:basedOn w:val="a"/>
    <w:link w:val="af1"/>
    <w:uiPriority w:val="99"/>
    <w:unhideWhenUsed/>
    <w:rsid w:val="00D57A39"/>
    <w:pPr>
      <w:tabs>
        <w:tab w:val="center" w:pos="4252"/>
        <w:tab w:val="right" w:pos="8504"/>
      </w:tabs>
      <w:snapToGrid w:val="0"/>
    </w:pPr>
  </w:style>
  <w:style w:type="character" w:customStyle="1" w:styleId="af1">
    <w:name w:val="フッター (文字)"/>
    <w:basedOn w:val="a0"/>
    <w:link w:val="af0"/>
    <w:uiPriority w:val="99"/>
    <w:rsid w:val="00D57A39"/>
  </w:style>
  <w:style w:type="paragraph" w:customStyle="1" w:styleId="af2">
    <w:name w:val="一太郎"/>
    <w:rsid w:val="00145A1E"/>
    <w:pPr>
      <w:widowControl w:val="0"/>
      <w:wordWrap w:val="0"/>
      <w:autoSpaceDE w:val="0"/>
      <w:autoSpaceDN w:val="0"/>
      <w:adjustRightInd w:val="0"/>
      <w:spacing w:line="336" w:lineRule="exact"/>
      <w:jc w:val="both"/>
    </w:pPr>
    <w:rPr>
      <w:rFonts w:ascii="Times New Roman" w:eastAsia="ＭＳ 明朝" w:hAnsi="Times New Roman" w:cs="ＭＳ 明朝"/>
      <w:spacing w:val="17"/>
      <w:kern w:val="0"/>
      <w:szCs w:val="21"/>
    </w:rPr>
  </w:style>
  <w:style w:type="table" w:customStyle="1" w:styleId="11">
    <w:name w:val="表 (格子)1"/>
    <w:basedOn w:val="a1"/>
    <w:next w:val="ab"/>
    <w:uiPriority w:val="39"/>
    <w:rsid w:val="005939AA"/>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16FC"/>
    <w:pPr>
      <w:widowControl w:val="0"/>
      <w:autoSpaceDE w:val="0"/>
      <w:autoSpaceDN w:val="0"/>
      <w:adjustRightInd w:val="0"/>
    </w:pPr>
    <w:rPr>
      <w:rFonts w:ascii="メイリオ" w:eastAsia="メイリオ" w:cs="メイリオ"/>
      <w:color w:val="000000"/>
      <w:kern w:val="0"/>
      <w:sz w:val="24"/>
      <w:szCs w:val="24"/>
    </w:rPr>
  </w:style>
  <w:style w:type="paragraph" w:styleId="af3">
    <w:name w:val="No Spacing"/>
    <w:uiPriority w:val="1"/>
    <w:qFormat/>
    <w:rsid w:val="00FD502B"/>
    <w:pPr>
      <w:widowControl w:val="0"/>
      <w:jc w:val="both"/>
    </w:pPr>
  </w:style>
  <w:style w:type="character" w:customStyle="1" w:styleId="10">
    <w:name w:val="見出し 1 (文字)"/>
    <w:basedOn w:val="a0"/>
    <w:link w:val="1"/>
    <w:uiPriority w:val="9"/>
    <w:rsid w:val="00D46BD1"/>
    <w:rPr>
      <w:rFonts w:asciiTheme="minorEastAsia" w:eastAsia="ＭＳ 明朝" w:hAnsiTheme="minorEastAsia"/>
      <w:sz w:val="24"/>
    </w:rPr>
  </w:style>
  <w:style w:type="paragraph" w:customStyle="1" w:styleId="12">
    <w:name w:val="本文1"/>
    <w:basedOn w:val="a"/>
    <w:link w:val="13"/>
    <w:qFormat/>
    <w:rsid w:val="00D46BD1"/>
    <w:pPr>
      <w:spacing w:line="360" w:lineRule="exact"/>
      <w:ind w:left="227" w:hangingChars="100" w:hanging="227"/>
    </w:pPr>
    <w:rPr>
      <w:rFonts w:asciiTheme="minorEastAsia" w:eastAsia="ＭＳ 明朝" w:hAnsiTheme="minorEastAsia"/>
      <w:sz w:val="24"/>
    </w:rPr>
  </w:style>
  <w:style w:type="character" w:customStyle="1" w:styleId="13">
    <w:name w:val="本文1 (文字)"/>
    <w:basedOn w:val="a0"/>
    <w:link w:val="12"/>
    <w:rsid w:val="00D46BD1"/>
    <w:rPr>
      <w:rFonts w:asciiTheme="minorEastAsia" w:eastAsia="ＭＳ 明朝" w:hAnsiTheme="minorEastAsia"/>
      <w:sz w:val="24"/>
    </w:rPr>
  </w:style>
  <w:style w:type="paragraph" w:styleId="af4">
    <w:name w:val="Revision"/>
    <w:hidden/>
    <w:uiPriority w:val="99"/>
    <w:semiHidden/>
    <w:rsid w:val="007B1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2296">
      <w:bodyDiv w:val="1"/>
      <w:marLeft w:val="0"/>
      <w:marRight w:val="0"/>
      <w:marTop w:val="0"/>
      <w:marBottom w:val="0"/>
      <w:divBdr>
        <w:top w:val="none" w:sz="0" w:space="0" w:color="auto"/>
        <w:left w:val="none" w:sz="0" w:space="0" w:color="auto"/>
        <w:bottom w:val="none" w:sz="0" w:space="0" w:color="auto"/>
        <w:right w:val="none" w:sz="0" w:space="0" w:color="auto"/>
      </w:divBdr>
    </w:div>
    <w:div w:id="62459611">
      <w:bodyDiv w:val="1"/>
      <w:marLeft w:val="0"/>
      <w:marRight w:val="0"/>
      <w:marTop w:val="0"/>
      <w:marBottom w:val="0"/>
      <w:divBdr>
        <w:top w:val="none" w:sz="0" w:space="0" w:color="auto"/>
        <w:left w:val="none" w:sz="0" w:space="0" w:color="auto"/>
        <w:bottom w:val="none" w:sz="0" w:space="0" w:color="auto"/>
        <w:right w:val="none" w:sz="0" w:space="0" w:color="auto"/>
      </w:divBdr>
    </w:div>
    <w:div w:id="111486781">
      <w:bodyDiv w:val="1"/>
      <w:marLeft w:val="0"/>
      <w:marRight w:val="0"/>
      <w:marTop w:val="0"/>
      <w:marBottom w:val="0"/>
      <w:divBdr>
        <w:top w:val="none" w:sz="0" w:space="0" w:color="auto"/>
        <w:left w:val="none" w:sz="0" w:space="0" w:color="auto"/>
        <w:bottom w:val="none" w:sz="0" w:space="0" w:color="auto"/>
        <w:right w:val="none" w:sz="0" w:space="0" w:color="auto"/>
      </w:divBdr>
    </w:div>
    <w:div w:id="232861762">
      <w:bodyDiv w:val="1"/>
      <w:marLeft w:val="0"/>
      <w:marRight w:val="0"/>
      <w:marTop w:val="0"/>
      <w:marBottom w:val="0"/>
      <w:divBdr>
        <w:top w:val="none" w:sz="0" w:space="0" w:color="auto"/>
        <w:left w:val="none" w:sz="0" w:space="0" w:color="auto"/>
        <w:bottom w:val="none" w:sz="0" w:space="0" w:color="auto"/>
        <w:right w:val="none" w:sz="0" w:space="0" w:color="auto"/>
      </w:divBdr>
    </w:div>
    <w:div w:id="322121161">
      <w:bodyDiv w:val="1"/>
      <w:marLeft w:val="0"/>
      <w:marRight w:val="0"/>
      <w:marTop w:val="0"/>
      <w:marBottom w:val="0"/>
      <w:divBdr>
        <w:top w:val="none" w:sz="0" w:space="0" w:color="auto"/>
        <w:left w:val="none" w:sz="0" w:space="0" w:color="auto"/>
        <w:bottom w:val="none" w:sz="0" w:space="0" w:color="auto"/>
        <w:right w:val="none" w:sz="0" w:space="0" w:color="auto"/>
      </w:divBdr>
    </w:div>
    <w:div w:id="524102765">
      <w:bodyDiv w:val="1"/>
      <w:marLeft w:val="0"/>
      <w:marRight w:val="0"/>
      <w:marTop w:val="0"/>
      <w:marBottom w:val="0"/>
      <w:divBdr>
        <w:top w:val="none" w:sz="0" w:space="0" w:color="auto"/>
        <w:left w:val="none" w:sz="0" w:space="0" w:color="auto"/>
        <w:bottom w:val="none" w:sz="0" w:space="0" w:color="auto"/>
        <w:right w:val="none" w:sz="0" w:space="0" w:color="auto"/>
      </w:divBdr>
    </w:div>
    <w:div w:id="555438342">
      <w:bodyDiv w:val="1"/>
      <w:marLeft w:val="0"/>
      <w:marRight w:val="0"/>
      <w:marTop w:val="0"/>
      <w:marBottom w:val="0"/>
      <w:divBdr>
        <w:top w:val="none" w:sz="0" w:space="0" w:color="auto"/>
        <w:left w:val="none" w:sz="0" w:space="0" w:color="auto"/>
        <w:bottom w:val="none" w:sz="0" w:space="0" w:color="auto"/>
        <w:right w:val="none" w:sz="0" w:space="0" w:color="auto"/>
      </w:divBdr>
    </w:div>
    <w:div w:id="652031935">
      <w:bodyDiv w:val="1"/>
      <w:marLeft w:val="0"/>
      <w:marRight w:val="0"/>
      <w:marTop w:val="0"/>
      <w:marBottom w:val="0"/>
      <w:divBdr>
        <w:top w:val="none" w:sz="0" w:space="0" w:color="auto"/>
        <w:left w:val="none" w:sz="0" w:space="0" w:color="auto"/>
        <w:bottom w:val="none" w:sz="0" w:space="0" w:color="auto"/>
        <w:right w:val="none" w:sz="0" w:space="0" w:color="auto"/>
      </w:divBdr>
    </w:div>
    <w:div w:id="896670534">
      <w:bodyDiv w:val="1"/>
      <w:marLeft w:val="0"/>
      <w:marRight w:val="0"/>
      <w:marTop w:val="0"/>
      <w:marBottom w:val="0"/>
      <w:divBdr>
        <w:top w:val="none" w:sz="0" w:space="0" w:color="auto"/>
        <w:left w:val="none" w:sz="0" w:space="0" w:color="auto"/>
        <w:bottom w:val="none" w:sz="0" w:space="0" w:color="auto"/>
        <w:right w:val="none" w:sz="0" w:space="0" w:color="auto"/>
      </w:divBdr>
    </w:div>
    <w:div w:id="901869824">
      <w:bodyDiv w:val="1"/>
      <w:marLeft w:val="0"/>
      <w:marRight w:val="0"/>
      <w:marTop w:val="0"/>
      <w:marBottom w:val="0"/>
      <w:divBdr>
        <w:top w:val="none" w:sz="0" w:space="0" w:color="auto"/>
        <w:left w:val="none" w:sz="0" w:space="0" w:color="auto"/>
        <w:bottom w:val="none" w:sz="0" w:space="0" w:color="auto"/>
        <w:right w:val="none" w:sz="0" w:space="0" w:color="auto"/>
      </w:divBdr>
    </w:div>
    <w:div w:id="975841462">
      <w:bodyDiv w:val="1"/>
      <w:marLeft w:val="0"/>
      <w:marRight w:val="0"/>
      <w:marTop w:val="0"/>
      <w:marBottom w:val="0"/>
      <w:divBdr>
        <w:top w:val="none" w:sz="0" w:space="0" w:color="auto"/>
        <w:left w:val="none" w:sz="0" w:space="0" w:color="auto"/>
        <w:bottom w:val="none" w:sz="0" w:space="0" w:color="auto"/>
        <w:right w:val="none" w:sz="0" w:space="0" w:color="auto"/>
      </w:divBdr>
    </w:div>
    <w:div w:id="1027683346">
      <w:bodyDiv w:val="1"/>
      <w:marLeft w:val="0"/>
      <w:marRight w:val="0"/>
      <w:marTop w:val="0"/>
      <w:marBottom w:val="0"/>
      <w:divBdr>
        <w:top w:val="none" w:sz="0" w:space="0" w:color="auto"/>
        <w:left w:val="none" w:sz="0" w:space="0" w:color="auto"/>
        <w:bottom w:val="none" w:sz="0" w:space="0" w:color="auto"/>
        <w:right w:val="none" w:sz="0" w:space="0" w:color="auto"/>
      </w:divBdr>
    </w:div>
    <w:div w:id="1053888857">
      <w:bodyDiv w:val="1"/>
      <w:marLeft w:val="0"/>
      <w:marRight w:val="0"/>
      <w:marTop w:val="0"/>
      <w:marBottom w:val="0"/>
      <w:divBdr>
        <w:top w:val="none" w:sz="0" w:space="0" w:color="auto"/>
        <w:left w:val="none" w:sz="0" w:space="0" w:color="auto"/>
        <w:bottom w:val="none" w:sz="0" w:space="0" w:color="auto"/>
        <w:right w:val="none" w:sz="0" w:space="0" w:color="auto"/>
      </w:divBdr>
    </w:div>
    <w:div w:id="1089812693">
      <w:bodyDiv w:val="1"/>
      <w:marLeft w:val="0"/>
      <w:marRight w:val="0"/>
      <w:marTop w:val="0"/>
      <w:marBottom w:val="0"/>
      <w:divBdr>
        <w:top w:val="none" w:sz="0" w:space="0" w:color="auto"/>
        <w:left w:val="none" w:sz="0" w:space="0" w:color="auto"/>
        <w:bottom w:val="none" w:sz="0" w:space="0" w:color="auto"/>
        <w:right w:val="none" w:sz="0" w:space="0" w:color="auto"/>
      </w:divBdr>
    </w:div>
    <w:div w:id="1360625639">
      <w:bodyDiv w:val="1"/>
      <w:marLeft w:val="0"/>
      <w:marRight w:val="0"/>
      <w:marTop w:val="0"/>
      <w:marBottom w:val="0"/>
      <w:divBdr>
        <w:top w:val="none" w:sz="0" w:space="0" w:color="auto"/>
        <w:left w:val="none" w:sz="0" w:space="0" w:color="auto"/>
        <w:bottom w:val="none" w:sz="0" w:space="0" w:color="auto"/>
        <w:right w:val="none" w:sz="0" w:space="0" w:color="auto"/>
      </w:divBdr>
    </w:div>
    <w:div w:id="1486123264">
      <w:bodyDiv w:val="1"/>
      <w:marLeft w:val="0"/>
      <w:marRight w:val="0"/>
      <w:marTop w:val="0"/>
      <w:marBottom w:val="0"/>
      <w:divBdr>
        <w:top w:val="none" w:sz="0" w:space="0" w:color="auto"/>
        <w:left w:val="none" w:sz="0" w:space="0" w:color="auto"/>
        <w:bottom w:val="none" w:sz="0" w:space="0" w:color="auto"/>
        <w:right w:val="none" w:sz="0" w:space="0" w:color="auto"/>
      </w:divBdr>
    </w:div>
    <w:div w:id="1509251046">
      <w:bodyDiv w:val="1"/>
      <w:marLeft w:val="0"/>
      <w:marRight w:val="0"/>
      <w:marTop w:val="0"/>
      <w:marBottom w:val="0"/>
      <w:divBdr>
        <w:top w:val="none" w:sz="0" w:space="0" w:color="auto"/>
        <w:left w:val="none" w:sz="0" w:space="0" w:color="auto"/>
        <w:bottom w:val="none" w:sz="0" w:space="0" w:color="auto"/>
        <w:right w:val="none" w:sz="0" w:space="0" w:color="auto"/>
      </w:divBdr>
    </w:div>
    <w:div w:id="1557741687">
      <w:bodyDiv w:val="1"/>
      <w:marLeft w:val="0"/>
      <w:marRight w:val="0"/>
      <w:marTop w:val="0"/>
      <w:marBottom w:val="0"/>
      <w:divBdr>
        <w:top w:val="none" w:sz="0" w:space="0" w:color="auto"/>
        <w:left w:val="none" w:sz="0" w:space="0" w:color="auto"/>
        <w:bottom w:val="none" w:sz="0" w:space="0" w:color="auto"/>
        <w:right w:val="none" w:sz="0" w:space="0" w:color="auto"/>
      </w:divBdr>
    </w:div>
    <w:div w:id="1673990768">
      <w:bodyDiv w:val="1"/>
      <w:marLeft w:val="0"/>
      <w:marRight w:val="0"/>
      <w:marTop w:val="0"/>
      <w:marBottom w:val="0"/>
      <w:divBdr>
        <w:top w:val="none" w:sz="0" w:space="0" w:color="auto"/>
        <w:left w:val="none" w:sz="0" w:space="0" w:color="auto"/>
        <w:bottom w:val="none" w:sz="0" w:space="0" w:color="auto"/>
        <w:right w:val="none" w:sz="0" w:space="0" w:color="auto"/>
      </w:divBdr>
    </w:div>
    <w:div w:id="1756199260">
      <w:bodyDiv w:val="1"/>
      <w:marLeft w:val="0"/>
      <w:marRight w:val="0"/>
      <w:marTop w:val="0"/>
      <w:marBottom w:val="0"/>
      <w:divBdr>
        <w:top w:val="none" w:sz="0" w:space="0" w:color="auto"/>
        <w:left w:val="none" w:sz="0" w:space="0" w:color="auto"/>
        <w:bottom w:val="none" w:sz="0" w:space="0" w:color="auto"/>
        <w:right w:val="none" w:sz="0" w:space="0" w:color="auto"/>
      </w:divBdr>
    </w:div>
    <w:div w:id="1922565978">
      <w:bodyDiv w:val="1"/>
      <w:marLeft w:val="0"/>
      <w:marRight w:val="0"/>
      <w:marTop w:val="0"/>
      <w:marBottom w:val="0"/>
      <w:divBdr>
        <w:top w:val="none" w:sz="0" w:space="0" w:color="auto"/>
        <w:left w:val="none" w:sz="0" w:space="0" w:color="auto"/>
        <w:bottom w:val="none" w:sz="0" w:space="0" w:color="auto"/>
        <w:right w:val="none" w:sz="0" w:space="0" w:color="auto"/>
      </w:divBdr>
    </w:div>
    <w:div w:id="2018386353">
      <w:bodyDiv w:val="1"/>
      <w:marLeft w:val="0"/>
      <w:marRight w:val="0"/>
      <w:marTop w:val="0"/>
      <w:marBottom w:val="0"/>
      <w:divBdr>
        <w:top w:val="none" w:sz="0" w:space="0" w:color="auto"/>
        <w:left w:val="none" w:sz="0" w:space="0" w:color="auto"/>
        <w:bottom w:val="none" w:sz="0" w:space="0" w:color="auto"/>
        <w:right w:val="none" w:sz="0" w:space="0" w:color="auto"/>
      </w:divBdr>
    </w:div>
    <w:div w:id="203649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4650B-41E3-464C-A2AA-77AD33E9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1295</Words>
  <Characters>7383</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駒井　和陽</dc:creator>
  <cp:keywords/>
  <dc:description/>
  <cp:lastModifiedBy>稲次　知樹</cp:lastModifiedBy>
  <cp:revision>3</cp:revision>
  <cp:lastPrinted>2022-06-22T08:11:00Z</cp:lastPrinted>
  <dcterms:created xsi:type="dcterms:W3CDTF">2022-06-24T07:38:00Z</dcterms:created>
  <dcterms:modified xsi:type="dcterms:W3CDTF">2022-06-29T02:21:00Z</dcterms:modified>
</cp:coreProperties>
</file>