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59D0" w14:textId="69D3B469" w:rsidR="002B3B05" w:rsidRPr="007970B1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bookmarkStart w:id="0" w:name="_GoBack"/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122111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千葉市企業立地パンフレット（令和７年度版）作成業務委託</w:t>
      </w: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7970B1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7970B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7970B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7970B1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7970B1">
        <w:rPr>
          <w:rFonts w:hint="eastAsia"/>
          <w:b w:val="0"/>
          <w:color w:val="000000" w:themeColor="text1"/>
        </w:rPr>
        <w:t>提出書類の様式</w:t>
      </w:r>
      <w:r w:rsidR="00AE1039" w:rsidRPr="007970B1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7970B1" w:rsidRPr="007970B1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7970B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7970B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7970B1" w:rsidRPr="007970B1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7970B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7970B1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7970B1" w:rsidRPr="007970B1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7970B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7970B1" w:rsidRPr="007970B1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7970B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7970B1" w:rsidRPr="007970B1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7970B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7970B1" w:rsidRPr="007970B1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7970B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7970B1" w:rsidRPr="007970B1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100C1C75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</w:t>
            </w:r>
            <w:r w:rsidR="00122111"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６</w:t>
            </w: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7970B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7970B1" w:rsidRPr="007970B1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5E438F31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</w:t>
            </w:r>
            <w:r w:rsidR="00122111"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７</w:t>
            </w: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7970B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7970B1" w:rsidRPr="007970B1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7970B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7970B1" w:rsidRPr="007970B1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7970B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7970B1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7970B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970B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7970B1" w:rsidRDefault="00270C47" w:rsidP="00270C47">
      <w:pPr>
        <w:rPr>
          <w:color w:val="000000" w:themeColor="text1"/>
        </w:rPr>
      </w:pPr>
    </w:p>
    <w:p w14:paraId="03FAB890" w14:textId="77777777" w:rsidR="004C533F" w:rsidRPr="007970B1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color w:val="000000" w:themeColor="text1"/>
        </w:rPr>
        <w:br w:type="page"/>
      </w:r>
      <w:r w:rsidR="004E11FB" w:rsidRPr="007970B1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7970B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</w:t>
      </w:r>
      <w:r w:rsidR="004E11FB" w:rsidRPr="007970B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7970B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7970B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7970B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7970B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7970B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所在地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商号</w:t>
      </w:r>
      <w:r w:rsidR="00A22FDA" w:rsidRPr="007970B1">
        <w:rPr>
          <w:rFonts w:hint="eastAsia"/>
          <w:color w:val="000000" w:themeColor="text1"/>
          <w:sz w:val="22"/>
          <w:szCs w:val="22"/>
        </w:rPr>
        <w:t>又は</w:t>
      </w:r>
      <w:r w:rsidRPr="007970B1">
        <w:rPr>
          <w:rFonts w:hint="eastAsia"/>
          <w:color w:val="000000" w:themeColor="text1"/>
          <w:sz w:val="22"/>
          <w:szCs w:val="22"/>
        </w:rPr>
        <w:t>名称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代表者</w:t>
      </w:r>
      <w:r w:rsidR="00A22FDA" w:rsidRPr="007970B1">
        <w:rPr>
          <w:rFonts w:hint="eastAsia"/>
          <w:color w:val="000000" w:themeColor="text1"/>
          <w:sz w:val="22"/>
          <w:szCs w:val="22"/>
        </w:rPr>
        <w:t>職・</w:t>
      </w:r>
      <w:r w:rsidRPr="007970B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7970B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7970B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7970B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7970B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7970B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7970B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="00E64802"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04923892" w:rsidR="004C533F" w:rsidRPr="007970B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  <w:r w:rsidR="00AE1039" w:rsidRPr="007970B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  <w:r w:rsidR="00171D47" w:rsidRPr="007970B1">
        <w:rPr>
          <w:rFonts w:hint="eastAsia"/>
          <w:color w:val="000000" w:themeColor="text1"/>
          <w:sz w:val="22"/>
          <w:szCs w:val="22"/>
        </w:rPr>
        <w:t>」</w:t>
      </w:r>
      <w:r w:rsidRPr="007970B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7970B1">
        <w:rPr>
          <w:rFonts w:hint="eastAsia"/>
          <w:color w:val="000000" w:themeColor="text1"/>
          <w:sz w:val="22"/>
          <w:szCs w:val="22"/>
        </w:rPr>
        <w:t>競争</w:t>
      </w:r>
      <w:r w:rsidR="00D61E23" w:rsidRPr="007970B1">
        <w:rPr>
          <w:rFonts w:hint="eastAsia"/>
          <w:color w:val="000000" w:themeColor="text1"/>
          <w:sz w:val="22"/>
          <w:szCs w:val="22"/>
        </w:rPr>
        <w:t>へ</w:t>
      </w:r>
      <w:r w:rsidRPr="007970B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7970B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7970B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３</w:t>
      </w:r>
      <w:r w:rsidR="00171D47" w:rsidRPr="007970B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7970B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7970B1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7970B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7970B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7970B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7970B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7970B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7970B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7970B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7970B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7970B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7970B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7970B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55BA1DEA" w:rsidR="00FE2760" w:rsidRPr="007970B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7970B1">
        <w:rPr>
          <w:rFonts w:hint="eastAsia"/>
          <w:color w:val="000000" w:themeColor="text1"/>
          <w:sz w:val="22"/>
          <w:szCs w:val="22"/>
        </w:rPr>
        <w:t>の</w:t>
      </w:r>
      <w:r w:rsidR="00FE2760" w:rsidRPr="007970B1">
        <w:rPr>
          <w:rFonts w:hint="eastAsia"/>
          <w:color w:val="000000" w:themeColor="text1"/>
          <w:sz w:val="22"/>
          <w:szCs w:val="22"/>
        </w:rPr>
        <w:t>参加</w:t>
      </w:r>
      <w:r w:rsidR="00D61E23" w:rsidRPr="007970B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7970B1">
        <w:rPr>
          <w:rFonts w:hint="eastAsia"/>
          <w:color w:val="000000" w:themeColor="text1"/>
          <w:sz w:val="22"/>
          <w:szCs w:val="22"/>
        </w:rPr>
        <w:t>、</w:t>
      </w:r>
      <w:r w:rsidR="009D3134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  <w:r w:rsidR="009D3134" w:rsidRPr="007970B1">
        <w:rPr>
          <w:rFonts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7970B1">
        <w:rPr>
          <w:rFonts w:hint="eastAsia"/>
          <w:color w:val="000000" w:themeColor="text1"/>
        </w:rPr>
        <w:t>記載されたすべての要件を満たしていることを</w:t>
      </w:r>
      <w:r w:rsidR="00FE2760" w:rsidRPr="007970B1">
        <w:rPr>
          <w:rFonts w:hint="eastAsia"/>
          <w:color w:val="000000" w:themeColor="text1"/>
          <w:sz w:val="22"/>
          <w:szCs w:val="22"/>
        </w:rPr>
        <w:t>誓約</w:t>
      </w:r>
      <w:r w:rsidR="00D61E23" w:rsidRPr="007970B1">
        <w:rPr>
          <w:rFonts w:hint="eastAsia"/>
          <w:color w:val="000000" w:themeColor="text1"/>
          <w:sz w:val="22"/>
          <w:szCs w:val="22"/>
        </w:rPr>
        <w:t>いた</w:t>
      </w:r>
      <w:r w:rsidR="00FE2760" w:rsidRPr="007970B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7970B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7970B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7970B1">
        <w:rPr>
          <w:rFonts w:hint="eastAsia"/>
          <w:color w:val="000000" w:themeColor="text1"/>
          <w:sz w:val="22"/>
          <w:szCs w:val="22"/>
        </w:rPr>
        <w:t>、</w:t>
      </w:r>
      <w:r w:rsidR="001E3C66" w:rsidRPr="007970B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7970B1">
        <w:rPr>
          <w:rFonts w:hint="eastAsia"/>
          <w:color w:val="000000" w:themeColor="text1"/>
          <w:sz w:val="22"/>
          <w:szCs w:val="22"/>
        </w:rPr>
        <w:t>その他</w:t>
      </w:r>
      <w:r w:rsidRPr="007970B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7970B1">
        <w:rPr>
          <w:rFonts w:hint="eastAsia"/>
          <w:color w:val="000000" w:themeColor="text1"/>
          <w:sz w:val="22"/>
          <w:szCs w:val="22"/>
        </w:rPr>
        <w:t>公正取引委員会等</w:t>
      </w:r>
      <w:r w:rsidRPr="007970B1">
        <w:rPr>
          <w:rFonts w:hint="eastAsia"/>
          <w:color w:val="000000" w:themeColor="text1"/>
          <w:sz w:val="22"/>
          <w:szCs w:val="22"/>
        </w:rPr>
        <w:t>）へ</w:t>
      </w:r>
      <w:r w:rsidR="00FF1971" w:rsidRPr="007970B1">
        <w:rPr>
          <w:rFonts w:hint="eastAsia"/>
          <w:color w:val="000000" w:themeColor="text1"/>
          <w:sz w:val="22"/>
          <w:szCs w:val="22"/>
        </w:rPr>
        <w:t>の</w:t>
      </w:r>
      <w:r w:rsidRPr="007970B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7970B1">
        <w:rPr>
          <w:rFonts w:hint="eastAsia"/>
          <w:color w:val="000000" w:themeColor="text1"/>
          <w:sz w:val="22"/>
          <w:szCs w:val="22"/>
        </w:rPr>
        <w:t>又は</w:t>
      </w:r>
      <w:r w:rsidR="00FF1971" w:rsidRPr="007970B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7970B1">
        <w:rPr>
          <w:rFonts w:hint="eastAsia"/>
          <w:color w:val="000000" w:themeColor="text1"/>
          <w:sz w:val="22"/>
          <w:szCs w:val="22"/>
        </w:rPr>
        <w:t>写しを</w:t>
      </w:r>
      <w:r w:rsidRPr="007970B1">
        <w:rPr>
          <w:rFonts w:hint="eastAsia"/>
          <w:color w:val="000000" w:themeColor="text1"/>
          <w:sz w:val="22"/>
          <w:szCs w:val="22"/>
        </w:rPr>
        <w:t>提供</w:t>
      </w:r>
      <w:r w:rsidR="001E3C66" w:rsidRPr="007970B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7970B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7970B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7970B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7970B1" w:rsidRDefault="00FE2760" w:rsidP="00FE2760">
      <w:pPr>
        <w:rPr>
          <w:color w:val="000000" w:themeColor="text1"/>
          <w:sz w:val="22"/>
          <w:szCs w:val="22"/>
        </w:rPr>
      </w:pPr>
      <w:r w:rsidRPr="007970B1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7970B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7970B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7970B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7970B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7970B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7970B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7970B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7970B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7970B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7970B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7970B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7970B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7970B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7970B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7970B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1F0056F5" w:rsidR="007440D9" w:rsidRPr="007970B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b w:val="0"/>
          <w:color w:val="000000" w:themeColor="text1"/>
          <w:sz w:val="22"/>
          <w:szCs w:val="22"/>
        </w:rPr>
        <w:t>千葉市企業立地パンフレット（令和７年度版）作成業務委託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7970B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7970B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7970B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7970B1" w:rsidRPr="007970B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7970B1" w:rsidRPr="007970B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7970B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7970B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7970B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7970B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7970B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7970B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7970B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7970B1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b/>
          <w:color w:val="000000" w:themeColor="text1"/>
          <w:szCs w:val="21"/>
        </w:rPr>
        <w:br w:type="page"/>
      </w:r>
      <w:r w:rsidR="00EE3828" w:rsidRPr="007970B1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7970B1">
        <w:rPr>
          <w:rFonts w:hint="eastAsia"/>
          <w:color w:val="000000" w:themeColor="text1"/>
          <w:sz w:val="22"/>
          <w:szCs w:val="22"/>
        </w:rPr>
        <w:t>４</w:t>
      </w:r>
      <w:r w:rsidR="00EE3828" w:rsidRPr="007970B1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7970B1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7970B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7970B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7970B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7970B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7970B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7970B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7970B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2BA19C3C" w:rsidR="00A0799A" w:rsidRPr="007970B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  <w:r w:rsidRPr="007970B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7970B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5C70FF69" w:rsidR="00A0799A" w:rsidRPr="007970B1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業務名：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千葉市企業立地パンフレット（令和７年度版）作成業務委託</w:t>
      </w:r>
    </w:p>
    <w:p w14:paraId="448B8D6B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7970B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7970B1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7970B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7970B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7970B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7970B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7970B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7970B1" w:rsidRPr="007970B1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7970B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7970B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7970B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7970B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7970B1" w:rsidRPr="007970B1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7970B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7970B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7970B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7970B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7970B1" w:rsidRPr="007970B1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7970B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7970B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7970B1" w:rsidRPr="007970B1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7970B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62373F79" w14:textId="77777777" w:rsidR="0001317F" w:rsidRPr="007970B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C8AE6F6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7970B1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7970B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7970B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0B429C4C" w14:textId="06F7DFD6" w:rsidR="00F12752" w:rsidRPr="007970B1" w:rsidRDefault="00F12752" w:rsidP="003B30C4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２　同種業務とは「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企業立地等に関するパンフレット作成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業務</w:t>
      </w:r>
      <w:r w:rsidRPr="007970B1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46D96B28" w14:textId="4DE3C4E1" w:rsidR="004C0910" w:rsidRPr="007970B1" w:rsidRDefault="00F12752" w:rsidP="003B30C4">
      <w:pPr>
        <w:pStyle w:val="a3"/>
        <w:ind w:leftChars="300" w:left="840" w:hangingChars="100" w:hanging="210"/>
        <w:jc w:val="left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 xml:space="preserve">３　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類似業務とは「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公的機関が発注する、企業立地等以外に関するパンフレット作成業務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」とする。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又は「企業が発注する、企業立地等に関するパンフレット作成業務」とする。</w:t>
      </w:r>
    </w:p>
    <w:p w14:paraId="1DF0C59C" w14:textId="77777777" w:rsidR="00304A35" w:rsidRPr="007970B1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087DA8AC" w14:textId="12AE08FB" w:rsidR="0070361F" w:rsidRPr="007970B1" w:rsidRDefault="004E11FB" w:rsidP="003A44D3">
      <w:pPr>
        <w:pStyle w:val="a3"/>
        <w:jc w:val="left"/>
        <w:rPr>
          <w:b w:val="0"/>
          <w:color w:val="000000" w:themeColor="text1"/>
          <w:sz w:val="20"/>
          <w:szCs w:val="21"/>
        </w:rPr>
      </w:pPr>
      <w:r w:rsidRPr="007970B1">
        <w:rPr>
          <w:b w:val="0"/>
          <w:color w:val="000000" w:themeColor="text1"/>
        </w:rPr>
        <w:br w:type="page"/>
      </w:r>
      <w:r w:rsidRPr="007970B1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7970B1">
        <w:rPr>
          <w:rFonts w:hint="eastAsia"/>
          <w:b w:val="0"/>
          <w:color w:val="000000" w:themeColor="text1"/>
        </w:rPr>
        <w:t>第</w:t>
      </w:r>
      <w:r w:rsidR="003A44D3" w:rsidRPr="007970B1">
        <w:rPr>
          <w:rFonts w:hint="eastAsia"/>
          <w:b w:val="0"/>
          <w:color w:val="000000" w:themeColor="text1"/>
        </w:rPr>
        <w:t>６</w:t>
      </w:r>
      <w:r w:rsidR="001C30BE" w:rsidRPr="007970B1">
        <w:rPr>
          <w:rFonts w:hint="eastAsia"/>
          <w:b w:val="0"/>
          <w:color w:val="000000" w:themeColor="text1"/>
        </w:rPr>
        <w:t>号</w:t>
      </w:r>
      <w:r w:rsidRPr="007970B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7970B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7970B1" w:rsidRPr="007970B1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7970B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7970B1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7970B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7970B1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7970B1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15C7BB51" w:rsidR="0070361F" w:rsidRPr="007970B1" w:rsidRDefault="004E11FB" w:rsidP="00FD4F82">
      <w:pPr>
        <w:pStyle w:val="a3"/>
        <w:jc w:val="left"/>
        <w:rPr>
          <w:b w:val="0"/>
          <w:color w:val="000000" w:themeColor="text1"/>
        </w:rPr>
      </w:pPr>
      <w:r w:rsidRPr="007970B1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7970B1">
        <w:rPr>
          <w:rFonts w:hint="eastAsia"/>
          <w:b w:val="0"/>
          <w:color w:val="000000" w:themeColor="text1"/>
        </w:rPr>
        <w:t>第</w:t>
      </w:r>
      <w:r w:rsidR="003A44D3" w:rsidRPr="007970B1">
        <w:rPr>
          <w:rFonts w:hint="eastAsia"/>
          <w:b w:val="0"/>
          <w:color w:val="000000" w:themeColor="text1"/>
        </w:rPr>
        <w:t>７</w:t>
      </w:r>
      <w:r w:rsidRPr="007970B1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7970B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7970B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7970B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7970B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7970B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14:paraId="44297EE6" w14:textId="77777777" w:rsidR="00803735" w:rsidRPr="007970B1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7970B1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1415</Words>
  <Characters>673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加藤　璃音</cp:lastModifiedBy>
  <cp:revision>14</cp:revision>
  <cp:lastPrinted>2024-06-07T06:32:00Z</cp:lastPrinted>
  <dcterms:created xsi:type="dcterms:W3CDTF">2023-04-17T04:53:00Z</dcterms:created>
  <dcterms:modified xsi:type="dcterms:W3CDTF">2024-06-07T06:32:00Z</dcterms:modified>
</cp:coreProperties>
</file>