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99C82" w14:textId="77777777" w:rsidR="00EA743E" w:rsidRDefault="00EA743E"/>
    <w:p w14:paraId="5A660363" w14:textId="77777777" w:rsidR="00EA743E" w:rsidRPr="00656A08" w:rsidRDefault="00EA743E" w:rsidP="00EA743E">
      <w:pPr>
        <w:jc w:val="center"/>
        <w:rPr>
          <w:rFonts w:asciiTheme="minorEastAsia" w:hAnsiTheme="minorEastAsia"/>
        </w:rPr>
      </w:pPr>
      <w:r w:rsidRPr="00656A08">
        <w:rPr>
          <w:rFonts w:asciiTheme="minorEastAsia" w:hAnsiTheme="minorEastAsia" w:hint="eastAsia"/>
        </w:rPr>
        <w:t>多面的機能発揮促進事業に関する計画の概要</w:t>
      </w:r>
    </w:p>
    <w:p w14:paraId="169CD6D7" w14:textId="77777777" w:rsidR="00EA743E" w:rsidRPr="00656A08" w:rsidRDefault="00616465" w:rsidP="00EA743E">
      <w:pPr>
        <w:jc w:val="center"/>
        <w:rPr>
          <w:rFonts w:asciiTheme="minorEastAsia" w:hAnsiTheme="minorEastAsia"/>
        </w:rPr>
      </w:pPr>
      <w:r w:rsidRPr="00656A08">
        <w:rPr>
          <w:rFonts w:asciiTheme="minorEastAsia" w:hAnsiTheme="minorEastAsia" w:hint="eastAsia"/>
        </w:rPr>
        <w:t>（環境保全型農業直接支払交付金</w:t>
      </w:r>
      <w:r w:rsidR="00282658" w:rsidRPr="00656A08">
        <w:rPr>
          <w:rFonts w:asciiTheme="minorEastAsia" w:hAnsiTheme="minorEastAsia" w:hint="eastAsia"/>
        </w:rPr>
        <w:t>（３号事業）</w:t>
      </w:r>
      <w:r w:rsidRPr="00656A08">
        <w:rPr>
          <w:rFonts w:asciiTheme="minorEastAsia" w:hAnsiTheme="minorEastAsia" w:hint="eastAsia"/>
        </w:rPr>
        <w:t>）</w:t>
      </w:r>
    </w:p>
    <w:p w14:paraId="19EAC2D6" w14:textId="77777777" w:rsidR="00616465" w:rsidRPr="00656A08" w:rsidRDefault="00616465" w:rsidP="00AD1910">
      <w:pPr>
        <w:rPr>
          <w:rFonts w:asciiTheme="minorEastAsia" w:hAnsiTheme="minorEastAsia"/>
        </w:rPr>
      </w:pPr>
    </w:p>
    <w:p w14:paraId="5E413F37" w14:textId="3CAC2F77" w:rsidR="00EA743E" w:rsidRPr="00656A08" w:rsidRDefault="0091019D" w:rsidP="00EA743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535AAB">
        <w:rPr>
          <w:rFonts w:asciiTheme="minorEastAsia" w:hAnsiTheme="minorEastAsia" w:hint="eastAsia"/>
        </w:rPr>
        <w:t>６</w:t>
      </w:r>
      <w:r w:rsidR="00D55487">
        <w:rPr>
          <w:rFonts w:asciiTheme="minorEastAsia" w:hAnsiTheme="minorEastAsia" w:hint="eastAsia"/>
        </w:rPr>
        <w:t>年</w:t>
      </w:r>
      <w:r w:rsidR="00535AAB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月</w:t>
      </w:r>
      <w:r w:rsidR="00535AAB">
        <w:rPr>
          <w:rFonts w:asciiTheme="minorEastAsia" w:hAnsiTheme="minorEastAsia" w:hint="eastAsia"/>
        </w:rPr>
        <w:t>１</w:t>
      </w:r>
      <w:bookmarkStart w:id="0" w:name="_GoBack"/>
      <w:bookmarkEnd w:id="0"/>
      <w:r>
        <w:rPr>
          <w:rFonts w:asciiTheme="minorEastAsia" w:hAnsiTheme="minorEastAsia" w:hint="eastAsia"/>
        </w:rPr>
        <w:t>日</w:t>
      </w:r>
    </w:p>
    <w:p w14:paraId="08231905" w14:textId="53396CAE" w:rsidR="00EA743E" w:rsidRPr="00656A08" w:rsidRDefault="0091019D" w:rsidP="0091019D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千　葉　市</w:t>
      </w:r>
    </w:p>
    <w:p w14:paraId="458387D8" w14:textId="77777777" w:rsidR="00EA743E" w:rsidRPr="00656A08" w:rsidRDefault="00EA743E">
      <w:pPr>
        <w:rPr>
          <w:rFonts w:asciiTheme="minorEastAsia" w:hAnsiTheme="minorEastAsia"/>
        </w:rPr>
      </w:pPr>
    </w:p>
    <w:p w14:paraId="61FF37B1" w14:textId="77777777" w:rsidR="00EA743E" w:rsidRPr="00656A08" w:rsidRDefault="00EA743E" w:rsidP="00EA743E">
      <w:pPr>
        <w:ind w:firstLineChars="100" w:firstLine="210"/>
        <w:rPr>
          <w:rFonts w:asciiTheme="minorEastAsia" w:hAnsiTheme="minorEastAsia"/>
        </w:rPr>
      </w:pPr>
      <w:r w:rsidRPr="00656A08">
        <w:rPr>
          <w:rFonts w:asciiTheme="minorEastAsia" w:hAnsiTheme="minorEastAsia" w:hint="eastAsia"/>
        </w:rPr>
        <w:t>農業の有する多面的機能の発揮の促進に関する法律（平成</w:t>
      </w:r>
      <w:r w:rsidR="00AD1910">
        <w:rPr>
          <w:rFonts w:asciiTheme="minorEastAsia" w:hAnsiTheme="minorEastAsia" w:hint="eastAsia"/>
        </w:rPr>
        <w:t>２６</w:t>
      </w:r>
      <w:r w:rsidRPr="00656A08">
        <w:rPr>
          <w:rFonts w:asciiTheme="minorEastAsia" w:hAnsiTheme="minorEastAsia" w:hint="eastAsia"/>
        </w:rPr>
        <w:t>年法律第</w:t>
      </w:r>
      <w:r w:rsidR="00AD1910">
        <w:rPr>
          <w:rFonts w:asciiTheme="minorEastAsia" w:hAnsiTheme="minorEastAsia" w:hint="eastAsia"/>
        </w:rPr>
        <w:t>７８</w:t>
      </w:r>
      <w:r w:rsidRPr="00656A08">
        <w:rPr>
          <w:rFonts w:asciiTheme="minorEastAsia" w:hAnsiTheme="minorEastAsia" w:hint="eastAsia"/>
        </w:rPr>
        <w:t>号）第７条第５項の規定に基づき、多面的機能発揮促進事業に関する計画を認定したので、同条第６項の規定に基づき、その概要を下記のとおり公表する。</w:t>
      </w:r>
    </w:p>
    <w:p w14:paraId="1708736B" w14:textId="77777777" w:rsidR="00EA743E" w:rsidRPr="00656A08" w:rsidRDefault="00EA743E">
      <w:pPr>
        <w:rPr>
          <w:rFonts w:asciiTheme="minorEastAsia" w:hAnsiTheme="minorEastAsia"/>
        </w:rPr>
      </w:pPr>
    </w:p>
    <w:p w14:paraId="3A409BD9" w14:textId="77777777" w:rsidR="00EA743E" w:rsidRPr="00656A08" w:rsidRDefault="00EA743E" w:rsidP="00EA743E">
      <w:pPr>
        <w:pStyle w:val="a3"/>
        <w:rPr>
          <w:rFonts w:asciiTheme="minorEastAsia" w:hAnsiTheme="minorEastAsia"/>
        </w:rPr>
      </w:pPr>
      <w:r w:rsidRPr="00656A08">
        <w:rPr>
          <w:rFonts w:asciiTheme="minorEastAsia" w:hAnsiTheme="minorEastAsia" w:hint="eastAsia"/>
        </w:rPr>
        <w:t>記</w:t>
      </w:r>
    </w:p>
    <w:p w14:paraId="5BA7B4B7" w14:textId="77777777" w:rsidR="00EA743E" w:rsidRPr="00656A08" w:rsidRDefault="00EA743E" w:rsidP="00EA743E">
      <w:pPr>
        <w:rPr>
          <w:rFonts w:asciiTheme="minorEastAsia" w:hAnsiTheme="minorEastAsia"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1134"/>
        <w:gridCol w:w="1134"/>
        <w:gridCol w:w="1701"/>
        <w:gridCol w:w="2126"/>
      </w:tblGrid>
      <w:tr w:rsidR="00EA743E" w:rsidRPr="00656A08" w14:paraId="27969E72" w14:textId="77777777" w:rsidTr="00DF6059">
        <w:tc>
          <w:tcPr>
            <w:tcW w:w="2802" w:type="dxa"/>
            <w:gridSpan w:val="4"/>
          </w:tcPr>
          <w:p w14:paraId="4BCCA500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2268" w:type="dxa"/>
            <w:gridSpan w:val="2"/>
          </w:tcPr>
          <w:p w14:paraId="04E2C6A6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実施地域等</w:t>
            </w:r>
          </w:p>
        </w:tc>
        <w:tc>
          <w:tcPr>
            <w:tcW w:w="1701" w:type="dxa"/>
            <w:vMerge w:val="restart"/>
            <w:vAlign w:val="center"/>
          </w:tcPr>
          <w:p w14:paraId="0AEB7306" w14:textId="77777777" w:rsidR="00EA743E" w:rsidRPr="00656A08" w:rsidRDefault="00EA743E" w:rsidP="00EA743E">
            <w:pPr>
              <w:jc w:val="center"/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実施期間</w:t>
            </w:r>
          </w:p>
        </w:tc>
        <w:tc>
          <w:tcPr>
            <w:tcW w:w="2126" w:type="dxa"/>
            <w:vMerge w:val="restart"/>
            <w:vAlign w:val="center"/>
          </w:tcPr>
          <w:p w14:paraId="05A860CF" w14:textId="77777777" w:rsidR="00EA743E" w:rsidRPr="00656A08" w:rsidRDefault="00EA743E" w:rsidP="00EA743E">
            <w:pPr>
              <w:jc w:val="center"/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実施主体</w:t>
            </w:r>
          </w:p>
        </w:tc>
      </w:tr>
      <w:tr w:rsidR="00AD1910" w:rsidRPr="00656A08" w14:paraId="4CD070FC" w14:textId="77777777" w:rsidTr="00DF6059">
        <w:tc>
          <w:tcPr>
            <w:tcW w:w="675" w:type="dxa"/>
          </w:tcPr>
          <w:p w14:paraId="58494C8F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１号</w:t>
            </w:r>
          </w:p>
          <w:p w14:paraId="0F0AFF4A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事業</w:t>
            </w:r>
          </w:p>
        </w:tc>
        <w:tc>
          <w:tcPr>
            <w:tcW w:w="709" w:type="dxa"/>
          </w:tcPr>
          <w:p w14:paraId="33F07E98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２号</w:t>
            </w:r>
          </w:p>
          <w:p w14:paraId="2C35565A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事業</w:t>
            </w:r>
          </w:p>
        </w:tc>
        <w:tc>
          <w:tcPr>
            <w:tcW w:w="709" w:type="dxa"/>
          </w:tcPr>
          <w:p w14:paraId="153E78F7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３号</w:t>
            </w:r>
          </w:p>
          <w:p w14:paraId="18B34D09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事業</w:t>
            </w:r>
          </w:p>
        </w:tc>
        <w:tc>
          <w:tcPr>
            <w:tcW w:w="709" w:type="dxa"/>
          </w:tcPr>
          <w:p w14:paraId="319F19AD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４号</w:t>
            </w:r>
          </w:p>
          <w:p w14:paraId="3FA8DFA9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事業</w:t>
            </w:r>
          </w:p>
        </w:tc>
        <w:tc>
          <w:tcPr>
            <w:tcW w:w="1134" w:type="dxa"/>
          </w:tcPr>
          <w:p w14:paraId="4C9919C1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地域</w:t>
            </w:r>
          </w:p>
        </w:tc>
        <w:tc>
          <w:tcPr>
            <w:tcW w:w="1134" w:type="dxa"/>
          </w:tcPr>
          <w:p w14:paraId="287DE645" w14:textId="77777777" w:rsidR="00EA743E" w:rsidRPr="00AD1910" w:rsidRDefault="00EA743E" w:rsidP="00AD19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D1910">
              <w:rPr>
                <w:rFonts w:asciiTheme="minorEastAsia" w:hAnsiTheme="minorEastAsia" w:hint="eastAsia"/>
                <w:sz w:val="20"/>
                <w:szCs w:val="20"/>
              </w:rPr>
              <w:t>重点区域との重複の有無</w:t>
            </w:r>
          </w:p>
        </w:tc>
        <w:tc>
          <w:tcPr>
            <w:tcW w:w="1701" w:type="dxa"/>
            <w:vMerge/>
          </w:tcPr>
          <w:p w14:paraId="00F7A0CA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Merge/>
          </w:tcPr>
          <w:p w14:paraId="36E00FF1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</w:p>
        </w:tc>
      </w:tr>
      <w:tr w:rsidR="00AD1910" w:rsidRPr="00656A08" w14:paraId="589F010D" w14:textId="77777777" w:rsidTr="00DF6059">
        <w:tc>
          <w:tcPr>
            <w:tcW w:w="675" w:type="dxa"/>
          </w:tcPr>
          <w:p w14:paraId="738B5015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428C1BFB" w14:textId="77777777" w:rsidR="00EA743E" w:rsidRPr="00656A08" w:rsidRDefault="00EA743E" w:rsidP="00EA743E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</w:tcPr>
          <w:p w14:paraId="141A4AD2" w14:textId="77777777" w:rsidR="00EA743E" w:rsidRPr="00656A08" w:rsidRDefault="00616465" w:rsidP="007E4B74">
            <w:pPr>
              <w:jc w:val="center"/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709" w:type="dxa"/>
          </w:tcPr>
          <w:p w14:paraId="4FB51D93" w14:textId="77777777" w:rsidR="00616465" w:rsidRPr="00656A08" w:rsidRDefault="00616465" w:rsidP="00EA743E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6115CB3" w14:textId="77777777" w:rsidR="0091019D" w:rsidRDefault="0091019D" w:rsidP="00352C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千葉市</w:t>
            </w:r>
          </w:p>
          <w:p w14:paraId="136B56B3" w14:textId="1E6E3C70" w:rsidR="00616465" w:rsidRPr="00656A08" w:rsidRDefault="0091019D" w:rsidP="00352C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東部地域</w:t>
            </w:r>
          </w:p>
        </w:tc>
        <w:tc>
          <w:tcPr>
            <w:tcW w:w="1134" w:type="dxa"/>
          </w:tcPr>
          <w:p w14:paraId="17E9BB37" w14:textId="77777777" w:rsidR="00EA743E" w:rsidRPr="00656A08" w:rsidRDefault="00616465" w:rsidP="00EA743E">
            <w:pPr>
              <w:rPr>
                <w:rFonts w:asciiTheme="minorEastAsia" w:hAnsiTheme="minorEastAsia"/>
              </w:rPr>
            </w:pPr>
            <w:r w:rsidRPr="00656A08">
              <w:rPr>
                <w:rFonts w:asciiTheme="minorEastAsia" w:hAnsiTheme="minorEastAsia" w:hint="eastAsia"/>
              </w:rPr>
              <w:t>無</w:t>
            </w:r>
          </w:p>
        </w:tc>
        <w:tc>
          <w:tcPr>
            <w:tcW w:w="1701" w:type="dxa"/>
          </w:tcPr>
          <w:p w14:paraId="1F6EB89D" w14:textId="77777777" w:rsidR="0091019D" w:rsidRDefault="0091019D" w:rsidP="00AD191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令和６年度</w:t>
            </w:r>
          </w:p>
          <w:p w14:paraId="7CBFEA91" w14:textId="626D8AB2" w:rsidR="00EA743E" w:rsidRPr="00656A08" w:rsidRDefault="0091019D" w:rsidP="00AD191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～令和１０年度</w:t>
            </w:r>
          </w:p>
        </w:tc>
        <w:tc>
          <w:tcPr>
            <w:tcW w:w="2126" w:type="dxa"/>
          </w:tcPr>
          <w:p w14:paraId="6996C8B7" w14:textId="35F8ADEF" w:rsidR="00EA743E" w:rsidRPr="00656A08" w:rsidRDefault="0091019D" w:rsidP="00EA743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千葉市サステナブルファーマーズ</w:t>
            </w:r>
          </w:p>
        </w:tc>
      </w:tr>
    </w:tbl>
    <w:p w14:paraId="00AEB158" w14:textId="77777777" w:rsidR="00EA743E" w:rsidRPr="00DC4B8A" w:rsidRDefault="00EA743E" w:rsidP="00EA743E">
      <w:pPr>
        <w:rPr>
          <w:rFonts w:asciiTheme="minorEastAsia" w:hAnsiTheme="minorEastAsia"/>
        </w:rPr>
      </w:pPr>
    </w:p>
    <w:sectPr w:rsidR="00EA743E" w:rsidRPr="00DC4B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332CC" w14:textId="77777777" w:rsidR="005138A2" w:rsidRDefault="005138A2" w:rsidP="00616465">
      <w:r>
        <w:separator/>
      </w:r>
    </w:p>
  </w:endnote>
  <w:endnote w:type="continuationSeparator" w:id="0">
    <w:p w14:paraId="5DC01555" w14:textId="77777777" w:rsidR="005138A2" w:rsidRDefault="005138A2" w:rsidP="0061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DE405" w14:textId="77777777" w:rsidR="005138A2" w:rsidRDefault="005138A2" w:rsidP="00616465">
      <w:r>
        <w:separator/>
      </w:r>
    </w:p>
  </w:footnote>
  <w:footnote w:type="continuationSeparator" w:id="0">
    <w:p w14:paraId="1613B5C4" w14:textId="77777777" w:rsidR="005138A2" w:rsidRDefault="005138A2" w:rsidP="0061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0B7"/>
    <w:rsid w:val="0010371B"/>
    <w:rsid w:val="001438B7"/>
    <w:rsid w:val="001A79C8"/>
    <w:rsid w:val="00282658"/>
    <w:rsid w:val="00310087"/>
    <w:rsid w:val="00352C0A"/>
    <w:rsid w:val="005138A2"/>
    <w:rsid w:val="00535AAB"/>
    <w:rsid w:val="00616465"/>
    <w:rsid w:val="00656A08"/>
    <w:rsid w:val="006A270B"/>
    <w:rsid w:val="007A467C"/>
    <w:rsid w:val="007E4B74"/>
    <w:rsid w:val="0088357F"/>
    <w:rsid w:val="008E0CD6"/>
    <w:rsid w:val="0091019D"/>
    <w:rsid w:val="00A263F0"/>
    <w:rsid w:val="00AD1910"/>
    <w:rsid w:val="00D34069"/>
    <w:rsid w:val="00D55487"/>
    <w:rsid w:val="00DC4B8A"/>
    <w:rsid w:val="00DC50B7"/>
    <w:rsid w:val="00DF6059"/>
    <w:rsid w:val="00EA743E"/>
    <w:rsid w:val="00F6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2547C4"/>
  <w15:docId w15:val="{05109D1B-1501-4543-8C27-ACF8FFD4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743E"/>
    <w:pPr>
      <w:jc w:val="center"/>
    </w:pPr>
  </w:style>
  <w:style w:type="character" w:customStyle="1" w:styleId="a4">
    <w:name w:val="記 (文字)"/>
    <w:basedOn w:val="a0"/>
    <w:link w:val="a3"/>
    <w:uiPriority w:val="99"/>
    <w:rsid w:val="00EA743E"/>
  </w:style>
  <w:style w:type="paragraph" w:styleId="a5">
    <w:name w:val="Closing"/>
    <w:basedOn w:val="a"/>
    <w:link w:val="a6"/>
    <w:uiPriority w:val="99"/>
    <w:unhideWhenUsed/>
    <w:rsid w:val="00EA743E"/>
    <w:pPr>
      <w:jc w:val="right"/>
    </w:pPr>
  </w:style>
  <w:style w:type="character" w:customStyle="1" w:styleId="a6">
    <w:name w:val="結語 (文字)"/>
    <w:basedOn w:val="a0"/>
    <w:link w:val="a5"/>
    <w:uiPriority w:val="99"/>
    <w:rsid w:val="00EA743E"/>
  </w:style>
  <w:style w:type="table" w:styleId="a7">
    <w:name w:val="Table Grid"/>
    <w:basedOn w:val="a1"/>
    <w:uiPriority w:val="59"/>
    <w:rsid w:val="00EA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A743E"/>
  </w:style>
  <w:style w:type="character" w:customStyle="1" w:styleId="a9">
    <w:name w:val="日付 (文字)"/>
    <w:basedOn w:val="a0"/>
    <w:link w:val="a8"/>
    <w:uiPriority w:val="99"/>
    <w:semiHidden/>
    <w:rsid w:val="00EA743E"/>
  </w:style>
  <w:style w:type="paragraph" w:styleId="aa">
    <w:name w:val="header"/>
    <w:basedOn w:val="a"/>
    <w:link w:val="ab"/>
    <w:uiPriority w:val="99"/>
    <w:unhideWhenUsed/>
    <w:rsid w:val="006164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6465"/>
  </w:style>
  <w:style w:type="paragraph" w:styleId="ac">
    <w:name w:val="footer"/>
    <w:basedOn w:val="a"/>
    <w:link w:val="ad"/>
    <w:uiPriority w:val="99"/>
    <w:unhideWhenUsed/>
    <w:rsid w:val="006164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中田  健太郎</cp:lastModifiedBy>
  <cp:revision>7</cp:revision>
  <cp:lastPrinted>2015-09-17T10:04:00Z</cp:lastPrinted>
  <dcterms:created xsi:type="dcterms:W3CDTF">2015-09-16T06:15:00Z</dcterms:created>
  <dcterms:modified xsi:type="dcterms:W3CDTF">2024-07-12T01:10:00Z</dcterms:modified>
</cp:coreProperties>
</file>