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23" w:rsidRPr="00606242" w:rsidRDefault="00606242">
      <w:pPr>
        <w:pStyle w:val="a3"/>
        <w:spacing w:line="333" w:lineRule="exact"/>
        <w:ind w:right="274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bookmarkStart w:id="0" w:name="_GoBack"/>
      <w:bookmarkEnd w:id="0"/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様式－１</w:t>
      </w:r>
    </w:p>
    <w:p w:rsidR="00E71423" w:rsidRPr="00606242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pStyle w:val="a3"/>
        <w:tabs>
          <w:tab w:val="left" w:pos="782"/>
          <w:tab w:val="left" w:pos="1562"/>
        </w:tabs>
        <w:spacing w:before="1"/>
        <w:ind w:right="277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/>
          <w:spacing w:val="-1"/>
          <w:sz w:val="24"/>
          <w:szCs w:val="24"/>
          <w:lang w:eastAsia="ja-JP"/>
        </w:rPr>
        <w:t>日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pStyle w:val="a3"/>
        <w:spacing w:before="183"/>
        <w:ind w:left="361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>（あて先）  千  葉  市  長</w:t>
      </w:r>
    </w:p>
    <w:p w:rsidR="00E71423" w:rsidRPr="00606242" w:rsidRDefault="00E71423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pStyle w:val="a3"/>
        <w:spacing w:before="19"/>
        <w:ind w:left="5819" w:right="3409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受注者</w:t>
      </w:r>
    </w:p>
    <w:p w:rsidR="00E71423" w:rsidRPr="00606242" w:rsidRDefault="00606242">
      <w:pPr>
        <w:pStyle w:val="a3"/>
        <w:tabs>
          <w:tab w:val="left" w:pos="6681"/>
          <w:tab w:val="left" w:pos="7285"/>
        </w:tabs>
        <w:spacing w:before="49" w:line="330" w:lineRule="exact"/>
        <w:ind w:left="6093" w:right="2432" w:hanging="1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>所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  <w:t>在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  <w:t>地</w:t>
      </w:r>
      <w:r w:rsidRPr="00606242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商号又は名称</w:t>
      </w:r>
    </w:p>
    <w:p w:rsidR="00E71423" w:rsidRPr="00606242" w:rsidRDefault="00606242">
      <w:pPr>
        <w:pStyle w:val="a3"/>
        <w:tabs>
          <w:tab w:val="left" w:pos="9628"/>
        </w:tabs>
        <w:spacing w:line="321" w:lineRule="exact"/>
        <w:ind w:left="6093"/>
        <w:rPr>
          <w:rFonts w:asciiTheme="minorEastAsia" w:eastAsiaTheme="minorEastAsia" w:hAnsiTheme="minorEastAsia"/>
          <w:sz w:val="24"/>
          <w:szCs w:val="24"/>
        </w:rPr>
      </w:pPr>
      <w:r w:rsidRPr="00606242">
        <w:rPr>
          <w:rFonts w:asciiTheme="minorEastAsia" w:eastAsiaTheme="minorEastAsia" w:hAnsiTheme="minorEastAsia"/>
          <w:w w:val="55"/>
          <w:sz w:val="24"/>
          <w:szCs w:val="24"/>
        </w:rPr>
        <w:t>代表者（受注者）職指名</w:t>
      </w:r>
      <w:r w:rsidRPr="00606242">
        <w:rPr>
          <w:rFonts w:asciiTheme="minorEastAsia" w:eastAsiaTheme="minorEastAsia" w:hAnsiTheme="minorEastAsia"/>
          <w:w w:val="55"/>
          <w:sz w:val="24"/>
          <w:szCs w:val="24"/>
        </w:rPr>
        <w:tab/>
      </w:r>
      <w:r w:rsidRPr="00606242">
        <w:rPr>
          <w:rFonts w:asciiTheme="minorEastAsia" w:eastAsiaTheme="minorEastAsia" w:hAnsiTheme="minorEastAsia"/>
          <w:w w:val="90"/>
          <w:sz w:val="24"/>
          <w:szCs w:val="24"/>
        </w:rPr>
        <w:t>印</w:t>
      </w:r>
    </w:p>
    <w:p w:rsidR="00E71423" w:rsidRPr="00606242" w:rsidRDefault="00E71423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</w:p>
    <w:p w:rsidR="00E71423" w:rsidRPr="00606242" w:rsidRDefault="00606242" w:rsidP="001D4E8E">
      <w:pPr>
        <w:pStyle w:val="a3"/>
        <w:spacing w:before="20"/>
        <w:ind w:left="2798" w:firstLineChars="133" w:firstLine="319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>× ○ × ○ × 工事に係る</w:t>
      </w:r>
    </w:p>
    <w:p w:rsidR="00E71423" w:rsidRPr="00606242" w:rsidRDefault="00606242" w:rsidP="001D4E8E">
      <w:pPr>
        <w:pStyle w:val="a3"/>
        <w:spacing w:before="16"/>
        <w:ind w:left="620" w:firstLineChars="133" w:firstLine="302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工事請負契約約款第２６条第５項に基づく請負代金額の変更請求について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E71423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 w:rsidP="00E656B3">
      <w:pPr>
        <w:pStyle w:val="a3"/>
        <w:spacing w:line="247" w:lineRule="auto"/>
        <w:ind w:left="142" w:right="796" w:firstLine="530"/>
        <w:jc w:val="both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E656B3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標記について、     年  </w:t>
      </w:r>
      <w:r w:rsidRPr="00E656B3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</w:t>
      </w:r>
      <w:r w:rsidRPr="00E656B3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 月 </w:t>
      </w:r>
      <w:r w:rsidRPr="00E656B3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</w:t>
      </w:r>
      <w:r w:rsidRPr="00E656B3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 日付け契約締結した標記工事について、契約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当初に比べて工期内に主要な工事材料の価格に変更が生じたので、契約約款第２６条</w:t>
      </w:r>
      <w:r w:rsidR="00E656B3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第５項に基づき請負代金額の変更を下記の通り請求します。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pStyle w:val="a3"/>
        <w:ind w:right="169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w w:val="99"/>
          <w:sz w:val="24"/>
          <w:szCs w:val="24"/>
          <w:lang w:eastAsia="ja-JP"/>
        </w:rPr>
        <w:t>記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606242" w:rsidRDefault="00606242" w:rsidP="00606242">
      <w:pPr>
        <w:pStyle w:val="a3"/>
        <w:tabs>
          <w:tab w:val="left" w:pos="1059"/>
        </w:tabs>
        <w:spacing w:before="19"/>
        <w:ind w:left="62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606242" w:rsidRPr="00606242" w:rsidRDefault="00606242" w:rsidP="00606242">
      <w:pPr>
        <w:pStyle w:val="a3"/>
        <w:tabs>
          <w:tab w:val="left" w:pos="1059"/>
        </w:tabs>
        <w:spacing w:before="19"/>
        <w:ind w:left="62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１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工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事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名</w:t>
      </w:r>
      <w:r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　　　　　　　　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×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○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×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○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×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工事</w:t>
      </w:r>
    </w:p>
    <w:p w:rsidR="00E71423" w:rsidRPr="00606242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606242" w:rsidRPr="00606242" w:rsidRDefault="00606242" w:rsidP="00606242">
      <w:pPr>
        <w:pStyle w:val="a3"/>
        <w:tabs>
          <w:tab w:val="left" w:pos="1059"/>
        </w:tabs>
        <w:spacing w:before="19"/>
        <w:ind w:left="62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２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請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負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代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金</w:t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額</w:t>
      </w:r>
      <w:r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　　　　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金</w:t>
      </w:r>
      <w:r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　　　　　　　　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円</w:t>
      </w:r>
    </w:p>
    <w:p w:rsidR="00606242" w:rsidRPr="00606242" w:rsidRDefault="00606242" w:rsidP="00606242">
      <w:pPr>
        <w:pStyle w:val="a3"/>
        <w:spacing w:before="1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606242" w:rsidRDefault="00606242" w:rsidP="00606242">
      <w:pPr>
        <w:pStyle w:val="a3"/>
        <w:tabs>
          <w:tab w:val="left" w:pos="1059"/>
          <w:tab w:val="left" w:pos="4605"/>
          <w:tab w:val="left" w:pos="6483"/>
        </w:tabs>
        <w:spacing w:before="21"/>
        <w:ind w:left="623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position w:val="1"/>
          <w:sz w:val="24"/>
          <w:szCs w:val="24"/>
          <w:lang w:eastAsia="ja-JP"/>
        </w:rPr>
        <w:t>３</w:t>
      </w:r>
      <w:r w:rsidRPr="00606242"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position w:val="1"/>
          <w:sz w:val="24"/>
          <w:szCs w:val="24"/>
          <w:lang w:eastAsia="ja-JP"/>
        </w:rPr>
        <w:t>工</w:t>
      </w:r>
      <w:r w:rsidRPr="00606242"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  <w:t xml:space="preserve"> </w:t>
      </w:r>
      <w:r w:rsidRPr="00606242">
        <w:rPr>
          <w:rFonts w:asciiTheme="minorEastAsia" w:eastAsiaTheme="minorEastAsia" w:hAnsiTheme="minorEastAsia" w:hint="eastAsia"/>
          <w:position w:val="1"/>
          <w:sz w:val="24"/>
          <w:szCs w:val="24"/>
          <w:lang w:eastAsia="ja-JP"/>
        </w:rPr>
        <w:t>期</w:t>
      </w:r>
      <w:r w:rsidRPr="00606242"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月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日から</w:t>
      </w:r>
    </w:p>
    <w:p w:rsidR="00606242" w:rsidRDefault="00606242" w:rsidP="00606242">
      <w:pPr>
        <w:pStyle w:val="a3"/>
        <w:tabs>
          <w:tab w:val="left" w:pos="1059"/>
          <w:tab w:val="left" w:pos="4605"/>
          <w:tab w:val="left" w:pos="6483"/>
        </w:tabs>
        <w:spacing w:before="21"/>
        <w:ind w:left="623" w:firstLineChars="1300" w:firstLine="312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position w:val="1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月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06242">
        <w:rPr>
          <w:rFonts w:asciiTheme="minorEastAsia" w:eastAsiaTheme="minorEastAsia" w:hAnsiTheme="minorEastAsia" w:hint="eastAsia"/>
          <w:sz w:val="24"/>
          <w:szCs w:val="24"/>
          <w:lang w:eastAsia="ja-JP"/>
        </w:rPr>
        <w:t>日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まで</w:t>
      </w:r>
    </w:p>
    <w:p w:rsidR="00606242" w:rsidRPr="00606242" w:rsidRDefault="00606242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pStyle w:val="a3"/>
        <w:tabs>
          <w:tab w:val="left" w:pos="1059"/>
        </w:tabs>
        <w:spacing w:before="19"/>
        <w:ind w:left="62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>４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請求する主要品目名・材料名</w:t>
      </w:r>
    </w:p>
    <w:p w:rsidR="00E71423" w:rsidRPr="00606242" w:rsidRDefault="00606242">
      <w:pPr>
        <w:pStyle w:val="a3"/>
        <w:spacing w:before="10"/>
        <w:ind w:left="270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【請求する工事材料を具体的に記載】</w:t>
      </w:r>
    </w:p>
    <w:p w:rsidR="00E71423" w:rsidRPr="00606242" w:rsidRDefault="00E71423">
      <w:pPr>
        <w:pStyle w:val="a3"/>
        <w:spacing w:before="1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606242" w:rsidRPr="00606242" w:rsidRDefault="00606242" w:rsidP="00606242">
      <w:pPr>
        <w:pStyle w:val="a3"/>
        <w:tabs>
          <w:tab w:val="left" w:pos="1059"/>
        </w:tabs>
        <w:spacing w:before="19"/>
        <w:ind w:left="62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５</w:t>
      </w:r>
      <w:r w:rsidRPr="00606242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変更請求概算額</w:t>
      </w:r>
      <w:r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　　　　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金</w:t>
      </w:r>
      <w:r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 xml:space="preserve">　　　　　　　　　</w:t>
      </w:r>
      <w:r w:rsidRPr="00606242">
        <w:rPr>
          <w:rFonts w:asciiTheme="minorEastAsia" w:eastAsiaTheme="minorEastAsia" w:hAnsiTheme="minorEastAsia" w:hint="eastAsia"/>
          <w:w w:val="95"/>
          <w:sz w:val="24"/>
          <w:szCs w:val="24"/>
          <w:lang w:eastAsia="ja-JP"/>
        </w:rPr>
        <w:t>円</w:t>
      </w:r>
    </w:p>
    <w:p w:rsidR="00E71423" w:rsidRPr="00606242" w:rsidRDefault="00E71423">
      <w:pPr>
        <w:pStyle w:val="a3"/>
        <w:spacing w:before="1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606242" w:rsidRDefault="00606242">
      <w:pPr>
        <w:pStyle w:val="a3"/>
        <w:spacing w:before="19"/>
        <w:ind w:left="102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※請求の際には、変更請求概算額およびその概算額計算書を作成し、提出すること。</w:t>
      </w:r>
    </w:p>
    <w:p w:rsidR="00E656B3" w:rsidRDefault="00606242">
      <w:pPr>
        <w:pStyle w:val="a3"/>
        <w:spacing w:before="10" w:line="244" w:lineRule="auto"/>
        <w:ind w:left="361" w:right="117"/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</w:pPr>
      <w:r w:rsidRPr="00E656B3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なお、今回の請求はあくまで概算額であり、精査の結果、請求額が変更となっても問題</w:t>
      </w:r>
    </w:p>
    <w:p w:rsidR="00E71423" w:rsidRPr="00E656B3" w:rsidRDefault="00606242">
      <w:pPr>
        <w:pStyle w:val="a3"/>
        <w:spacing w:before="10" w:line="244" w:lineRule="auto"/>
        <w:ind w:left="361" w:right="117"/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</w:pPr>
      <w:r w:rsidRPr="00606242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ない。</w:t>
      </w:r>
    </w:p>
    <w:p w:rsidR="00E71423" w:rsidRPr="00606242" w:rsidRDefault="00E71423" w:rsidP="00E656B3">
      <w:pPr>
        <w:pStyle w:val="a3"/>
        <w:spacing w:line="333" w:lineRule="exact"/>
        <w:ind w:right="113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sectPr w:rsidR="00E71423" w:rsidRPr="00606242" w:rsidSect="00E656B3">
      <w:footerReference w:type="default" r:id="rId7"/>
      <w:pgSz w:w="11910" w:h="16840"/>
      <w:pgMar w:top="1380" w:right="960" w:bottom="1280" w:left="94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606242">
      <w:r>
        <w:separator/>
      </w:r>
    </w:p>
  </w:endnote>
  <w:endnote w:type="continuationSeparator" w:id="0">
    <w:p w:rsidR="00862386" w:rsidRDefault="006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23" w:rsidRDefault="00E714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606242">
      <w:r>
        <w:separator/>
      </w:r>
    </w:p>
  </w:footnote>
  <w:footnote w:type="continuationSeparator" w:id="0">
    <w:p w:rsidR="00862386" w:rsidRDefault="0060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47464"/>
    <w:multiLevelType w:val="hybridMultilevel"/>
    <w:tmpl w:val="FB6E5B5E"/>
    <w:lvl w:ilvl="0" w:tplc="B24A52EC">
      <w:numFmt w:val="bullet"/>
      <w:lvlText w:val="●"/>
      <w:lvlJc w:val="left"/>
      <w:pPr>
        <w:ind w:left="133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95E61898">
      <w:numFmt w:val="bullet"/>
      <w:lvlText w:val="●"/>
      <w:lvlJc w:val="left"/>
      <w:pPr>
        <w:ind w:left="1663" w:hanging="780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2" w:tplc="D864EDE0">
      <w:numFmt w:val="bullet"/>
      <w:lvlText w:val="•"/>
      <w:lvlJc w:val="left"/>
      <w:pPr>
        <w:ind w:left="3400" w:hanging="780"/>
      </w:pPr>
      <w:rPr>
        <w:rFonts w:hint="default"/>
      </w:rPr>
    </w:lvl>
    <w:lvl w:ilvl="3" w:tplc="35101BAC">
      <w:numFmt w:val="bullet"/>
      <w:lvlText w:val="•"/>
      <w:lvlJc w:val="left"/>
      <w:pPr>
        <w:ind w:left="4205" w:hanging="780"/>
      </w:pPr>
      <w:rPr>
        <w:rFonts w:hint="default"/>
      </w:rPr>
    </w:lvl>
    <w:lvl w:ilvl="4" w:tplc="E670E048">
      <w:numFmt w:val="bullet"/>
      <w:lvlText w:val="•"/>
      <w:lvlJc w:val="left"/>
      <w:pPr>
        <w:ind w:left="5011" w:hanging="780"/>
      </w:pPr>
      <w:rPr>
        <w:rFonts w:hint="default"/>
      </w:rPr>
    </w:lvl>
    <w:lvl w:ilvl="5" w:tplc="B5B2DBB4">
      <w:numFmt w:val="bullet"/>
      <w:lvlText w:val="•"/>
      <w:lvlJc w:val="left"/>
      <w:pPr>
        <w:ind w:left="5817" w:hanging="780"/>
      </w:pPr>
      <w:rPr>
        <w:rFonts w:hint="default"/>
      </w:rPr>
    </w:lvl>
    <w:lvl w:ilvl="6" w:tplc="146A73E4">
      <w:numFmt w:val="bullet"/>
      <w:lvlText w:val="•"/>
      <w:lvlJc w:val="left"/>
      <w:pPr>
        <w:ind w:left="6622" w:hanging="780"/>
      </w:pPr>
      <w:rPr>
        <w:rFonts w:hint="default"/>
      </w:rPr>
    </w:lvl>
    <w:lvl w:ilvl="7" w:tplc="7228E994">
      <w:numFmt w:val="bullet"/>
      <w:lvlText w:val="•"/>
      <w:lvlJc w:val="left"/>
      <w:pPr>
        <w:ind w:left="7428" w:hanging="780"/>
      </w:pPr>
      <w:rPr>
        <w:rFonts w:hint="default"/>
      </w:rPr>
    </w:lvl>
    <w:lvl w:ilvl="8" w:tplc="71FEA200">
      <w:numFmt w:val="bullet"/>
      <w:lvlText w:val="•"/>
      <w:lvlJc w:val="left"/>
      <w:pPr>
        <w:ind w:left="8234" w:hanging="780"/>
      </w:pPr>
      <w:rPr>
        <w:rFonts w:hint="default"/>
      </w:rPr>
    </w:lvl>
  </w:abstractNum>
  <w:abstractNum w:abstractNumId="1" w15:restartNumberingAfterBreak="0">
    <w:nsid w:val="47816FB1"/>
    <w:multiLevelType w:val="hybridMultilevel"/>
    <w:tmpl w:val="33F6C09A"/>
    <w:lvl w:ilvl="0" w:tplc="72F8FD8A">
      <w:numFmt w:val="bullet"/>
      <w:lvlText w:val="●"/>
      <w:lvlJc w:val="left"/>
      <w:pPr>
        <w:ind w:left="120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6408F4F4">
      <w:numFmt w:val="bullet"/>
      <w:lvlText w:val="•"/>
      <w:lvlJc w:val="left"/>
      <w:pPr>
        <w:ind w:left="2064" w:hanging="521"/>
      </w:pPr>
      <w:rPr>
        <w:rFonts w:hint="default"/>
      </w:rPr>
    </w:lvl>
    <w:lvl w:ilvl="2" w:tplc="E3002466">
      <w:numFmt w:val="bullet"/>
      <w:lvlText w:val="•"/>
      <w:lvlJc w:val="left"/>
      <w:pPr>
        <w:ind w:left="2929" w:hanging="521"/>
      </w:pPr>
      <w:rPr>
        <w:rFonts w:hint="default"/>
      </w:rPr>
    </w:lvl>
    <w:lvl w:ilvl="3" w:tplc="D1344F54">
      <w:numFmt w:val="bullet"/>
      <w:lvlText w:val="•"/>
      <w:lvlJc w:val="left"/>
      <w:pPr>
        <w:ind w:left="3793" w:hanging="521"/>
      </w:pPr>
      <w:rPr>
        <w:rFonts w:hint="default"/>
      </w:rPr>
    </w:lvl>
    <w:lvl w:ilvl="4" w:tplc="D19287FA">
      <w:numFmt w:val="bullet"/>
      <w:lvlText w:val="•"/>
      <w:lvlJc w:val="left"/>
      <w:pPr>
        <w:ind w:left="4658" w:hanging="521"/>
      </w:pPr>
      <w:rPr>
        <w:rFonts w:hint="default"/>
      </w:rPr>
    </w:lvl>
    <w:lvl w:ilvl="5" w:tplc="14763B02">
      <w:numFmt w:val="bullet"/>
      <w:lvlText w:val="•"/>
      <w:lvlJc w:val="left"/>
      <w:pPr>
        <w:ind w:left="5522" w:hanging="521"/>
      </w:pPr>
      <w:rPr>
        <w:rFonts w:hint="default"/>
      </w:rPr>
    </w:lvl>
    <w:lvl w:ilvl="6" w:tplc="2EA01030">
      <w:numFmt w:val="bullet"/>
      <w:lvlText w:val="•"/>
      <w:lvlJc w:val="left"/>
      <w:pPr>
        <w:ind w:left="6387" w:hanging="521"/>
      </w:pPr>
      <w:rPr>
        <w:rFonts w:hint="default"/>
      </w:rPr>
    </w:lvl>
    <w:lvl w:ilvl="7" w:tplc="6F06DC1E">
      <w:numFmt w:val="bullet"/>
      <w:lvlText w:val="•"/>
      <w:lvlJc w:val="left"/>
      <w:pPr>
        <w:ind w:left="7251" w:hanging="521"/>
      </w:pPr>
      <w:rPr>
        <w:rFonts w:hint="default"/>
      </w:rPr>
    </w:lvl>
    <w:lvl w:ilvl="8" w:tplc="1F406170">
      <w:numFmt w:val="bullet"/>
      <w:lvlText w:val="•"/>
      <w:lvlJc w:val="left"/>
      <w:pPr>
        <w:ind w:left="8116" w:hanging="5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423"/>
    <w:rsid w:val="000A2C20"/>
    <w:rsid w:val="000C2334"/>
    <w:rsid w:val="001D1C08"/>
    <w:rsid w:val="001D4E8E"/>
    <w:rsid w:val="00326920"/>
    <w:rsid w:val="00471E66"/>
    <w:rsid w:val="00590E7F"/>
    <w:rsid w:val="005C0F76"/>
    <w:rsid w:val="00606242"/>
    <w:rsid w:val="00745D5A"/>
    <w:rsid w:val="00862386"/>
    <w:rsid w:val="00A8511B"/>
    <w:rsid w:val="00B516AD"/>
    <w:rsid w:val="00C90D66"/>
    <w:rsid w:val="00E656B3"/>
    <w:rsid w:val="00E7142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6"/>
      <w:szCs w:val="26"/>
    </w:rPr>
  </w:style>
  <w:style w:type="paragraph" w:styleId="a4">
    <w:name w:val="List Paragraph"/>
    <w:basedOn w:val="a"/>
    <w:uiPriority w:val="1"/>
    <w:qFormat/>
    <w:pPr>
      <w:spacing w:before="19"/>
      <w:ind w:left="1205" w:hanging="521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C2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C2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2022-08-03T05:41:00Z</dcterms:created>
  <dcterms:modified xsi:type="dcterms:W3CDTF">2022-08-03T05:42:00Z</dcterms:modified>
</cp:coreProperties>
</file>