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5B" w:rsidRPr="00CF7EFE" w:rsidRDefault="00D6115B" w:rsidP="000C5920">
      <w:pPr>
        <w:pStyle w:val="Default"/>
        <w:ind w:rightChars="-13" w:right="-27"/>
        <w:jc w:val="right"/>
        <w:rPr>
          <w:rFonts w:asciiTheme="minorEastAsia" w:eastAsiaTheme="minorEastAsia" w:hAnsiTheme="minorEastAsia"/>
          <w:sz w:val="21"/>
          <w:szCs w:val="21"/>
        </w:rPr>
      </w:pPr>
    </w:p>
    <w:p w:rsidR="002700C9" w:rsidRPr="00CF7EFE" w:rsidRDefault="000C5920" w:rsidP="00825DC6">
      <w:pPr>
        <w:pStyle w:val="Default"/>
        <w:ind w:rightChars="118" w:right="248"/>
        <w:rPr>
          <w:rFonts w:asciiTheme="minorEastAsia" w:eastAsiaTheme="minorEastAsia" w:hAnsiTheme="minorEastAsia"/>
          <w:sz w:val="21"/>
          <w:szCs w:val="21"/>
        </w:rPr>
      </w:pPr>
      <w:r w:rsidRPr="00CF7EFE">
        <w:rPr>
          <w:rFonts w:asciiTheme="minorEastAsia" w:eastAsiaTheme="minorEastAsia" w:hAnsiTheme="minorEastAsia" w:hint="eastAsia"/>
          <w:noProof/>
          <w:sz w:val="21"/>
          <w:szCs w:val="21"/>
        </w:rPr>
        <mc:AlternateContent>
          <mc:Choice Requires="wpg">
            <w:drawing>
              <wp:anchor distT="0" distB="0" distL="114300" distR="114300" simplePos="0" relativeHeight="251662336" behindDoc="0" locked="0" layoutInCell="1" allowOverlap="1" wp14:anchorId="1E07B81E" wp14:editId="292F0D4C">
                <wp:simplePos x="0" y="0"/>
                <wp:positionH relativeFrom="column">
                  <wp:posOffset>1654810</wp:posOffset>
                </wp:positionH>
                <wp:positionV relativeFrom="paragraph">
                  <wp:posOffset>6985</wp:posOffset>
                </wp:positionV>
                <wp:extent cx="1143539" cy="895350"/>
                <wp:effectExtent l="0" t="0" r="0" b="19050"/>
                <wp:wrapNone/>
                <wp:docPr id="3" name="グループ化 3"/>
                <wp:cNvGraphicFramePr/>
                <a:graphic xmlns:a="http://schemas.openxmlformats.org/drawingml/2006/main">
                  <a:graphicData uri="http://schemas.microsoft.com/office/word/2010/wordprocessingGroup">
                    <wpg:wgp>
                      <wpg:cNvGrpSpPr/>
                      <wpg:grpSpPr>
                        <a:xfrm>
                          <a:off x="0" y="0"/>
                          <a:ext cx="1143539" cy="895350"/>
                          <a:chOff x="0" y="0"/>
                          <a:chExt cx="1143539" cy="657225"/>
                        </a:xfrm>
                      </wpg:grpSpPr>
                      <wps:wsp>
                        <wps:cNvPr id="2" name="右中かっこ 2"/>
                        <wps:cNvSpPr/>
                        <wps:spPr>
                          <a:xfrm>
                            <a:off x="0" y="0"/>
                            <a:ext cx="114300" cy="657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71355" y="171301"/>
                            <a:ext cx="972184" cy="329564"/>
                          </a:xfrm>
                          <a:prstGeom prst="rect">
                            <a:avLst/>
                          </a:prstGeom>
                          <a:solidFill>
                            <a:srgbClr val="FFFFFF"/>
                          </a:solidFill>
                          <a:ln w="9525">
                            <a:noFill/>
                            <a:miter lim="800000"/>
                            <a:headEnd/>
                            <a:tailEnd/>
                          </a:ln>
                        </wps:spPr>
                        <wps:txbx>
                          <w:txbxContent>
                            <w:p w:rsidR="000C5920" w:rsidRPr="000C5920" w:rsidRDefault="00616FB0" w:rsidP="000C5920">
                              <w:pPr>
                                <w:jc w:val="left"/>
                                <w:rPr>
                                  <w:sz w:val="20"/>
                                </w:rPr>
                              </w:pPr>
                              <w:r>
                                <w:rPr>
                                  <w:rFonts w:hint="eastAsia"/>
                                  <w:sz w:val="20"/>
                                </w:rPr>
                                <w:t>代表者　様</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E07B81E" id="グループ化 3" o:spid="_x0000_s1026" style="position:absolute;margin-left:130.3pt;margin-top:.55pt;width:90.05pt;height:70.5pt;z-index:251662336;mso-height-relative:margin" coordsize="11435,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N60gMAAEAJAAAOAAAAZHJzL2Uyb0RvYy54bWy8Vs1uJDUQviPxDpbvpLtnppNMK53VbHYT&#10;IYXdiCzas8ft/hHdtrE96Q63ZCSEBBIHJLhw44hWIHEBibdp9j0ou39myAyCXRBz8JTtqrLrq6rP&#10;ffKoqUp0w5QuBI9xcOBjxDgVScGzGH/04vy9Y4y0ITwhpeAsxrdM40en775zUsuITUQuyoQpBE64&#10;jmoZ49wYGXmepjmriD4QknHYTIWqiIGpyrxEkRq8V6U38f1DrxYqkUpQpjWsPuk28anzn6aMmudp&#10;qplBZYzhbsaNyo1LO3qnJyTKFJF5QftrkLe4RUUKDoeOrp4QQ9BKFTuuqoIqoUVqDqioPJGmBWUu&#10;Bogm8B9Ec6HESrpYsqjO5AgTQPsAp7d2S5/dXClUJDGeYsRJBSlq739q1z+069/a9bevv/wGTS1I&#10;tcwi0L1Q8lpeqX4h62Y27iZVlf2HiFDj4L0d4WWNQRQWg2A2DadzjCjsHc/DadjjT3NI0o4ZzZ/u&#10;MzwMjyaT0N7JG4717O3Gy9QSSklv0NL/Dq3rnEjmkqAtAj1akwGt11/9/Psvr9q7L9q779u7r9Gk&#10;Q8vpjlDpSANqb4KTD8VqYdoTLYmk0uaCiQpZIcaqyHLzWBFqr0kicnOpTQfPoGiXS25HLcoiOS/K&#10;0k1sl7GzUqEbAv1hmqCHdUsLQLaWAPEQhJPMbck6rx+yFOrHpted7jp345NQyrgZ/JYctK1ZCjcY&#10;Df2/N+z1rSlzXf0mxqOFO1lwMxpXBRdq3+kbKNJOf0Cgi9tCsBTJLRSDEh2naEnPC0jHJdHmiigg&#10;EcggEKN5DkNaijrGopcwyoX6dN+61YdqhV2MaiClGOtPVkQxjMr3OdTxPJjNLIu5yQwaASZqe2e5&#10;vcNX1ZmAvAZAwZI60eqbchBTJaqXwJ8LeypsEU7h7BhTo4bJmenIEhiYssXCqQFzSWIu+bWkQ9Zt&#10;ob1oXhIl+5o00PTPxNA7O0XZ6dp8cLFYGZEWrmI3uPZ4Qx9b7vkfGnrqHw0t3a4/a+9ftfe/tuvP&#10;Ubv+rl2v2/sfYb7T3Mg0j8Wm9OWloB9rxMVZTnjGFkqJOmckgcx1HWAjAQ6xvNCFZWkBLesPRALE&#10;SwAIV4wPyDQ4CqZhiBHQgRV95wsaoWfH+dEkOJ51dDGdzMPD2Z/IcZcu4FF0x/wFUWw1P/CFypYj&#10;QZy73y5HWIpAUODzEIi5S6qlGOAgElWFgQe+LCqgfN/+rDmJLCxPeeJkQ4qyk/eTjWmWDShuimNs&#10;uv+2X4byNw+K/x+WqXuF4Jl2D1P/SWG/A7bnrqw3Hz6nfwAAAP//AwBQSwMEFAAGAAgAAAAhAG6D&#10;LrjfAAAACQEAAA8AAABkcnMvZG93bnJldi54bWxMj1FLwzAUhd8F/0O4gm8uSa1VatMxhvo0BDdh&#10;7C1r7tqyJilN1nb/3uuTPh6+w7nfLZaz7diIQ2i9UyAXAhi6ypvW1Qq+d+8PL8BC1M7ozjtUcMUA&#10;y/L2ptC58ZP7wnEba0YjLuRaQRNjn3MeqgatDgvfoyN28oPVkeJQczPoicZtxxMhMm516+hCo3tc&#10;N1idtxer4GPS0+pRvo2b82l9PeyePvcbiUrd382rV2AR5/hXhl99UoeSnI7+4kxgnYIkExlVCUhg&#10;xNNUPAM7Uk4TCbws+P8Pyh8AAAD//wMAUEsBAi0AFAAGAAgAAAAhALaDOJL+AAAA4QEAABMAAAAA&#10;AAAAAAAAAAAAAAAAAFtDb250ZW50X1R5cGVzXS54bWxQSwECLQAUAAYACAAAACEAOP0h/9YAAACU&#10;AQAACwAAAAAAAAAAAAAAAAAvAQAAX3JlbHMvLnJlbHNQSwECLQAUAAYACAAAACEAlMlDetIDAABA&#10;CQAADgAAAAAAAAAAAAAAAAAuAgAAZHJzL2Uyb0RvYy54bWxQSwECLQAUAAYACAAAACEAboMuuN8A&#10;AAAJAQAADwAAAAAAAAAAAAAAAAAsBgAAZHJzL2Rvd25yZXYueG1sUEsFBgAAAAAEAAQA8wAAADgH&#10;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7" type="#_x0000_t88" style="position:absolute;width:114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1VwAAAANoAAAAPAAAAZHJzL2Rvd25yZXYueG1sRI9Li8Iw&#10;FIX3A/6HcAV3Y6qISDWK+ADdjPjA9aW5ttXmJjSx1n8/EQZmeTiPjzNbtKYSDdW+tKxg0E9AEGdW&#10;l5wruJy33xMQPiBrrCyTgjd5WMw7XzNMtX3xkZpTyEUcYZ+igiIEl0rps4IM+r51xNG72dpgiLLO&#10;pa7xFcdNJYdJMpYGS46EAh2tCsoep6eJkMP68jS762jzQ+7ejM3+7ZZ7pXrddjkFEagN/+G/9k4r&#10;GMLnSrwBcv4LAAD//wMAUEsBAi0AFAAGAAgAAAAhANvh9svuAAAAhQEAABMAAAAAAAAAAAAAAAAA&#10;AAAAAFtDb250ZW50X1R5cGVzXS54bWxQSwECLQAUAAYACAAAACEAWvQsW78AAAAVAQAACwAAAAAA&#10;AAAAAAAAAAAfAQAAX3JlbHMvLnJlbHNQSwECLQAUAAYACAAAACEAmEWtVcAAAADaAAAADwAAAAAA&#10;AAAAAAAAAAAHAgAAZHJzL2Rvd25yZXYueG1sUEsFBgAAAAADAAMAtwAAAPQCAAAAAA==&#10;" adj="313" strokecolor="black [3213]"/>
                <v:shapetype id="_x0000_t202" coordsize="21600,21600" o:spt="202" path="m,l,21600r21600,l21600,xe">
                  <v:stroke joinstyle="miter"/>
                  <v:path gradientshapeok="t" o:connecttype="rect"/>
                </v:shapetype>
                <v:shape id="テキスト ボックス 2" o:spid="_x0000_s1028" type="#_x0000_t202" style="position:absolute;left:1713;top:1713;width:972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0C5920" w:rsidRPr="000C5920" w:rsidRDefault="00616FB0" w:rsidP="000C5920">
                        <w:pPr>
                          <w:jc w:val="left"/>
                          <w:rPr>
                            <w:sz w:val="20"/>
                          </w:rPr>
                        </w:pPr>
                        <w:r>
                          <w:rPr>
                            <w:rFonts w:hint="eastAsia"/>
                            <w:sz w:val="20"/>
                          </w:rPr>
                          <w:t>代表者　様</w:t>
                        </w:r>
                      </w:p>
                    </w:txbxContent>
                  </v:textbox>
                </v:shape>
              </v:group>
            </w:pict>
          </mc:Fallback>
        </mc:AlternateContent>
      </w:r>
      <w:r w:rsidRPr="00CF7EFE">
        <w:rPr>
          <w:rFonts w:asciiTheme="minorEastAsia" w:eastAsiaTheme="minorEastAsia" w:hAnsiTheme="minorEastAsia" w:hint="eastAsia"/>
          <w:sz w:val="21"/>
          <w:szCs w:val="21"/>
        </w:rPr>
        <w:t>民間保育園</w:t>
      </w:r>
    </w:p>
    <w:p w:rsidR="000C5920" w:rsidRPr="00CF7EFE" w:rsidRDefault="000C5920" w:rsidP="00825DC6">
      <w:pPr>
        <w:pStyle w:val="Default"/>
        <w:ind w:rightChars="118" w:right="248"/>
        <w:rPr>
          <w:rFonts w:asciiTheme="minorEastAsia" w:eastAsiaTheme="minorEastAsia" w:hAnsiTheme="minorEastAsia"/>
          <w:sz w:val="21"/>
          <w:szCs w:val="21"/>
        </w:rPr>
      </w:pPr>
      <w:r w:rsidRPr="00CF7EFE">
        <w:rPr>
          <w:rFonts w:asciiTheme="minorEastAsia" w:eastAsiaTheme="minorEastAsia" w:hAnsiTheme="minorEastAsia" w:hint="eastAsia"/>
          <w:sz w:val="21"/>
          <w:szCs w:val="21"/>
        </w:rPr>
        <w:t>幼保連携型認定こども園</w:t>
      </w:r>
    </w:p>
    <w:p w:rsidR="000C5920" w:rsidRDefault="000C5920" w:rsidP="00825DC6">
      <w:pPr>
        <w:pStyle w:val="Default"/>
        <w:ind w:rightChars="118" w:right="248"/>
        <w:rPr>
          <w:rFonts w:asciiTheme="minorEastAsia" w:eastAsiaTheme="minorEastAsia" w:hAnsiTheme="minorEastAsia"/>
          <w:sz w:val="21"/>
          <w:szCs w:val="21"/>
        </w:rPr>
      </w:pPr>
      <w:r w:rsidRPr="00CF7EFE">
        <w:rPr>
          <w:rFonts w:asciiTheme="minorEastAsia" w:eastAsiaTheme="minorEastAsia" w:hAnsiTheme="minorEastAsia" w:hint="eastAsia"/>
          <w:sz w:val="21"/>
          <w:szCs w:val="21"/>
        </w:rPr>
        <w:t>地域型保育事業所</w:t>
      </w:r>
    </w:p>
    <w:p w:rsidR="00010902" w:rsidRPr="00CF7EFE" w:rsidRDefault="00010902" w:rsidP="00825DC6">
      <w:pPr>
        <w:pStyle w:val="Default"/>
        <w:ind w:rightChars="118" w:right="248"/>
        <w:rPr>
          <w:rFonts w:asciiTheme="minorEastAsia" w:eastAsiaTheme="minorEastAsia" w:hAnsiTheme="minorEastAsia"/>
          <w:sz w:val="21"/>
          <w:szCs w:val="21"/>
        </w:rPr>
      </w:pPr>
      <w:r>
        <w:rPr>
          <w:rFonts w:asciiTheme="minorEastAsia" w:eastAsiaTheme="minorEastAsia" w:hAnsiTheme="minorEastAsia" w:hint="eastAsia"/>
          <w:sz w:val="21"/>
          <w:szCs w:val="21"/>
        </w:rPr>
        <w:t>認可外保育施設</w:t>
      </w:r>
    </w:p>
    <w:p w:rsidR="00CF7EFE" w:rsidRPr="00CF7EFE" w:rsidRDefault="00CF7EFE" w:rsidP="00CF7EFE">
      <w:pPr>
        <w:pStyle w:val="Default"/>
        <w:jc w:val="right"/>
        <w:rPr>
          <w:rFonts w:asciiTheme="minorEastAsia" w:eastAsiaTheme="minorEastAsia" w:hAnsiTheme="minorEastAsia"/>
          <w:sz w:val="21"/>
          <w:szCs w:val="21"/>
        </w:rPr>
      </w:pPr>
      <w:r w:rsidRPr="00010902">
        <w:rPr>
          <w:rFonts w:asciiTheme="minorEastAsia" w:eastAsiaTheme="minorEastAsia" w:hAnsiTheme="minorEastAsia" w:hint="eastAsia"/>
          <w:w w:val="83"/>
          <w:sz w:val="21"/>
          <w:szCs w:val="21"/>
          <w:fitText w:val="2620" w:id="-1739425279"/>
        </w:rPr>
        <w:t>千葉市</w:t>
      </w:r>
      <w:r w:rsidR="00010902" w:rsidRPr="00010902">
        <w:rPr>
          <w:rFonts w:asciiTheme="minorEastAsia" w:eastAsiaTheme="minorEastAsia" w:hAnsiTheme="minorEastAsia" w:hint="eastAsia"/>
          <w:w w:val="83"/>
          <w:sz w:val="21"/>
          <w:szCs w:val="21"/>
          <w:fitText w:val="2620" w:id="-1739425279"/>
        </w:rPr>
        <w:t>こども未来局</w:t>
      </w:r>
      <w:r w:rsidRPr="00010902">
        <w:rPr>
          <w:rFonts w:asciiTheme="minorEastAsia" w:eastAsiaTheme="minorEastAsia" w:hAnsiTheme="minorEastAsia" w:hint="eastAsia"/>
          <w:w w:val="83"/>
          <w:sz w:val="21"/>
          <w:szCs w:val="21"/>
          <w:fitText w:val="2620" w:id="-1739425279"/>
        </w:rPr>
        <w:t>こども未来</w:t>
      </w:r>
      <w:r w:rsidRPr="00010902">
        <w:rPr>
          <w:rFonts w:asciiTheme="minorEastAsia" w:eastAsiaTheme="minorEastAsia" w:hAnsiTheme="minorEastAsia" w:hint="eastAsia"/>
          <w:spacing w:val="5"/>
          <w:w w:val="83"/>
          <w:sz w:val="21"/>
          <w:szCs w:val="21"/>
          <w:fitText w:val="2620" w:id="-1739425279"/>
        </w:rPr>
        <w:t>部</w:t>
      </w:r>
    </w:p>
    <w:p w:rsidR="000C5920" w:rsidRPr="00010902" w:rsidRDefault="00CF7EFE" w:rsidP="00CF7EFE">
      <w:pPr>
        <w:pStyle w:val="Default"/>
        <w:jc w:val="right"/>
        <w:rPr>
          <w:rFonts w:asciiTheme="minorEastAsia" w:eastAsiaTheme="minorEastAsia" w:hAnsiTheme="minorEastAsia"/>
          <w:sz w:val="21"/>
          <w:szCs w:val="21"/>
        </w:rPr>
      </w:pPr>
      <w:r w:rsidRPr="00010902">
        <w:rPr>
          <w:rFonts w:asciiTheme="minorEastAsia" w:eastAsiaTheme="minorEastAsia" w:hAnsiTheme="minorEastAsia" w:hint="eastAsia"/>
          <w:spacing w:val="184"/>
          <w:sz w:val="21"/>
          <w:szCs w:val="21"/>
          <w:fitText w:val="2522" w:id="-1739425021"/>
        </w:rPr>
        <w:t>幼保運営</w:t>
      </w:r>
      <w:r w:rsidRPr="00010902">
        <w:rPr>
          <w:rFonts w:asciiTheme="minorEastAsia" w:eastAsiaTheme="minorEastAsia" w:hAnsiTheme="minorEastAsia" w:hint="eastAsia"/>
          <w:sz w:val="21"/>
          <w:szCs w:val="21"/>
          <w:fitText w:val="2522" w:id="-1739425021"/>
        </w:rPr>
        <w:t>課</w:t>
      </w:r>
    </w:p>
    <w:p w:rsidR="00CF7EFE" w:rsidRPr="00CF7EFE" w:rsidRDefault="00CF7EFE" w:rsidP="00CF7EFE">
      <w:pPr>
        <w:pStyle w:val="Default"/>
        <w:jc w:val="right"/>
        <w:rPr>
          <w:rFonts w:asciiTheme="minorEastAsia" w:eastAsiaTheme="minorEastAsia" w:hAnsiTheme="minorEastAsia"/>
          <w:sz w:val="21"/>
          <w:szCs w:val="21"/>
        </w:rPr>
      </w:pPr>
    </w:p>
    <w:p w:rsidR="00AF63E5" w:rsidRDefault="00430E06" w:rsidP="00755A3E">
      <w:pPr>
        <w:pStyle w:val="Default"/>
        <w:jc w:val="center"/>
        <w:rPr>
          <w:rFonts w:asciiTheme="minorEastAsia" w:eastAsiaTheme="minorEastAsia" w:hAnsiTheme="minorEastAsia"/>
          <w:b/>
          <w:szCs w:val="21"/>
        </w:rPr>
      </w:pPr>
      <w:r w:rsidRPr="00CF7EFE">
        <w:rPr>
          <w:rFonts w:asciiTheme="minorEastAsia" w:eastAsiaTheme="minorEastAsia" w:hAnsiTheme="minorEastAsia" w:hint="eastAsia"/>
          <w:sz w:val="21"/>
          <w:szCs w:val="21"/>
        </w:rPr>
        <w:t xml:space="preserve">　</w:t>
      </w:r>
      <w:r w:rsidR="00AF63E5">
        <w:rPr>
          <w:rFonts w:asciiTheme="minorEastAsia" w:eastAsiaTheme="minorEastAsia" w:hAnsiTheme="minorEastAsia" w:hint="eastAsia"/>
          <w:b/>
          <w:szCs w:val="21"/>
        </w:rPr>
        <w:t>令和</w:t>
      </w:r>
      <w:r w:rsidR="00910392">
        <w:rPr>
          <w:rFonts w:asciiTheme="minorEastAsia" w:eastAsiaTheme="minorEastAsia" w:hAnsiTheme="minorEastAsia" w:hint="eastAsia"/>
          <w:b/>
          <w:szCs w:val="21"/>
        </w:rPr>
        <w:t>５</w:t>
      </w:r>
      <w:r w:rsidR="00AF63E5">
        <w:rPr>
          <w:rFonts w:asciiTheme="minorEastAsia" w:eastAsiaTheme="minorEastAsia" w:hAnsiTheme="minorEastAsia" w:hint="eastAsia"/>
          <w:b/>
          <w:szCs w:val="21"/>
        </w:rPr>
        <w:t>年度　保</w:t>
      </w:r>
      <w:r w:rsidR="000C5920" w:rsidRPr="00454955">
        <w:rPr>
          <w:rFonts w:asciiTheme="minorEastAsia" w:eastAsiaTheme="minorEastAsia" w:hAnsiTheme="minorEastAsia" w:hint="eastAsia"/>
          <w:b/>
          <w:szCs w:val="21"/>
        </w:rPr>
        <w:t>育所等における</w:t>
      </w:r>
      <w:r w:rsidR="0043159D">
        <w:rPr>
          <w:rFonts w:asciiTheme="minorEastAsia" w:eastAsiaTheme="minorEastAsia" w:hAnsiTheme="minorEastAsia" w:hint="eastAsia"/>
          <w:b/>
          <w:szCs w:val="21"/>
        </w:rPr>
        <w:t>ICT</w:t>
      </w:r>
      <w:r w:rsidR="000C5920" w:rsidRPr="00454955">
        <w:rPr>
          <w:rFonts w:asciiTheme="minorEastAsia" w:eastAsiaTheme="minorEastAsia" w:hAnsiTheme="minorEastAsia" w:hint="eastAsia"/>
          <w:b/>
          <w:szCs w:val="21"/>
        </w:rPr>
        <w:t>化推進</w:t>
      </w:r>
      <w:r w:rsidR="00421FB2" w:rsidRPr="00454955">
        <w:rPr>
          <w:rFonts w:asciiTheme="minorEastAsia" w:eastAsiaTheme="minorEastAsia" w:hAnsiTheme="minorEastAsia" w:hint="eastAsia"/>
          <w:b/>
          <w:szCs w:val="21"/>
        </w:rPr>
        <w:t>事業</w:t>
      </w:r>
      <w:r w:rsidR="00AF63E5">
        <w:rPr>
          <w:rFonts w:asciiTheme="minorEastAsia" w:eastAsiaTheme="minorEastAsia" w:hAnsiTheme="minorEastAsia" w:hint="eastAsia"/>
          <w:b/>
          <w:szCs w:val="21"/>
        </w:rPr>
        <w:t>補助金</w:t>
      </w:r>
    </w:p>
    <w:p w:rsidR="005814B1" w:rsidRPr="00454955" w:rsidRDefault="00AF63E5" w:rsidP="00755A3E">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Cs w:val="21"/>
        </w:rPr>
        <w:t>当初交付申請書等の提出について</w:t>
      </w:r>
      <w:r w:rsidR="00777DC9">
        <w:rPr>
          <w:rFonts w:asciiTheme="minorEastAsia" w:eastAsiaTheme="minorEastAsia" w:hAnsiTheme="minorEastAsia" w:hint="eastAsia"/>
          <w:b/>
          <w:szCs w:val="21"/>
        </w:rPr>
        <w:t>（依頼）</w:t>
      </w:r>
    </w:p>
    <w:p w:rsidR="007654E6" w:rsidRPr="0043159D" w:rsidRDefault="007654E6" w:rsidP="007654E6">
      <w:pPr>
        <w:pStyle w:val="Default"/>
        <w:jc w:val="center"/>
        <w:rPr>
          <w:rFonts w:asciiTheme="minorEastAsia" w:eastAsiaTheme="minorEastAsia" w:hAnsiTheme="minorEastAsia"/>
          <w:sz w:val="21"/>
          <w:szCs w:val="21"/>
        </w:rPr>
      </w:pPr>
    </w:p>
    <w:p w:rsidR="00C24CBD" w:rsidRPr="007F49AE" w:rsidRDefault="00EB377F" w:rsidP="00CF7EFE">
      <w:pPr>
        <w:pStyle w:val="Default"/>
        <w:ind w:firstLineChars="100" w:firstLine="210"/>
        <w:rPr>
          <w:rFonts w:asciiTheme="minorEastAsia" w:eastAsiaTheme="minorEastAsia" w:hAnsiTheme="minorEastAsia"/>
          <w:sz w:val="21"/>
          <w:szCs w:val="21"/>
        </w:rPr>
      </w:pPr>
      <w:r w:rsidRPr="007F49AE">
        <w:rPr>
          <w:rFonts w:asciiTheme="minorEastAsia" w:eastAsiaTheme="minorEastAsia" w:hAnsiTheme="minorEastAsia" w:hint="eastAsia"/>
          <w:sz w:val="21"/>
          <w:szCs w:val="21"/>
        </w:rPr>
        <w:t>日頃</w:t>
      </w:r>
      <w:r w:rsidR="008C611D" w:rsidRPr="007F49AE">
        <w:rPr>
          <w:rFonts w:asciiTheme="minorEastAsia" w:eastAsiaTheme="minorEastAsia" w:hAnsiTheme="minorEastAsia" w:hint="eastAsia"/>
          <w:sz w:val="21"/>
          <w:szCs w:val="21"/>
        </w:rPr>
        <w:t>より本市の</w:t>
      </w:r>
      <w:r w:rsidR="00CF7EFE" w:rsidRPr="007F49AE">
        <w:rPr>
          <w:rFonts w:asciiTheme="minorEastAsia" w:eastAsiaTheme="minorEastAsia" w:hAnsiTheme="minorEastAsia" w:hint="eastAsia"/>
          <w:sz w:val="21"/>
          <w:szCs w:val="21"/>
        </w:rPr>
        <w:t>教育・</w:t>
      </w:r>
      <w:r w:rsidR="00454955" w:rsidRPr="007F49AE">
        <w:rPr>
          <w:rFonts w:asciiTheme="minorEastAsia" w:eastAsiaTheme="minorEastAsia" w:hAnsiTheme="minorEastAsia" w:hint="eastAsia"/>
          <w:sz w:val="21"/>
          <w:szCs w:val="21"/>
        </w:rPr>
        <w:t>保育行政にご理解・</w:t>
      </w:r>
      <w:r w:rsidR="008C611D" w:rsidRPr="007F49AE">
        <w:rPr>
          <w:rFonts w:asciiTheme="minorEastAsia" w:eastAsiaTheme="minorEastAsia" w:hAnsiTheme="minorEastAsia" w:hint="eastAsia"/>
          <w:sz w:val="21"/>
          <w:szCs w:val="21"/>
        </w:rPr>
        <w:t>ご協力を</w:t>
      </w:r>
      <w:r w:rsidR="00454955" w:rsidRPr="007F49AE">
        <w:rPr>
          <w:rFonts w:asciiTheme="minorEastAsia" w:eastAsiaTheme="minorEastAsia" w:hAnsiTheme="minorEastAsia" w:hint="eastAsia"/>
          <w:sz w:val="21"/>
          <w:szCs w:val="21"/>
        </w:rPr>
        <w:t>賜り</w:t>
      </w:r>
      <w:r w:rsidR="008C611D" w:rsidRPr="007F49AE">
        <w:rPr>
          <w:rFonts w:asciiTheme="minorEastAsia" w:eastAsiaTheme="minorEastAsia" w:hAnsiTheme="minorEastAsia" w:hint="eastAsia"/>
          <w:sz w:val="21"/>
          <w:szCs w:val="21"/>
        </w:rPr>
        <w:t>、</w:t>
      </w:r>
      <w:r w:rsidR="00454955" w:rsidRPr="007F49AE">
        <w:rPr>
          <w:rFonts w:asciiTheme="minorEastAsia" w:eastAsiaTheme="minorEastAsia" w:hAnsiTheme="minorEastAsia" w:hint="eastAsia"/>
          <w:sz w:val="21"/>
          <w:szCs w:val="21"/>
        </w:rPr>
        <w:t>感謝</w:t>
      </w:r>
      <w:r w:rsidR="00C24CBD" w:rsidRPr="007F49AE">
        <w:rPr>
          <w:rFonts w:asciiTheme="minorEastAsia" w:eastAsiaTheme="minorEastAsia" w:hAnsiTheme="minorEastAsia" w:hint="eastAsia"/>
          <w:sz w:val="21"/>
          <w:szCs w:val="21"/>
        </w:rPr>
        <w:t>申し</w:t>
      </w:r>
      <w:r w:rsidRPr="007F49AE">
        <w:rPr>
          <w:rFonts w:asciiTheme="minorEastAsia" w:eastAsiaTheme="minorEastAsia" w:hAnsiTheme="minorEastAsia" w:hint="eastAsia"/>
          <w:sz w:val="21"/>
          <w:szCs w:val="21"/>
        </w:rPr>
        <w:t>上げます</w:t>
      </w:r>
      <w:r w:rsidR="00C24CBD" w:rsidRPr="007F49AE">
        <w:rPr>
          <w:rFonts w:asciiTheme="minorEastAsia" w:eastAsiaTheme="minorEastAsia" w:hAnsiTheme="minorEastAsia" w:hint="eastAsia"/>
          <w:sz w:val="21"/>
          <w:szCs w:val="21"/>
        </w:rPr>
        <w:t>。</w:t>
      </w:r>
    </w:p>
    <w:p w:rsidR="0043159D" w:rsidRDefault="00777DC9" w:rsidP="0043159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標記</w:t>
      </w:r>
      <w:r w:rsidR="008C611D" w:rsidRPr="007F49AE">
        <w:rPr>
          <w:rFonts w:asciiTheme="minorEastAsia" w:eastAsiaTheme="minorEastAsia" w:hAnsiTheme="minorEastAsia" w:hint="eastAsia"/>
          <w:sz w:val="21"/>
          <w:szCs w:val="21"/>
        </w:rPr>
        <w:t>の事業</w:t>
      </w:r>
      <w:r w:rsidR="000C5920" w:rsidRPr="007F49AE">
        <w:rPr>
          <w:rFonts w:asciiTheme="minorEastAsia" w:eastAsiaTheme="minorEastAsia" w:hAnsiTheme="minorEastAsia" w:hint="eastAsia"/>
          <w:sz w:val="21"/>
          <w:szCs w:val="21"/>
        </w:rPr>
        <w:t>につきまして</w:t>
      </w:r>
      <w:r w:rsidR="00421FB2" w:rsidRPr="007F49AE">
        <w:rPr>
          <w:rFonts w:asciiTheme="minorEastAsia" w:eastAsiaTheme="minorEastAsia" w:hAnsiTheme="minorEastAsia" w:hint="eastAsia"/>
          <w:sz w:val="21"/>
          <w:szCs w:val="21"/>
        </w:rPr>
        <w:t>、</w:t>
      </w:r>
      <w:r w:rsidR="007F49AE" w:rsidRPr="007F49AE">
        <w:rPr>
          <w:rFonts w:asciiTheme="minorEastAsia" w:eastAsiaTheme="minorEastAsia" w:hAnsiTheme="minorEastAsia" w:hint="eastAsia"/>
          <w:sz w:val="21"/>
          <w:szCs w:val="21"/>
        </w:rPr>
        <w:t>ご利用をご検討中の園におかれましては、交付要綱及び交付申請書等の様式とあわせまして、補助要件等をご確認の上、申請書類のご提出を</w:t>
      </w:r>
      <w:r w:rsidR="0043159D" w:rsidRPr="007F49AE">
        <w:rPr>
          <w:rFonts w:asciiTheme="minorEastAsia" w:eastAsiaTheme="minorEastAsia" w:hAnsiTheme="minorEastAsia" w:hint="eastAsia"/>
          <w:sz w:val="21"/>
          <w:szCs w:val="21"/>
        </w:rPr>
        <w:t>お願いいたします。</w:t>
      </w:r>
    </w:p>
    <w:p w:rsidR="00E80BD2" w:rsidRDefault="00E80BD2" w:rsidP="00E80BD2">
      <w:pPr>
        <w:pStyle w:val="Default"/>
        <w:jc w:val="center"/>
        <w:rPr>
          <w:rFonts w:asciiTheme="minorEastAsia" w:eastAsiaTheme="minorEastAsia" w:hAnsiTheme="minorEastAsia"/>
          <w:sz w:val="21"/>
          <w:szCs w:val="21"/>
        </w:rPr>
      </w:pPr>
    </w:p>
    <w:p w:rsidR="00777DC9" w:rsidRDefault="00E80BD2" w:rsidP="00E80BD2">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rsidR="00E80BD2" w:rsidRDefault="00E80BD2" w:rsidP="00652916">
      <w:pPr>
        <w:pStyle w:val="Default"/>
        <w:rPr>
          <w:rFonts w:asciiTheme="minorEastAsia" w:eastAsiaTheme="minorEastAsia" w:hAnsiTheme="minorEastAsia"/>
          <w:sz w:val="21"/>
          <w:szCs w:val="21"/>
        </w:rPr>
      </w:pPr>
    </w:p>
    <w:p w:rsidR="00E80BD2" w:rsidRPr="009B7CA9" w:rsidRDefault="00E80BD2" w:rsidP="00652916">
      <w:pPr>
        <w:pStyle w:val="Default"/>
        <w:rPr>
          <w:rFonts w:asciiTheme="minorEastAsia" w:eastAsiaTheme="minorEastAsia" w:hAnsiTheme="minorEastAsia"/>
          <w:sz w:val="21"/>
          <w:szCs w:val="21"/>
        </w:rPr>
      </w:pPr>
    </w:p>
    <w:p w:rsidR="00652916" w:rsidRPr="008C338D" w:rsidRDefault="00652916" w:rsidP="00652916">
      <w:pPr>
        <w:pStyle w:val="Default"/>
        <w:rPr>
          <w:rFonts w:asciiTheme="minorEastAsia" w:eastAsiaTheme="minorEastAsia" w:hAnsiTheme="minorEastAsia"/>
          <w:b/>
          <w:szCs w:val="21"/>
        </w:rPr>
      </w:pPr>
      <w:r w:rsidRPr="008C338D">
        <w:rPr>
          <w:rFonts w:asciiTheme="minorEastAsia" w:eastAsiaTheme="minorEastAsia" w:hAnsiTheme="minorEastAsia" w:hint="eastAsia"/>
          <w:b/>
          <w:szCs w:val="21"/>
        </w:rPr>
        <w:t>１　事業概要</w:t>
      </w:r>
    </w:p>
    <w:p w:rsidR="00777DC9" w:rsidRPr="008C338D" w:rsidRDefault="0085082B" w:rsidP="008C338D">
      <w:pPr>
        <w:pStyle w:val="Default"/>
        <w:snapToGrid w:val="0"/>
        <w:ind w:left="440" w:hangingChars="200" w:hanging="440"/>
        <w:rPr>
          <w:rFonts w:ascii="メイリオ" w:eastAsia="メイリオ" w:hAnsi="メイリオ"/>
          <w:sz w:val="22"/>
          <w:szCs w:val="21"/>
        </w:rPr>
      </w:pPr>
      <w:r w:rsidRPr="008C338D">
        <w:rPr>
          <w:rFonts w:ascii="メイリオ" w:eastAsia="メイリオ" w:hAnsi="メイリオ" w:hint="eastAsia"/>
          <w:sz w:val="22"/>
          <w:szCs w:val="21"/>
        </w:rPr>
        <w:t>（１）</w:t>
      </w:r>
      <w:r w:rsidR="00BB133D" w:rsidRPr="008C338D">
        <w:rPr>
          <w:rFonts w:ascii="メイリオ" w:eastAsia="メイリオ" w:hAnsi="メイリオ" w:hint="eastAsia"/>
          <w:sz w:val="22"/>
          <w:szCs w:val="21"/>
        </w:rPr>
        <w:t>保育所等における業務のＩＣＴ化を行うための</w:t>
      </w:r>
      <w:r w:rsidRPr="008C338D">
        <w:rPr>
          <w:rFonts w:ascii="メイリオ" w:eastAsia="メイリオ" w:hAnsi="メイリオ" w:hint="eastAsia"/>
          <w:sz w:val="22"/>
          <w:szCs w:val="21"/>
        </w:rPr>
        <w:t>保育業務支援システムを導入する</w:t>
      </w:r>
      <w:r w:rsidR="00BB133D" w:rsidRPr="008C338D">
        <w:rPr>
          <w:rFonts w:ascii="メイリオ" w:eastAsia="メイリオ" w:hAnsi="メイリオ" w:hint="eastAsia"/>
          <w:sz w:val="22"/>
          <w:szCs w:val="21"/>
        </w:rPr>
        <w:t>ための</w:t>
      </w:r>
      <w:r w:rsidRPr="008C338D">
        <w:rPr>
          <w:rFonts w:ascii="メイリオ" w:eastAsia="メイリオ" w:hAnsi="メイリオ" w:hint="eastAsia"/>
          <w:sz w:val="22"/>
          <w:szCs w:val="21"/>
        </w:rPr>
        <w:t>経費を補助</w:t>
      </w:r>
    </w:p>
    <w:tbl>
      <w:tblPr>
        <w:tblStyle w:val="ac"/>
        <w:tblW w:w="9923" w:type="dxa"/>
        <w:tblInd w:w="250" w:type="dxa"/>
        <w:tblLook w:val="04A0" w:firstRow="1" w:lastRow="0" w:firstColumn="1" w:lastColumn="0" w:noHBand="0" w:noVBand="1"/>
      </w:tblPr>
      <w:tblGrid>
        <w:gridCol w:w="1134"/>
        <w:gridCol w:w="8789"/>
      </w:tblGrid>
      <w:tr w:rsidR="00801642" w:rsidTr="00F15E36">
        <w:trPr>
          <w:trHeight w:val="793"/>
        </w:trPr>
        <w:tc>
          <w:tcPr>
            <w:tcW w:w="1134" w:type="dxa"/>
            <w:vAlign w:val="center"/>
          </w:tcPr>
          <w:p w:rsidR="001D2856" w:rsidRDefault="00801642"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対象園の</w:t>
            </w:r>
          </w:p>
          <w:p w:rsidR="00801642" w:rsidRDefault="00801642"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種類</w:t>
            </w:r>
          </w:p>
        </w:tc>
        <w:tc>
          <w:tcPr>
            <w:tcW w:w="8789" w:type="dxa"/>
            <w:vAlign w:val="center"/>
          </w:tcPr>
          <w:p w:rsid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保育園／</w:t>
            </w:r>
            <w:r w:rsidRPr="00801642">
              <w:rPr>
                <w:rFonts w:asciiTheme="minorEastAsia" w:eastAsiaTheme="minorEastAsia" w:hAnsiTheme="minorEastAsia" w:hint="eastAsia"/>
                <w:sz w:val="21"/>
                <w:szCs w:val="21"/>
                <w:u w:val="double"/>
              </w:rPr>
              <w:t>幼保連携型</w:t>
            </w:r>
            <w:r w:rsidRPr="00801642">
              <w:rPr>
                <w:rFonts w:asciiTheme="minorEastAsia" w:eastAsiaTheme="minorEastAsia" w:hAnsiTheme="minorEastAsia" w:hint="eastAsia"/>
                <w:sz w:val="21"/>
                <w:szCs w:val="21"/>
              </w:rPr>
              <w:t>認定こども園／小規模保育事業／事業所内保育事業／家庭的保育事業</w:t>
            </w:r>
          </w:p>
          <w:p w:rsidR="00801642" w:rsidRPr="00801642" w:rsidRDefault="00801642" w:rsidP="00C14336">
            <w:pPr>
              <w:pStyle w:val="Default"/>
              <w:jc w:val="both"/>
              <w:rPr>
                <w:rFonts w:asciiTheme="minorEastAsia" w:eastAsiaTheme="minorEastAsia" w:hAnsiTheme="minorEastAsia"/>
                <w:sz w:val="21"/>
                <w:szCs w:val="21"/>
              </w:rPr>
            </w:pPr>
            <w:r w:rsidRPr="00B30313">
              <w:rPr>
                <w:rFonts w:asciiTheme="minorEastAsia" w:eastAsiaTheme="minorEastAsia" w:hAnsiTheme="minorEastAsia" w:hint="eastAsia"/>
                <w:color w:val="auto"/>
                <w:sz w:val="21"/>
                <w:szCs w:val="21"/>
              </w:rPr>
              <w:t>※過年度に補助を受けた園は対象外</w:t>
            </w:r>
          </w:p>
        </w:tc>
      </w:tr>
      <w:tr w:rsidR="00801642" w:rsidTr="00F15E36">
        <w:trPr>
          <w:trHeight w:val="550"/>
        </w:trPr>
        <w:tc>
          <w:tcPr>
            <w:tcW w:w="1134" w:type="dxa"/>
            <w:vAlign w:val="center"/>
          </w:tcPr>
          <w:p w:rsid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w:t>
            </w:r>
            <w:r w:rsidR="00F15E36">
              <w:rPr>
                <w:rFonts w:asciiTheme="minorEastAsia" w:eastAsiaTheme="minorEastAsia" w:hAnsiTheme="minorEastAsia" w:hint="eastAsia"/>
                <w:sz w:val="21"/>
                <w:szCs w:val="21"/>
              </w:rPr>
              <w:t>基準</w:t>
            </w:r>
            <w:r w:rsidRPr="00801642">
              <w:rPr>
                <w:rFonts w:asciiTheme="minorEastAsia" w:eastAsiaTheme="minorEastAsia" w:hAnsiTheme="minorEastAsia" w:hint="eastAsia"/>
                <w:sz w:val="21"/>
                <w:szCs w:val="21"/>
              </w:rPr>
              <w:t>額</w:t>
            </w:r>
          </w:p>
        </w:tc>
        <w:tc>
          <w:tcPr>
            <w:tcW w:w="8789" w:type="dxa"/>
            <w:vAlign w:val="center"/>
          </w:tcPr>
          <w:p w:rsidR="00F15E36" w:rsidRDefault="00F15E36"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１機能の場合：１施設当たり　２０万円　(</w:t>
            </w:r>
            <w:r w:rsidRPr="00F15E36">
              <w:rPr>
                <w:rFonts w:asciiTheme="minorEastAsia" w:eastAsiaTheme="minorEastAsia" w:hAnsiTheme="minorEastAsia" w:hint="eastAsia"/>
                <w:sz w:val="21"/>
                <w:szCs w:val="21"/>
              </w:rPr>
              <w:t>併せて端末購入等を行う場合</w:t>
            </w:r>
            <w:r>
              <w:rPr>
                <w:rFonts w:asciiTheme="minorEastAsia" w:eastAsiaTheme="minorEastAsia" w:hAnsiTheme="minorEastAsia" w:hint="eastAsia"/>
                <w:sz w:val="21"/>
                <w:szCs w:val="21"/>
              </w:rPr>
              <w:t xml:space="preserve">　　７０万円)</w:t>
            </w:r>
          </w:p>
          <w:p w:rsidR="00F15E36" w:rsidRDefault="00F15E36"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２機能の場合：１施設当たり　４０万円　(</w:t>
            </w:r>
            <w:r w:rsidRPr="00F15E36">
              <w:rPr>
                <w:rFonts w:asciiTheme="minorEastAsia" w:eastAsiaTheme="minorEastAsia" w:hAnsiTheme="minorEastAsia" w:hint="eastAsia"/>
                <w:sz w:val="21"/>
                <w:szCs w:val="21"/>
              </w:rPr>
              <w:t>併せて端末購入等を行う場合</w:t>
            </w:r>
            <w:r>
              <w:rPr>
                <w:rFonts w:asciiTheme="minorEastAsia" w:eastAsiaTheme="minorEastAsia" w:hAnsiTheme="minorEastAsia" w:hint="eastAsia"/>
                <w:sz w:val="21"/>
                <w:szCs w:val="21"/>
              </w:rPr>
              <w:t xml:space="preserve">　　９０万円)</w:t>
            </w:r>
          </w:p>
          <w:p w:rsidR="00F15E36" w:rsidRPr="00F15E36" w:rsidRDefault="00F15E36"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３機能の場合：１施設当たり　６０万円　(</w:t>
            </w:r>
            <w:r w:rsidRPr="00F15E36">
              <w:rPr>
                <w:rFonts w:asciiTheme="minorEastAsia" w:eastAsiaTheme="minorEastAsia" w:hAnsiTheme="minorEastAsia" w:hint="eastAsia"/>
                <w:sz w:val="21"/>
                <w:szCs w:val="21"/>
              </w:rPr>
              <w:t>併せて端末購入等を行う場合</w:t>
            </w:r>
            <w:r>
              <w:rPr>
                <w:rFonts w:asciiTheme="minorEastAsia" w:eastAsiaTheme="minorEastAsia" w:hAnsiTheme="minorEastAsia" w:hint="eastAsia"/>
                <w:sz w:val="21"/>
                <w:szCs w:val="21"/>
              </w:rPr>
              <w:t xml:space="preserve">　１００万円)</w:t>
            </w:r>
          </w:p>
        </w:tc>
      </w:tr>
      <w:tr w:rsidR="00F15E36" w:rsidTr="00F15E36">
        <w:trPr>
          <w:trHeight w:val="550"/>
        </w:trPr>
        <w:tc>
          <w:tcPr>
            <w:tcW w:w="1134" w:type="dxa"/>
            <w:vAlign w:val="center"/>
          </w:tcPr>
          <w:p w:rsidR="00F15E36" w:rsidRPr="00801642" w:rsidRDefault="00F15E36"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w:t>
            </w:r>
            <w:r>
              <w:rPr>
                <w:rFonts w:asciiTheme="minorEastAsia" w:eastAsiaTheme="minorEastAsia" w:hAnsiTheme="minorEastAsia" w:hint="eastAsia"/>
                <w:sz w:val="21"/>
                <w:szCs w:val="21"/>
              </w:rPr>
              <w:t>率</w:t>
            </w:r>
          </w:p>
        </w:tc>
        <w:tc>
          <w:tcPr>
            <w:tcW w:w="8789" w:type="dxa"/>
            <w:vAlign w:val="center"/>
          </w:tcPr>
          <w:p w:rsidR="00F15E36" w:rsidRPr="00B30313" w:rsidRDefault="00F15E36" w:rsidP="00C14336">
            <w:pPr>
              <w:pStyle w:val="Default"/>
              <w:jc w:val="both"/>
              <w:rPr>
                <w:rFonts w:asciiTheme="minorEastAsia" w:eastAsiaTheme="minorEastAsia" w:hAnsiTheme="minorEastAsia"/>
                <w:b/>
                <w:color w:val="FF0000"/>
                <w:sz w:val="21"/>
                <w:szCs w:val="21"/>
              </w:rPr>
            </w:pPr>
            <w:r w:rsidRPr="00B30313">
              <w:rPr>
                <w:rFonts w:asciiTheme="minorEastAsia" w:eastAsiaTheme="minorEastAsia" w:hAnsiTheme="minorEastAsia" w:hint="eastAsia"/>
                <w:b/>
                <w:color w:val="FF0000"/>
                <w:sz w:val="21"/>
                <w:szCs w:val="21"/>
                <w:highlight w:val="yellow"/>
              </w:rPr>
              <w:t>(</w:t>
            </w:r>
            <w:r w:rsidR="00B30313" w:rsidRPr="00B30313">
              <w:rPr>
                <w:rFonts w:asciiTheme="minorEastAsia" w:eastAsiaTheme="minorEastAsia" w:hAnsiTheme="minorEastAsia" w:hint="eastAsia"/>
                <w:b/>
                <w:color w:val="FF0000"/>
                <w:sz w:val="21"/>
                <w:szCs w:val="21"/>
                <w:highlight w:val="yellow"/>
              </w:rPr>
              <w:t>イ</w:t>
            </w:r>
            <w:r w:rsidRPr="00B30313">
              <w:rPr>
                <w:rFonts w:asciiTheme="minorEastAsia" w:eastAsiaTheme="minorEastAsia" w:hAnsiTheme="minorEastAsia" w:hint="eastAsia"/>
                <w:b/>
                <w:color w:val="FF0000"/>
                <w:sz w:val="21"/>
                <w:szCs w:val="21"/>
                <w:highlight w:val="yellow"/>
              </w:rPr>
              <w:t>)に関する機能：</w:t>
            </w:r>
            <w:r w:rsidR="00B30313" w:rsidRPr="00B30313">
              <w:rPr>
                <w:rFonts w:asciiTheme="minorEastAsia" w:eastAsiaTheme="minorEastAsia" w:hAnsiTheme="minorEastAsia" w:hint="eastAsia"/>
                <w:b/>
                <w:color w:val="FF0000"/>
                <w:sz w:val="21"/>
                <w:szCs w:val="21"/>
                <w:highlight w:val="yellow"/>
              </w:rPr>
              <w:t>５分の４の額</w:t>
            </w:r>
          </w:p>
          <w:p w:rsidR="00B30313" w:rsidRPr="00B30313" w:rsidRDefault="00B30313"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(ア) (ウ)に関する機能：</w:t>
            </w:r>
            <w:r w:rsidRPr="00801642">
              <w:rPr>
                <w:rFonts w:asciiTheme="minorEastAsia" w:eastAsiaTheme="minorEastAsia" w:hAnsiTheme="minorEastAsia" w:hint="eastAsia"/>
                <w:sz w:val="21"/>
                <w:szCs w:val="21"/>
              </w:rPr>
              <w:t>４分の</w:t>
            </w:r>
            <w:r>
              <w:rPr>
                <w:rFonts w:asciiTheme="minorEastAsia" w:eastAsiaTheme="minorEastAsia" w:hAnsiTheme="minorEastAsia" w:hint="eastAsia"/>
                <w:sz w:val="21"/>
                <w:szCs w:val="21"/>
              </w:rPr>
              <w:t>３の</w:t>
            </w:r>
            <w:r w:rsidRPr="00801642">
              <w:rPr>
                <w:rFonts w:asciiTheme="minorEastAsia" w:eastAsiaTheme="minorEastAsia" w:hAnsiTheme="minorEastAsia" w:hint="eastAsia"/>
                <w:sz w:val="21"/>
                <w:szCs w:val="21"/>
              </w:rPr>
              <w:t>額</w:t>
            </w:r>
          </w:p>
        </w:tc>
      </w:tr>
      <w:tr w:rsidR="00801642" w:rsidTr="00F15E36">
        <w:trPr>
          <w:trHeight w:val="1564"/>
        </w:trPr>
        <w:tc>
          <w:tcPr>
            <w:tcW w:w="1134" w:type="dxa"/>
            <w:vAlign w:val="center"/>
          </w:tcPr>
          <w:p w:rsidR="00801642" w:rsidRDefault="001D2856" w:rsidP="00C1433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必須機能</w:t>
            </w:r>
          </w:p>
        </w:tc>
        <w:tc>
          <w:tcPr>
            <w:tcW w:w="8789" w:type="dxa"/>
            <w:vAlign w:val="center"/>
          </w:tcPr>
          <w:p w:rsid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保育業務支援システムには、下記（ア）～（ウ）の機能を備えていること。</w:t>
            </w:r>
          </w:p>
          <w:p w:rsidR="00F15E36" w:rsidRPr="00B30313" w:rsidRDefault="00F15E36" w:rsidP="00C14336">
            <w:pPr>
              <w:pStyle w:val="Default"/>
              <w:jc w:val="both"/>
              <w:rPr>
                <w:rFonts w:asciiTheme="minorEastAsia" w:eastAsiaTheme="minorEastAsia" w:hAnsiTheme="minorEastAsia"/>
                <w:b/>
                <w:color w:val="FF0000"/>
                <w:sz w:val="21"/>
                <w:szCs w:val="21"/>
                <w:u w:val="wave"/>
              </w:rPr>
            </w:pPr>
            <w:r w:rsidRPr="00B30313">
              <w:rPr>
                <w:rFonts w:asciiTheme="minorEastAsia" w:eastAsiaTheme="minorEastAsia" w:hAnsiTheme="minorEastAsia" w:hint="eastAsia"/>
                <w:b/>
                <w:color w:val="FF0000"/>
                <w:sz w:val="21"/>
                <w:szCs w:val="21"/>
                <w:highlight w:val="yellow"/>
                <w:u w:val="wave"/>
              </w:rPr>
              <w:t>(１機能から導入可)</w:t>
            </w:r>
          </w:p>
          <w:p w:rsidR="00801642" w:rsidRP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（ア）保育に関する計画・記録に関する機能</w:t>
            </w:r>
          </w:p>
          <w:p w:rsidR="00801642" w:rsidRP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（イ）園児の登園及び降園の管理に関する機能</w:t>
            </w:r>
          </w:p>
          <w:p w:rsid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（ウ）保護者との連絡に関する機能</w:t>
            </w:r>
          </w:p>
        </w:tc>
      </w:tr>
      <w:tr w:rsidR="00801642" w:rsidTr="00F15E36">
        <w:trPr>
          <w:trHeight w:val="1969"/>
        </w:trPr>
        <w:tc>
          <w:tcPr>
            <w:tcW w:w="1134" w:type="dxa"/>
            <w:vAlign w:val="center"/>
          </w:tcPr>
          <w:p w:rsid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補助対象経費</w:t>
            </w:r>
          </w:p>
        </w:tc>
        <w:tc>
          <w:tcPr>
            <w:tcW w:w="8789" w:type="dxa"/>
            <w:vAlign w:val="center"/>
          </w:tcPr>
          <w:p w:rsidR="00801642" w:rsidRPr="00801642" w:rsidRDefault="00801642" w:rsidP="00C14336">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システムの導入に要する購入費、リース料、保守料、工事費、通信費及びその消費税</w:t>
            </w:r>
          </w:p>
          <w:p w:rsidR="00801642" w:rsidRPr="00801642" w:rsidRDefault="00801642" w:rsidP="00C1433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◆システムの導入にあたって最低限必要となる端末等の購入費も補助対象経費に含めることができます。</w:t>
            </w:r>
          </w:p>
          <w:p w:rsidR="00801642" w:rsidRDefault="00801642" w:rsidP="00C1433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◆リース料や保守料等は、令和</w:t>
            </w:r>
            <w:r w:rsidR="007D3C67">
              <w:rPr>
                <w:rFonts w:asciiTheme="minorEastAsia" w:eastAsiaTheme="minorEastAsia" w:hAnsiTheme="minorEastAsia" w:hint="eastAsia"/>
                <w:sz w:val="21"/>
                <w:szCs w:val="21"/>
              </w:rPr>
              <w:t>５</w:t>
            </w:r>
            <w:r w:rsidRPr="00801642">
              <w:rPr>
                <w:rFonts w:asciiTheme="minorEastAsia" w:eastAsiaTheme="minorEastAsia" w:hAnsiTheme="minorEastAsia" w:hint="eastAsia"/>
                <w:sz w:val="21"/>
                <w:szCs w:val="21"/>
              </w:rPr>
              <w:t>年度分が補助対象です。次年度以降の料金は、本年度中に一括で支払う場合でも補助対象にはなりません。</w:t>
            </w:r>
          </w:p>
        </w:tc>
      </w:tr>
    </w:tbl>
    <w:p w:rsidR="00BB133D" w:rsidRDefault="00BB133D" w:rsidP="0085082B">
      <w:pPr>
        <w:pStyle w:val="Default"/>
        <w:rPr>
          <w:rFonts w:asciiTheme="minorEastAsia" w:eastAsiaTheme="minorEastAsia" w:hAnsiTheme="minorEastAsia"/>
          <w:sz w:val="21"/>
          <w:szCs w:val="21"/>
        </w:rPr>
      </w:pPr>
      <w:bookmarkStart w:id="0" w:name="_GoBack"/>
      <w:bookmarkEnd w:id="0"/>
    </w:p>
    <w:p w:rsidR="00E80BD2" w:rsidRDefault="00E80BD2" w:rsidP="0085082B">
      <w:pPr>
        <w:pStyle w:val="Default"/>
        <w:rPr>
          <w:rFonts w:asciiTheme="minorEastAsia" w:eastAsiaTheme="minorEastAsia" w:hAnsiTheme="minorEastAsia"/>
          <w:sz w:val="21"/>
          <w:szCs w:val="21"/>
        </w:rPr>
      </w:pPr>
    </w:p>
    <w:p w:rsidR="00BB133D" w:rsidRPr="008C338D" w:rsidRDefault="00BB133D" w:rsidP="008C338D">
      <w:pPr>
        <w:pStyle w:val="Default"/>
        <w:snapToGrid w:val="0"/>
        <w:ind w:left="440" w:hangingChars="200" w:hanging="440"/>
        <w:rPr>
          <w:rFonts w:ascii="メイリオ" w:eastAsia="メイリオ" w:hAnsi="メイリオ"/>
          <w:sz w:val="22"/>
          <w:szCs w:val="21"/>
        </w:rPr>
      </w:pPr>
      <w:r w:rsidRPr="008C338D">
        <w:rPr>
          <w:rFonts w:ascii="メイリオ" w:eastAsia="メイリオ" w:hAnsi="メイリオ" w:hint="eastAsia"/>
          <w:sz w:val="22"/>
          <w:szCs w:val="21"/>
        </w:rPr>
        <w:lastRenderedPageBreak/>
        <w:t>（２）外国人の子どもの保護者とのやりとりに係る通訳や翻訳のための機器を新たに購入するための経費を補助</w:t>
      </w:r>
    </w:p>
    <w:tbl>
      <w:tblPr>
        <w:tblStyle w:val="ac"/>
        <w:tblW w:w="0" w:type="auto"/>
        <w:tblInd w:w="392" w:type="dxa"/>
        <w:tblLook w:val="04A0" w:firstRow="1" w:lastRow="0" w:firstColumn="1" w:lastColumn="0" w:noHBand="0" w:noVBand="1"/>
      </w:tblPr>
      <w:tblGrid>
        <w:gridCol w:w="1134"/>
        <w:gridCol w:w="8650"/>
      </w:tblGrid>
      <w:tr w:rsidR="001D2856" w:rsidTr="008C338D">
        <w:tc>
          <w:tcPr>
            <w:tcW w:w="1134" w:type="dxa"/>
            <w:vAlign w:val="center"/>
          </w:tcPr>
          <w:p w:rsidR="001D2856" w:rsidRDefault="001D2856"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対象園の</w:t>
            </w:r>
          </w:p>
          <w:p w:rsidR="001D2856" w:rsidRDefault="001D2856"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種類</w:t>
            </w:r>
          </w:p>
        </w:tc>
        <w:tc>
          <w:tcPr>
            <w:tcW w:w="8650" w:type="dxa"/>
            <w:vAlign w:val="center"/>
          </w:tcPr>
          <w:p w:rsidR="001D2856" w:rsidRDefault="001D2856"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保育園／</w:t>
            </w:r>
            <w:r w:rsidRPr="00801642">
              <w:rPr>
                <w:rFonts w:asciiTheme="minorEastAsia" w:eastAsiaTheme="minorEastAsia" w:hAnsiTheme="minorEastAsia" w:hint="eastAsia"/>
                <w:sz w:val="21"/>
                <w:szCs w:val="21"/>
                <w:u w:val="double"/>
              </w:rPr>
              <w:t>幼保連携型</w:t>
            </w:r>
            <w:r w:rsidRPr="00801642">
              <w:rPr>
                <w:rFonts w:asciiTheme="minorEastAsia" w:eastAsiaTheme="minorEastAsia" w:hAnsiTheme="minorEastAsia" w:hint="eastAsia"/>
                <w:sz w:val="21"/>
                <w:szCs w:val="21"/>
              </w:rPr>
              <w:t>認定こども園／小規模保育事業／事業所内保育事業／家庭的保育事業</w:t>
            </w:r>
          </w:p>
          <w:p w:rsidR="00575B8B" w:rsidRPr="00801642" w:rsidRDefault="00B30313" w:rsidP="008C338D">
            <w:pPr>
              <w:pStyle w:val="Default"/>
              <w:jc w:val="both"/>
              <w:rPr>
                <w:rFonts w:asciiTheme="minorEastAsia" w:eastAsiaTheme="minorEastAsia" w:hAnsiTheme="minorEastAsia"/>
                <w:sz w:val="21"/>
                <w:szCs w:val="21"/>
              </w:rPr>
            </w:pPr>
            <w:r w:rsidRPr="00B30313">
              <w:rPr>
                <w:rFonts w:asciiTheme="minorEastAsia" w:eastAsiaTheme="minorEastAsia" w:hAnsiTheme="minorEastAsia" w:hint="eastAsia"/>
                <w:color w:val="auto"/>
                <w:sz w:val="21"/>
                <w:szCs w:val="21"/>
              </w:rPr>
              <w:t>※過年度に補助を受けた園は対象外</w:t>
            </w:r>
          </w:p>
        </w:tc>
      </w:tr>
      <w:tr w:rsidR="001D2856" w:rsidTr="008C338D">
        <w:trPr>
          <w:trHeight w:val="524"/>
        </w:trPr>
        <w:tc>
          <w:tcPr>
            <w:tcW w:w="1134" w:type="dxa"/>
            <w:vAlign w:val="center"/>
          </w:tcPr>
          <w:p w:rsidR="001D2856" w:rsidRDefault="001D2856"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補助額</w:t>
            </w:r>
          </w:p>
        </w:tc>
        <w:tc>
          <w:tcPr>
            <w:tcW w:w="8650" w:type="dxa"/>
            <w:vAlign w:val="center"/>
          </w:tcPr>
          <w:p w:rsidR="001D2856" w:rsidRDefault="001D2856"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補助対象経費の上限額</w:t>
            </w:r>
            <w:r>
              <w:rPr>
                <w:rFonts w:asciiTheme="minorEastAsia" w:eastAsiaTheme="minorEastAsia" w:hAnsiTheme="minorEastAsia" w:hint="eastAsia"/>
                <w:sz w:val="21"/>
                <w:szCs w:val="21"/>
              </w:rPr>
              <w:t>１５</w:t>
            </w:r>
            <w:r w:rsidRPr="00801642">
              <w:rPr>
                <w:rFonts w:asciiTheme="minorEastAsia" w:eastAsiaTheme="minorEastAsia" w:hAnsiTheme="minorEastAsia" w:hint="eastAsia"/>
                <w:sz w:val="21"/>
                <w:szCs w:val="21"/>
              </w:rPr>
              <w:t>万円×４分の３の額　（補助金の上限額</w:t>
            </w:r>
            <w:r>
              <w:rPr>
                <w:rFonts w:asciiTheme="minorEastAsia" w:eastAsiaTheme="minorEastAsia" w:hAnsiTheme="minorEastAsia" w:hint="eastAsia"/>
                <w:sz w:val="21"/>
                <w:szCs w:val="21"/>
              </w:rPr>
              <w:t>１１．２</w:t>
            </w:r>
            <w:r w:rsidRPr="00801642">
              <w:rPr>
                <w:rFonts w:asciiTheme="minorEastAsia" w:eastAsiaTheme="minorEastAsia" w:hAnsiTheme="minorEastAsia" w:hint="eastAsia"/>
                <w:sz w:val="21"/>
                <w:szCs w:val="21"/>
              </w:rPr>
              <w:t>万円／園）</w:t>
            </w:r>
          </w:p>
        </w:tc>
      </w:tr>
      <w:tr w:rsidR="001D2856" w:rsidTr="008C338D">
        <w:trPr>
          <w:trHeight w:val="432"/>
        </w:trPr>
        <w:tc>
          <w:tcPr>
            <w:tcW w:w="1134" w:type="dxa"/>
            <w:vAlign w:val="center"/>
          </w:tcPr>
          <w:p w:rsidR="001D2856" w:rsidRDefault="001D2856"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必須機能</w:t>
            </w:r>
          </w:p>
        </w:tc>
        <w:tc>
          <w:tcPr>
            <w:tcW w:w="8650" w:type="dxa"/>
            <w:vAlign w:val="center"/>
          </w:tcPr>
          <w:p w:rsidR="001D2856" w:rsidRDefault="001D2856"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日本語と外国語を相互に通訳または翻訳が出来る機能</w:t>
            </w:r>
          </w:p>
        </w:tc>
      </w:tr>
      <w:tr w:rsidR="001D2856" w:rsidTr="008C338D">
        <w:trPr>
          <w:trHeight w:val="1118"/>
        </w:trPr>
        <w:tc>
          <w:tcPr>
            <w:tcW w:w="1134" w:type="dxa"/>
            <w:vAlign w:val="center"/>
          </w:tcPr>
          <w:p w:rsidR="001D2856" w:rsidRDefault="001D2856"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補助対象経費</w:t>
            </w:r>
          </w:p>
        </w:tc>
        <w:tc>
          <w:tcPr>
            <w:tcW w:w="8650" w:type="dxa"/>
            <w:vAlign w:val="center"/>
          </w:tcPr>
          <w:p w:rsidR="001D2856" w:rsidRPr="00801642" w:rsidRDefault="001D2856"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通訳等機器の</w:t>
            </w:r>
            <w:r w:rsidRPr="00801642">
              <w:rPr>
                <w:rFonts w:asciiTheme="minorEastAsia" w:eastAsiaTheme="minorEastAsia" w:hAnsiTheme="minorEastAsia" w:hint="eastAsia"/>
                <w:sz w:val="21"/>
                <w:szCs w:val="21"/>
              </w:rPr>
              <w:t>導入に要する購入費及びその消費税</w:t>
            </w:r>
          </w:p>
          <w:p w:rsidR="001D2856" w:rsidRDefault="001D2856" w:rsidP="004D5DF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w:t>
            </w:r>
            <w:r w:rsidR="00F2595F">
              <w:rPr>
                <w:rFonts w:asciiTheme="minorEastAsia" w:eastAsiaTheme="minorEastAsia" w:hAnsiTheme="minorEastAsia" w:hint="eastAsia"/>
                <w:sz w:val="21"/>
                <w:szCs w:val="21"/>
              </w:rPr>
              <w:t>通訳等機器を利用するための環境設定の費用や保証費用も</w:t>
            </w:r>
            <w:r w:rsidRPr="00801642">
              <w:rPr>
                <w:rFonts w:asciiTheme="minorEastAsia" w:eastAsiaTheme="minorEastAsia" w:hAnsiTheme="minorEastAsia" w:hint="eastAsia"/>
                <w:sz w:val="21"/>
                <w:szCs w:val="21"/>
              </w:rPr>
              <w:t>補助対象経費に含めることができます。</w:t>
            </w:r>
          </w:p>
        </w:tc>
      </w:tr>
    </w:tbl>
    <w:p w:rsidR="00BB133D" w:rsidRDefault="00BB133D" w:rsidP="0085082B">
      <w:pPr>
        <w:pStyle w:val="Default"/>
        <w:rPr>
          <w:rFonts w:asciiTheme="minorEastAsia" w:eastAsiaTheme="minorEastAsia" w:hAnsiTheme="minorEastAsia"/>
          <w:sz w:val="21"/>
          <w:szCs w:val="21"/>
        </w:rPr>
      </w:pPr>
    </w:p>
    <w:p w:rsidR="00BB133D" w:rsidRPr="008C338D" w:rsidRDefault="00BB133D" w:rsidP="008C338D">
      <w:pPr>
        <w:pStyle w:val="Default"/>
        <w:snapToGrid w:val="0"/>
        <w:ind w:left="440" w:hangingChars="200" w:hanging="440"/>
        <w:rPr>
          <w:rFonts w:ascii="メイリオ" w:eastAsia="メイリオ" w:hAnsi="メイリオ"/>
          <w:sz w:val="22"/>
          <w:szCs w:val="21"/>
        </w:rPr>
      </w:pPr>
      <w:r w:rsidRPr="008C338D">
        <w:rPr>
          <w:rFonts w:ascii="メイリオ" w:eastAsia="メイリオ" w:hAnsi="メイリオ" w:hint="eastAsia"/>
          <w:sz w:val="22"/>
          <w:szCs w:val="21"/>
        </w:rPr>
        <w:t>（３）認可外保育施設における業務のＩＣＴ化を行うための保育業務支援システムを導入するための経費を補助</w:t>
      </w:r>
    </w:p>
    <w:tbl>
      <w:tblPr>
        <w:tblStyle w:val="ac"/>
        <w:tblW w:w="0" w:type="auto"/>
        <w:tblInd w:w="392" w:type="dxa"/>
        <w:tblLook w:val="04A0" w:firstRow="1" w:lastRow="0" w:firstColumn="1" w:lastColumn="0" w:noHBand="0" w:noVBand="1"/>
      </w:tblPr>
      <w:tblGrid>
        <w:gridCol w:w="1134"/>
        <w:gridCol w:w="8650"/>
      </w:tblGrid>
      <w:tr w:rsidR="00F2595F" w:rsidRPr="00D66177" w:rsidTr="008C338D">
        <w:tc>
          <w:tcPr>
            <w:tcW w:w="1134" w:type="dxa"/>
            <w:vAlign w:val="center"/>
          </w:tcPr>
          <w:p w:rsidR="00F2595F" w:rsidRDefault="00F2595F"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対象園の</w:t>
            </w:r>
          </w:p>
          <w:p w:rsidR="00F2595F" w:rsidRDefault="00F2595F"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種類</w:t>
            </w:r>
          </w:p>
        </w:tc>
        <w:tc>
          <w:tcPr>
            <w:tcW w:w="8650" w:type="dxa"/>
            <w:vAlign w:val="center"/>
          </w:tcPr>
          <w:p w:rsidR="00D66177" w:rsidRDefault="00D66177"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ⅰ児童福祉法第52条の2に基づく届け出を行っている</w:t>
            </w:r>
            <w:r w:rsidR="00F2595F">
              <w:rPr>
                <w:rFonts w:asciiTheme="minorEastAsia" w:eastAsiaTheme="minorEastAsia" w:hAnsiTheme="minorEastAsia" w:hint="eastAsia"/>
                <w:sz w:val="21"/>
                <w:szCs w:val="21"/>
              </w:rPr>
              <w:t>認可外保育施設</w:t>
            </w:r>
          </w:p>
          <w:p w:rsidR="00D66177" w:rsidRDefault="00D66177" w:rsidP="00534AE3">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ⅱ児童福祉法第52条の2に基づく届け出を行っている認可外保育施設であって、「認可外保育施設指導監査基準を満たす旨の証明書の交付について」に定める証明書の交付を受けている又は</w:t>
            </w:r>
            <w:r w:rsidR="00534AE3">
              <w:rPr>
                <w:rFonts w:asciiTheme="minorEastAsia" w:eastAsiaTheme="minorEastAsia" w:hAnsiTheme="minorEastAsia" w:hint="eastAsia"/>
                <w:sz w:val="21"/>
                <w:szCs w:val="21"/>
              </w:rPr>
              <w:t>交付予定の施設。</w:t>
            </w:r>
          </w:p>
          <w:p w:rsidR="00D66177" w:rsidRDefault="00D66177" w:rsidP="00D66177">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※居宅訪問型保育事業を除く</w:t>
            </w:r>
          </w:p>
          <w:p w:rsidR="00D66177" w:rsidRPr="00801642" w:rsidRDefault="00D66177" w:rsidP="008C338D">
            <w:pPr>
              <w:pStyle w:val="Default"/>
              <w:jc w:val="both"/>
              <w:rPr>
                <w:rFonts w:asciiTheme="minorEastAsia" w:eastAsiaTheme="minorEastAsia" w:hAnsiTheme="minorEastAsia"/>
                <w:sz w:val="21"/>
                <w:szCs w:val="21"/>
              </w:rPr>
            </w:pPr>
            <w:r w:rsidRPr="00B30313">
              <w:rPr>
                <w:rFonts w:asciiTheme="minorEastAsia" w:eastAsiaTheme="minorEastAsia" w:hAnsiTheme="minorEastAsia" w:hint="eastAsia"/>
                <w:color w:val="auto"/>
                <w:sz w:val="21"/>
                <w:szCs w:val="21"/>
              </w:rPr>
              <w:t>※過年度に補助を受けた園は対象外</w:t>
            </w:r>
          </w:p>
        </w:tc>
      </w:tr>
      <w:tr w:rsidR="00F2595F" w:rsidTr="008C338D">
        <w:trPr>
          <w:trHeight w:val="563"/>
        </w:trPr>
        <w:tc>
          <w:tcPr>
            <w:tcW w:w="1134" w:type="dxa"/>
            <w:vAlign w:val="center"/>
          </w:tcPr>
          <w:p w:rsidR="00F2595F" w:rsidRDefault="00F2595F"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w:t>
            </w:r>
            <w:r w:rsidR="00D66177">
              <w:rPr>
                <w:rFonts w:asciiTheme="minorEastAsia" w:eastAsiaTheme="minorEastAsia" w:hAnsiTheme="minorEastAsia" w:hint="eastAsia"/>
                <w:sz w:val="21"/>
                <w:szCs w:val="21"/>
              </w:rPr>
              <w:t>基準</w:t>
            </w:r>
            <w:r w:rsidRPr="00801642">
              <w:rPr>
                <w:rFonts w:asciiTheme="minorEastAsia" w:eastAsiaTheme="minorEastAsia" w:hAnsiTheme="minorEastAsia" w:hint="eastAsia"/>
                <w:sz w:val="21"/>
                <w:szCs w:val="21"/>
              </w:rPr>
              <w:t>額</w:t>
            </w:r>
          </w:p>
        </w:tc>
        <w:tc>
          <w:tcPr>
            <w:tcW w:w="8650" w:type="dxa"/>
            <w:vAlign w:val="center"/>
          </w:tcPr>
          <w:p w:rsidR="00F2595F" w:rsidRDefault="00534AE3" w:rsidP="00D66177">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１施設当たり　２０万円　(</w:t>
            </w:r>
            <w:r w:rsidRPr="00534AE3">
              <w:rPr>
                <w:rFonts w:asciiTheme="minorEastAsia" w:eastAsiaTheme="minorEastAsia" w:hAnsiTheme="minorEastAsia" w:hint="eastAsia"/>
                <w:b/>
                <w:color w:val="FF0000"/>
                <w:sz w:val="21"/>
                <w:szCs w:val="21"/>
                <w:highlight w:val="yellow"/>
              </w:rPr>
              <w:t>併せて端末購入等を行う場合　　７０万円</w:t>
            </w:r>
            <w:r>
              <w:rPr>
                <w:rFonts w:asciiTheme="minorEastAsia" w:eastAsiaTheme="minorEastAsia" w:hAnsiTheme="minorEastAsia" w:hint="eastAsia"/>
                <w:sz w:val="21"/>
                <w:szCs w:val="21"/>
              </w:rPr>
              <w:t>)</w:t>
            </w:r>
          </w:p>
          <w:p w:rsidR="00534AE3" w:rsidRDefault="00534AE3" w:rsidP="00534AE3">
            <w:pPr>
              <w:pStyle w:val="Default"/>
              <w:rPr>
                <w:rFonts w:asciiTheme="minorEastAsia" w:eastAsiaTheme="minorEastAsia" w:hAnsiTheme="minorEastAsia"/>
                <w:sz w:val="21"/>
                <w:szCs w:val="21"/>
              </w:rPr>
            </w:pPr>
            <w:r w:rsidRPr="00534AE3">
              <w:rPr>
                <w:rFonts w:asciiTheme="minorEastAsia" w:eastAsiaTheme="minorEastAsia" w:hAnsiTheme="minorEastAsia" w:hint="eastAsia"/>
                <w:sz w:val="21"/>
                <w:szCs w:val="21"/>
              </w:rPr>
              <w:t>※「登降園に係る機能」以外の機能のみを導入場合、上限額は</w:t>
            </w:r>
            <w:r>
              <w:rPr>
                <w:rFonts w:asciiTheme="minorEastAsia" w:eastAsiaTheme="minorEastAsia" w:hAnsiTheme="minorEastAsia" w:hint="eastAsia"/>
                <w:sz w:val="21"/>
                <w:szCs w:val="21"/>
              </w:rPr>
              <w:t>２０万円</w:t>
            </w:r>
            <w:r w:rsidRPr="00534AE3">
              <w:rPr>
                <w:rFonts w:asciiTheme="minorEastAsia" w:eastAsiaTheme="minorEastAsia" w:hAnsiTheme="minorEastAsia" w:hint="eastAsia"/>
                <w:sz w:val="21"/>
                <w:szCs w:val="21"/>
              </w:rPr>
              <w:t>。</w:t>
            </w:r>
          </w:p>
        </w:tc>
      </w:tr>
      <w:tr w:rsidR="00D66177" w:rsidTr="008C338D">
        <w:trPr>
          <w:trHeight w:val="563"/>
        </w:trPr>
        <w:tc>
          <w:tcPr>
            <w:tcW w:w="1134" w:type="dxa"/>
            <w:vAlign w:val="center"/>
          </w:tcPr>
          <w:p w:rsidR="00D66177" w:rsidRPr="00801642" w:rsidRDefault="00D66177"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w:t>
            </w:r>
            <w:r>
              <w:rPr>
                <w:rFonts w:asciiTheme="minorEastAsia" w:eastAsiaTheme="minorEastAsia" w:hAnsiTheme="minorEastAsia" w:hint="eastAsia"/>
                <w:sz w:val="21"/>
                <w:szCs w:val="21"/>
              </w:rPr>
              <w:t>率</w:t>
            </w:r>
          </w:p>
        </w:tc>
        <w:tc>
          <w:tcPr>
            <w:tcW w:w="8650" w:type="dxa"/>
            <w:vAlign w:val="center"/>
          </w:tcPr>
          <w:p w:rsidR="00534AE3" w:rsidRPr="00B30313" w:rsidRDefault="00534AE3" w:rsidP="00534AE3">
            <w:pPr>
              <w:pStyle w:val="Default"/>
              <w:jc w:val="both"/>
              <w:rPr>
                <w:rFonts w:asciiTheme="minorEastAsia" w:eastAsiaTheme="minorEastAsia" w:hAnsiTheme="minorEastAsia"/>
                <w:b/>
                <w:color w:val="FF0000"/>
                <w:sz w:val="21"/>
                <w:szCs w:val="21"/>
              </w:rPr>
            </w:pPr>
            <w:r w:rsidRPr="00B30313">
              <w:rPr>
                <w:rFonts w:asciiTheme="minorEastAsia" w:eastAsiaTheme="minorEastAsia" w:hAnsiTheme="minorEastAsia" w:hint="eastAsia"/>
                <w:b/>
                <w:color w:val="FF0000"/>
                <w:sz w:val="21"/>
                <w:szCs w:val="21"/>
                <w:highlight w:val="yellow"/>
              </w:rPr>
              <w:t>(イ)に関する機能：５分の４の額</w:t>
            </w:r>
          </w:p>
          <w:p w:rsidR="00D66177" w:rsidRPr="00801642" w:rsidRDefault="00534AE3" w:rsidP="00534AE3">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(ア)に関する機能：</w:t>
            </w:r>
            <w:r w:rsidRPr="00801642">
              <w:rPr>
                <w:rFonts w:asciiTheme="minorEastAsia" w:eastAsiaTheme="minorEastAsia" w:hAnsiTheme="minorEastAsia" w:hint="eastAsia"/>
                <w:sz w:val="21"/>
                <w:szCs w:val="21"/>
              </w:rPr>
              <w:t>４分の</w:t>
            </w:r>
            <w:r>
              <w:rPr>
                <w:rFonts w:asciiTheme="minorEastAsia" w:eastAsiaTheme="minorEastAsia" w:hAnsiTheme="minorEastAsia" w:hint="eastAsia"/>
                <w:sz w:val="21"/>
                <w:szCs w:val="21"/>
              </w:rPr>
              <w:t>３の</w:t>
            </w:r>
            <w:r w:rsidRPr="00801642">
              <w:rPr>
                <w:rFonts w:asciiTheme="minorEastAsia" w:eastAsiaTheme="minorEastAsia" w:hAnsiTheme="minorEastAsia" w:hint="eastAsia"/>
                <w:sz w:val="21"/>
                <w:szCs w:val="21"/>
              </w:rPr>
              <w:t>額</w:t>
            </w:r>
          </w:p>
        </w:tc>
      </w:tr>
      <w:tr w:rsidR="00F2595F" w:rsidTr="008C338D">
        <w:tc>
          <w:tcPr>
            <w:tcW w:w="1134" w:type="dxa"/>
            <w:vAlign w:val="center"/>
          </w:tcPr>
          <w:p w:rsidR="00F2595F" w:rsidRDefault="00F2595F"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必須機能</w:t>
            </w:r>
          </w:p>
        </w:tc>
        <w:tc>
          <w:tcPr>
            <w:tcW w:w="8650" w:type="dxa"/>
            <w:vAlign w:val="center"/>
          </w:tcPr>
          <w:p w:rsidR="00F2595F" w:rsidRPr="00801642" w:rsidRDefault="00F2595F"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保育業務支援システムには、下記の機能を備えていること。</w:t>
            </w:r>
          </w:p>
          <w:p w:rsidR="00534AE3" w:rsidRPr="00534AE3" w:rsidRDefault="00534AE3"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ⅰ</w:t>
            </w:r>
            <w:r w:rsidRPr="00801642">
              <w:rPr>
                <w:rFonts w:asciiTheme="minorEastAsia" w:eastAsiaTheme="minorEastAsia" w:hAnsiTheme="minorEastAsia" w:hint="eastAsia"/>
                <w:sz w:val="21"/>
                <w:szCs w:val="21"/>
              </w:rPr>
              <w:t>（イ）園児の登園及び降園の管理に関する機能</w:t>
            </w:r>
          </w:p>
          <w:p w:rsidR="00F2595F" w:rsidRDefault="00534AE3"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ⅱ</w:t>
            </w:r>
            <w:r w:rsidR="00F2595F" w:rsidRPr="00801642">
              <w:rPr>
                <w:rFonts w:asciiTheme="minorEastAsia" w:eastAsiaTheme="minorEastAsia" w:hAnsiTheme="minorEastAsia" w:hint="eastAsia"/>
                <w:sz w:val="21"/>
                <w:szCs w:val="21"/>
              </w:rPr>
              <w:t>（ア）保育に関する計画・記録に関する機能</w:t>
            </w:r>
          </w:p>
        </w:tc>
      </w:tr>
      <w:tr w:rsidR="00F2595F" w:rsidTr="008C338D">
        <w:tc>
          <w:tcPr>
            <w:tcW w:w="1134" w:type="dxa"/>
            <w:vAlign w:val="center"/>
          </w:tcPr>
          <w:p w:rsidR="00F2595F" w:rsidRDefault="00F2595F"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補助対象経費</w:t>
            </w:r>
          </w:p>
        </w:tc>
        <w:tc>
          <w:tcPr>
            <w:tcW w:w="8650" w:type="dxa"/>
            <w:vAlign w:val="center"/>
          </w:tcPr>
          <w:p w:rsidR="00F2595F" w:rsidRPr="00801642" w:rsidRDefault="00F2595F"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システムの導入に要する購入費、リース料、保守料、工事費、通信費及びその消費税</w:t>
            </w:r>
          </w:p>
          <w:p w:rsidR="00F2595F" w:rsidRPr="00801642" w:rsidRDefault="00F2595F" w:rsidP="004D5DF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◆システムの導入にあたって最低限必要となる端末等の購入費も補助対象経費に含めることができます。</w:t>
            </w:r>
          </w:p>
          <w:p w:rsidR="00F2595F" w:rsidRDefault="00F2595F" w:rsidP="004D5DF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◆リース料や保守料等は、令和</w:t>
            </w:r>
            <w:r w:rsidR="00715100">
              <w:rPr>
                <w:rFonts w:asciiTheme="minorEastAsia" w:eastAsiaTheme="minorEastAsia" w:hAnsiTheme="minorEastAsia" w:hint="eastAsia"/>
                <w:sz w:val="21"/>
                <w:szCs w:val="21"/>
              </w:rPr>
              <w:t>５</w:t>
            </w:r>
            <w:r w:rsidRPr="00801642">
              <w:rPr>
                <w:rFonts w:asciiTheme="minorEastAsia" w:eastAsiaTheme="minorEastAsia" w:hAnsiTheme="minorEastAsia" w:hint="eastAsia"/>
                <w:sz w:val="21"/>
                <w:szCs w:val="21"/>
              </w:rPr>
              <w:t>年度分が補助対象です。次年度以降の料金は、本年度中に一括で支払う場合でも補助対象にはなりません。</w:t>
            </w:r>
          </w:p>
        </w:tc>
      </w:tr>
    </w:tbl>
    <w:p w:rsidR="00BB133D" w:rsidRDefault="00BB133D" w:rsidP="0085082B">
      <w:pPr>
        <w:pStyle w:val="Default"/>
        <w:rPr>
          <w:rFonts w:asciiTheme="minorEastAsia" w:eastAsiaTheme="minorEastAsia" w:hAnsiTheme="minorEastAsia"/>
          <w:sz w:val="21"/>
          <w:szCs w:val="21"/>
        </w:rPr>
      </w:pPr>
    </w:p>
    <w:p w:rsidR="00BB133D" w:rsidRPr="008C338D" w:rsidRDefault="00BB133D" w:rsidP="008C338D">
      <w:pPr>
        <w:pStyle w:val="Default"/>
        <w:snapToGrid w:val="0"/>
        <w:ind w:left="440" w:hangingChars="200" w:hanging="440"/>
        <w:rPr>
          <w:rFonts w:ascii="メイリオ" w:eastAsia="メイリオ" w:hAnsi="メイリオ"/>
          <w:sz w:val="22"/>
          <w:szCs w:val="21"/>
        </w:rPr>
      </w:pPr>
      <w:r w:rsidRPr="008C338D">
        <w:rPr>
          <w:rFonts w:ascii="メイリオ" w:eastAsia="メイリオ" w:hAnsi="メイリオ" w:hint="eastAsia"/>
          <w:sz w:val="22"/>
          <w:szCs w:val="21"/>
        </w:rPr>
        <w:t>（４）一時預かり事業の業務のＩＣＴ化を行うための保育業務支援システム</w:t>
      </w:r>
      <w:r w:rsidR="008C338D">
        <w:rPr>
          <w:rFonts w:ascii="メイリオ" w:eastAsia="メイリオ" w:hAnsi="メイリオ" w:hint="eastAsia"/>
          <w:sz w:val="22"/>
          <w:szCs w:val="21"/>
        </w:rPr>
        <w:t>を</w:t>
      </w:r>
      <w:r w:rsidRPr="008C338D">
        <w:rPr>
          <w:rFonts w:ascii="メイリオ" w:eastAsia="メイリオ" w:hAnsi="メイリオ" w:hint="eastAsia"/>
          <w:sz w:val="22"/>
          <w:szCs w:val="21"/>
        </w:rPr>
        <w:t>導入するための経費を補助</w:t>
      </w:r>
    </w:p>
    <w:tbl>
      <w:tblPr>
        <w:tblStyle w:val="ac"/>
        <w:tblW w:w="0" w:type="auto"/>
        <w:tblInd w:w="392" w:type="dxa"/>
        <w:tblLook w:val="04A0" w:firstRow="1" w:lastRow="0" w:firstColumn="1" w:lastColumn="0" w:noHBand="0" w:noVBand="1"/>
      </w:tblPr>
      <w:tblGrid>
        <w:gridCol w:w="1134"/>
        <w:gridCol w:w="8650"/>
      </w:tblGrid>
      <w:tr w:rsidR="00C57001" w:rsidTr="008C338D">
        <w:tc>
          <w:tcPr>
            <w:tcW w:w="1134" w:type="dxa"/>
            <w:vAlign w:val="center"/>
          </w:tcPr>
          <w:p w:rsidR="00C57001" w:rsidRDefault="00C57001"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対象園の</w:t>
            </w:r>
          </w:p>
          <w:p w:rsidR="00C57001" w:rsidRDefault="00C57001"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種類</w:t>
            </w:r>
          </w:p>
        </w:tc>
        <w:tc>
          <w:tcPr>
            <w:tcW w:w="8650" w:type="dxa"/>
            <w:vAlign w:val="center"/>
          </w:tcPr>
          <w:p w:rsidR="00C57001" w:rsidRDefault="00C57001"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千葉市一時預かり事業実施要綱第３条第２項の規定による認定を受けている施設</w:t>
            </w:r>
          </w:p>
          <w:p w:rsidR="00575B8B" w:rsidRPr="00801642" w:rsidRDefault="00B30313" w:rsidP="008C338D">
            <w:pPr>
              <w:pStyle w:val="Default"/>
              <w:jc w:val="both"/>
              <w:rPr>
                <w:rFonts w:asciiTheme="minorEastAsia" w:eastAsiaTheme="minorEastAsia" w:hAnsiTheme="minorEastAsia"/>
                <w:sz w:val="21"/>
                <w:szCs w:val="21"/>
              </w:rPr>
            </w:pPr>
            <w:r w:rsidRPr="00B30313">
              <w:rPr>
                <w:rFonts w:asciiTheme="minorEastAsia" w:eastAsiaTheme="minorEastAsia" w:hAnsiTheme="minorEastAsia" w:hint="eastAsia"/>
                <w:color w:val="auto"/>
                <w:sz w:val="21"/>
                <w:szCs w:val="21"/>
              </w:rPr>
              <w:t>※過年度に補助を受けた園は対象外</w:t>
            </w:r>
          </w:p>
        </w:tc>
      </w:tr>
      <w:tr w:rsidR="00C57001" w:rsidTr="008C338D">
        <w:trPr>
          <w:trHeight w:val="506"/>
        </w:trPr>
        <w:tc>
          <w:tcPr>
            <w:tcW w:w="1134" w:type="dxa"/>
            <w:vAlign w:val="center"/>
          </w:tcPr>
          <w:p w:rsidR="00C57001"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補助額</w:t>
            </w:r>
          </w:p>
        </w:tc>
        <w:tc>
          <w:tcPr>
            <w:tcW w:w="8650" w:type="dxa"/>
            <w:vAlign w:val="center"/>
          </w:tcPr>
          <w:p w:rsidR="00C57001"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補助対象経費の上限額</w:t>
            </w:r>
            <w:r>
              <w:rPr>
                <w:rFonts w:asciiTheme="minorEastAsia" w:eastAsiaTheme="minorEastAsia" w:hAnsiTheme="minorEastAsia" w:hint="eastAsia"/>
                <w:sz w:val="21"/>
                <w:szCs w:val="21"/>
              </w:rPr>
              <w:t>１００</w:t>
            </w:r>
            <w:r w:rsidRPr="00801642">
              <w:rPr>
                <w:rFonts w:asciiTheme="minorEastAsia" w:eastAsiaTheme="minorEastAsia" w:hAnsiTheme="minorEastAsia" w:hint="eastAsia"/>
                <w:sz w:val="21"/>
                <w:szCs w:val="21"/>
              </w:rPr>
              <w:t>万円×４分の３の額　（補助金の上限額</w:t>
            </w:r>
            <w:r>
              <w:rPr>
                <w:rFonts w:asciiTheme="minorEastAsia" w:eastAsiaTheme="minorEastAsia" w:hAnsiTheme="minorEastAsia" w:hint="eastAsia"/>
                <w:sz w:val="21"/>
                <w:szCs w:val="21"/>
              </w:rPr>
              <w:t>７５</w:t>
            </w:r>
            <w:r w:rsidRPr="00801642">
              <w:rPr>
                <w:rFonts w:asciiTheme="minorEastAsia" w:eastAsiaTheme="minorEastAsia" w:hAnsiTheme="minorEastAsia" w:hint="eastAsia"/>
                <w:sz w:val="21"/>
                <w:szCs w:val="21"/>
              </w:rPr>
              <w:t>万円／園）</w:t>
            </w:r>
          </w:p>
        </w:tc>
      </w:tr>
      <w:tr w:rsidR="00C57001" w:rsidTr="008C338D">
        <w:tc>
          <w:tcPr>
            <w:tcW w:w="1134" w:type="dxa"/>
            <w:vAlign w:val="center"/>
          </w:tcPr>
          <w:p w:rsidR="00C57001" w:rsidRDefault="00C57001"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必須機能</w:t>
            </w:r>
          </w:p>
        </w:tc>
        <w:tc>
          <w:tcPr>
            <w:tcW w:w="8650" w:type="dxa"/>
            <w:vAlign w:val="center"/>
          </w:tcPr>
          <w:p w:rsidR="00C57001" w:rsidRPr="00801642"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保育業務支援システムには、下記（ア）～（</w:t>
            </w:r>
            <w:r w:rsidR="009B7CA9">
              <w:rPr>
                <w:rFonts w:asciiTheme="minorEastAsia" w:eastAsiaTheme="minorEastAsia" w:hAnsiTheme="minorEastAsia" w:hint="eastAsia"/>
                <w:sz w:val="21"/>
                <w:szCs w:val="21"/>
              </w:rPr>
              <w:t>エ</w:t>
            </w:r>
            <w:r w:rsidRPr="00801642">
              <w:rPr>
                <w:rFonts w:asciiTheme="minorEastAsia" w:eastAsiaTheme="minorEastAsia" w:hAnsiTheme="minorEastAsia" w:hint="eastAsia"/>
                <w:sz w:val="21"/>
                <w:szCs w:val="21"/>
              </w:rPr>
              <w:t>）の機能を全て備えていること。</w:t>
            </w:r>
          </w:p>
          <w:p w:rsidR="00C57001" w:rsidRPr="00801642"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（ア）</w:t>
            </w:r>
            <w:r>
              <w:rPr>
                <w:rFonts w:asciiTheme="minorEastAsia" w:eastAsiaTheme="minorEastAsia" w:hAnsiTheme="minorEastAsia" w:hint="eastAsia"/>
                <w:sz w:val="21"/>
                <w:szCs w:val="21"/>
              </w:rPr>
              <w:t>空き状況をリアルタイムで表示できる機能</w:t>
            </w:r>
          </w:p>
          <w:p w:rsidR="00C57001" w:rsidRPr="00801642"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lastRenderedPageBreak/>
              <w:t>（イ）</w:t>
            </w:r>
            <w:r w:rsidR="009B7CA9">
              <w:rPr>
                <w:rFonts w:asciiTheme="minorEastAsia" w:eastAsiaTheme="minorEastAsia" w:hAnsiTheme="minorEastAsia" w:hint="eastAsia"/>
                <w:sz w:val="21"/>
                <w:szCs w:val="21"/>
              </w:rPr>
              <w:t>利用希望者がオンラインで予約、キャンセル手続きが出来る機能</w:t>
            </w:r>
          </w:p>
          <w:p w:rsidR="00C57001"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（ウ）</w:t>
            </w:r>
            <w:r w:rsidR="009B7CA9">
              <w:rPr>
                <w:rFonts w:asciiTheme="minorEastAsia" w:eastAsiaTheme="minorEastAsia" w:hAnsiTheme="minorEastAsia" w:hint="eastAsia"/>
                <w:sz w:val="21"/>
                <w:szCs w:val="21"/>
              </w:rPr>
              <w:t>自動リマインド機能</w:t>
            </w:r>
          </w:p>
          <w:p w:rsidR="009B7CA9" w:rsidRDefault="009B7CA9" w:rsidP="008C338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（エ）キャンセル待ちの自動繰上げ機能</w:t>
            </w:r>
          </w:p>
        </w:tc>
      </w:tr>
      <w:tr w:rsidR="00C57001" w:rsidTr="008C338D">
        <w:tc>
          <w:tcPr>
            <w:tcW w:w="1134" w:type="dxa"/>
            <w:vAlign w:val="center"/>
          </w:tcPr>
          <w:p w:rsidR="00C57001"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lastRenderedPageBreak/>
              <w:t>補助対象経費</w:t>
            </w:r>
          </w:p>
        </w:tc>
        <w:tc>
          <w:tcPr>
            <w:tcW w:w="8650" w:type="dxa"/>
            <w:vAlign w:val="center"/>
          </w:tcPr>
          <w:p w:rsidR="00C57001" w:rsidRPr="00801642" w:rsidRDefault="00C57001" w:rsidP="008C338D">
            <w:pPr>
              <w:pStyle w:val="Default"/>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システムの導入に要する購入費、リース料、保守料、工事費、通信費及びその消費税</w:t>
            </w:r>
          </w:p>
          <w:p w:rsidR="00C57001" w:rsidRPr="00801642" w:rsidRDefault="00C57001" w:rsidP="004D5DF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◆システムの導入にあたって最低限必要となる端末等の購入費も補助対象経費に含めることができます。</w:t>
            </w:r>
          </w:p>
          <w:p w:rsidR="00C57001" w:rsidRDefault="00C57001" w:rsidP="004D5DF6">
            <w:pPr>
              <w:pStyle w:val="Default"/>
              <w:ind w:left="210" w:hangingChars="100" w:hanging="210"/>
              <w:jc w:val="both"/>
              <w:rPr>
                <w:rFonts w:asciiTheme="minorEastAsia" w:eastAsiaTheme="minorEastAsia" w:hAnsiTheme="minorEastAsia"/>
                <w:sz w:val="21"/>
                <w:szCs w:val="21"/>
              </w:rPr>
            </w:pPr>
            <w:r w:rsidRPr="00801642">
              <w:rPr>
                <w:rFonts w:asciiTheme="minorEastAsia" w:eastAsiaTheme="minorEastAsia" w:hAnsiTheme="minorEastAsia" w:hint="eastAsia"/>
                <w:sz w:val="21"/>
                <w:szCs w:val="21"/>
              </w:rPr>
              <w:t>◆リース料や保守料等は、令和</w:t>
            </w:r>
            <w:r w:rsidR="00715100">
              <w:rPr>
                <w:rFonts w:asciiTheme="minorEastAsia" w:eastAsiaTheme="minorEastAsia" w:hAnsiTheme="minorEastAsia" w:hint="eastAsia"/>
                <w:sz w:val="21"/>
                <w:szCs w:val="21"/>
              </w:rPr>
              <w:t>５</w:t>
            </w:r>
            <w:r w:rsidRPr="00801642">
              <w:rPr>
                <w:rFonts w:asciiTheme="minorEastAsia" w:eastAsiaTheme="minorEastAsia" w:hAnsiTheme="minorEastAsia" w:hint="eastAsia"/>
                <w:sz w:val="21"/>
                <w:szCs w:val="21"/>
              </w:rPr>
              <w:t>年度分が補助対象です。次年度以降の料金は、本年度中に一括で支払う場合でも補助対象にはなりません。</w:t>
            </w:r>
          </w:p>
        </w:tc>
      </w:tr>
    </w:tbl>
    <w:p w:rsidR="00E80BD2" w:rsidRPr="008C338D" w:rsidRDefault="00B14FB4" w:rsidP="00E80BD2">
      <w:pPr>
        <w:pStyle w:val="Default"/>
        <w:rPr>
          <w:rFonts w:asciiTheme="minorEastAsia" w:eastAsiaTheme="minorEastAsia" w:hAnsiTheme="minorEastAsia"/>
          <w:b/>
          <w:szCs w:val="21"/>
        </w:rPr>
      </w:pPr>
      <w:r>
        <w:rPr>
          <w:rFonts w:asciiTheme="minorEastAsia" w:eastAsiaTheme="minorEastAsia" w:hAnsiTheme="minorEastAsia" w:hint="eastAsia"/>
          <w:b/>
          <w:szCs w:val="21"/>
        </w:rPr>
        <w:t>２</w:t>
      </w:r>
      <w:r w:rsidR="00E80BD2" w:rsidRPr="008C338D">
        <w:rPr>
          <w:rFonts w:asciiTheme="minorEastAsia" w:eastAsiaTheme="minorEastAsia" w:hAnsiTheme="minorEastAsia" w:hint="eastAsia"/>
          <w:b/>
          <w:szCs w:val="21"/>
        </w:rPr>
        <w:t xml:space="preserve">　</w:t>
      </w:r>
      <w:r w:rsidR="00E80BD2">
        <w:rPr>
          <w:rFonts w:asciiTheme="minorEastAsia" w:eastAsiaTheme="minorEastAsia" w:hAnsiTheme="minorEastAsia" w:hint="eastAsia"/>
          <w:b/>
          <w:szCs w:val="21"/>
        </w:rPr>
        <w:t>補助の要件等</w:t>
      </w:r>
    </w:p>
    <w:p w:rsidR="00E80BD2" w:rsidRPr="00E80BD2" w:rsidRDefault="00E80BD2" w:rsidP="00E80BD2">
      <w:pPr>
        <w:pStyle w:val="Default"/>
        <w:numPr>
          <w:ilvl w:val="0"/>
          <w:numId w:val="7"/>
        </w:numPr>
        <w:rPr>
          <w:rFonts w:asciiTheme="minorEastAsia" w:eastAsiaTheme="minorEastAsia" w:hAnsiTheme="minorEastAsia"/>
          <w:color w:val="FF0000"/>
          <w:sz w:val="21"/>
          <w:szCs w:val="21"/>
        </w:rPr>
      </w:pPr>
      <w:r w:rsidRPr="008C338D">
        <w:rPr>
          <w:rFonts w:asciiTheme="minorEastAsia" w:eastAsiaTheme="minorEastAsia" w:hAnsiTheme="minorEastAsia" w:hint="eastAsia"/>
          <w:b/>
          <w:color w:val="FF0000"/>
          <w:sz w:val="21"/>
          <w:szCs w:val="21"/>
        </w:rPr>
        <w:t>令和</w:t>
      </w:r>
      <w:r w:rsidR="000A3F97">
        <w:rPr>
          <w:rFonts w:asciiTheme="minorEastAsia" w:eastAsiaTheme="minorEastAsia" w:hAnsiTheme="minorEastAsia" w:hint="eastAsia"/>
          <w:b/>
          <w:color w:val="FF0000"/>
          <w:sz w:val="21"/>
          <w:szCs w:val="21"/>
        </w:rPr>
        <w:t>５</w:t>
      </w:r>
      <w:r w:rsidRPr="008C338D">
        <w:rPr>
          <w:rFonts w:asciiTheme="minorEastAsia" w:eastAsiaTheme="minorEastAsia" w:hAnsiTheme="minorEastAsia" w:hint="eastAsia"/>
          <w:b/>
          <w:color w:val="FF0000"/>
          <w:sz w:val="21"/>
          <w:szCs w:val="21"/>
        </w:rPr>
        <w:t>年４月１日から令和</w:t>
      </w:r>
      <w:r w:rsidR="00AA2C2A">
        <w:rPr>
          <w:rFonts w:asciiTheme="minorEastAsia" w:eastAsiaTheme="minorEastAsia" w:hAnsiTheme="minorEastAsia" w:hint="eastAsia"/>
          <w:b/>
          <w:color w:val="FF0000"/>
          <w:sz w:val="21"/>
          <w:szCs w:val="21"/>
        </w:rPr>
        <w:t>６</w:t>
      </w:r>
      <w:r w:rsidRPr="008C338D">
        <w:rPr>
          <w:rFonts w:asciiTheme="minorEastAsia" w:eastAsiaTheme="minorEastAsia" w:hAnsiTheme="minorEastAsia" w:hint="eastAsia"/>
          <w:b/>
          <w:color w:val="FF0000"/>
          <w:sz w:val="21"/>
          <w:szCs w:val="21"/>
        </w:rPr>
        <w:t>年３月３１日までに</w:t>
      </w:r>
      <w:r>
        <w:rPr>
          <w:rFonts w:asciiTheme="minorEastAsia" w:eastAsiaTheme="minorEastAsia" w:hAnsiTheme="minorEastAsia" w:hint="eastAsia"/>
          <w:sz w:val="21"/>
          <w:szCs w:val="21"/>
        </w:rPr>
        <w:t>システム等の</w:t>
      </w:r>
      <w:r w:rsidRPr="008C338D">
        <w:rPr>
          <w:rFonts w:asciiTheme="minorEastAsia" w:eastAsiaTheme="minorEastAsia" w:hAnsiTheme="minorEastAsia" w:hint="eastAsia"/>
          <w:b/>
          <w:color w:val="FF0000"/>
          <w:sz w:val="21"/>
          <w:szCs w:val="21"/>
        </w:rPr>
        <w:t>契約</w:t>
      </w:r>
      <w:r w:rsidRPr="008C338D">
        <w:rPr>
          <w:rFonts w:asciiTheme="minorEastAsia" w:eastAsiaTheme="minorEastAsia" w:hAnsiTheme="minorEastAsia" w:hint="eastAsia"/>
          <w:color w:val="FF0000"/>
          <w:sz w:val="21"/>
          <w:szCs w:val="21"/>
        </w:rPr>
        <w:t>、</w:t>
      </w:r>
      <w:r w:rsidRPr="008C338D">
        <w:rPr>
          <w:rFonts w:asciiTheme="minorEastAsia" w:eastAsiaTheme="minorEastAsia" w:hAnsiTheme="minorEastAsia" w:hint="eastAsia"/>
          <w:b/>
          <w:color w:val="FF0000"/>
          <w:sz w:val="21"/>
          <w:szCs w:val="21"/>
        </w:rPr>
        <w:t>導入（納品）</w:t>
      </w:r>
      <w:r w:rsidRPr="008C338D">
        <w:rPr>
          <w:rFonts w:asciiTheme="minorEastAsia" w:eastAsiaTheme="minorEastAsia" w:hAnsiTheme="minorEastAsia" w:hint="eastAsia"/>
          <w:color w:val="FF0000"/>
          <w:sz w:val="21"/>
          <w:szCs w:val="21"/>
        </w:rPr>
        <w:t>、</w:t>
      </w:r>
      <w:r w:rsidRPr="008C338D">
        <w:rPr>
          <w:rFonts w:asciiTheme="minorEastAsia" w:eastAsiaTheme="minorEastAsia" w:hAnsiTheme="minorEastAsia" w:hint="eastAsia"/>
          <w:b/>
          <w:color w:val="FF0000"/>
          <w:sz w:val="21"/>
          <w:szCs w:val="21"/>
        </w:rPr>
        <w:t>支払い</w:t>
      </w:r>
      <w:r>
        <w:rPr>
          <w:rFonts w:asciiTheme="minorEastAsia" w:eastAsiaTheme="minorEastAsia" w:hAnsiTheme="minorEastAsia" w:hint="eastAsia"/>
          <w:sz w:val="21"/>
          <w:szCs w:val="21"/>
        </w:rPr>
        <w:t>を完了すること。</w:t>
      </w:r>
    </w:p>
    <w:p w:rsidR="00E80BD2" w:rsidRDefault="00E80BD2" w:rsidP="00E80BD2">
      <w:pPr>
        <w:pStyle w:val="Default"/>
        <w:numPr>
          <w:ilvl w:val="0"/>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導入したシステム等に、千葉市が指定した必須機能が備わっていること。</w:t>
      </w:r>
    </w:p>
    <w:p w:rsidR="00E80BD2" w:rsidRDefault="00B14FB4" w:rsidP="00E80BD2">
      <w:pPr>
        <w:pStyle w:val="Default"/>
        <w:numPr>
          <w:ilvl w:val="0"/>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すでに</w:t>
      </w:r>
      <w:r w:rsidR="00E80BD2">
        <w:rPr>
          <w:rFonts w:asciiTheme="minorEastAsia" w:eastAsiaTheme="minorEastAsia" w:hAnsiTheme="minorEastAsia" w:hint="eastAsia"/>
          <w:sz w:val="21"/>
          <w:szCs w:val="21"/>
        </w:rPr>
        <w:t>使用しているシステムの改修費</w:t>
      </w:r>
      <w:r>
        <w:rPr>
          <w:rFonts w:asciiTheme="minorEastAsia" w:eastAsiaTheme="minorEastAsia" w:hAnsiTheme="minorEastAsia" w:hint="eastAsia"/>
          <w:sz w:val="21"/>
          <w:szCs w:val="21"/>
        </w:rPr>
        <w:t>等</w:t>
      </w:r>
      <w:r w:rsidR="00E80BD2">
        <w:rPr>
          <w:rFonts w:asciiTheme="minorEastAsia" w:eastAsiaTheme="minorEastAsia" w:hAnsiTheme="minorEastAsia" w:hint="eastAsia"/>
          <w:sz w:val="21"/>
          <w:szCs w:val="21"/>
        </w:rPr>
        <w:t>は補助の対象となりません。</w:t>
      </w:r>
    </w:p>
    <w:p w:rsidR="00E80BD2" w:rsidRDefault="00E80BD2" w:rsidP="00E80BD2">
      <w:pPr>
        <w:pStyle w:val="Default"/>
        <w:numPr>
          <w:ilvl w:val="0"/>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補助額は</w:t>
      </w:r>
      <w:r w:rsidR="00AA2C2A">
        <w:rPr>
          <w:rFonts w:asciiTheme="minorEastAsia" w:eastAsiaTheme="minorEastAsia" w:hAnsiTheme="minorEastAsia" w:hint="eastAsia"/>
          <w:sz w:val="21"/>
          <w:szCs w:val="21"/>
        </w:rPr>
        <w:t>メニューによって異なります</w:t>
      </w:r>
      <w:r>
        <w:rPr>
          <w:rFonts w:asciiTheme="minorEastAsia" w:eastAsiaTheme="minorEastAsia" w:hAnsiTheme="minorEastAsia" w:hint="eastAsia"/>
          <w:sz w:val="21"/>
          <w:szCs w:val="21"/>
        </w:rPr>
        <w:t>。ただし、千円未満は切り捨てとなります。</w:t>
      </w:r>
    </w:p>
    <w:p w:rsidR="00AA2C2A" w:rsidRDefault="00AA2C2A" w:rsidP="00E80BD2">
      <w:pPr>
        <w:pStyle w:val="Default"/>
        <w:numPr>
          <w:ilvl w:val="0"/>
          <w:numId w:val="7"/>
        </w:num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AA2C2A">
        <w:rPr>
          <w:rFonts w:asciiTheme="minorEastAsia" w:eastAsiaTheme="minorEastAsia" w:hAnsiTheme="minorEastAsia" w:hint="eastAsia"/>
          <w:sz w:val="21"/>
          <w:szCs w:val="21"/>
        </w:rPr>
        <w:t>において</w:t>
      </w:r>
      <w:r w:rsidRPr="00534AE3">
        <w:rPr>
          <w:rFonts w:asciiTheme="minorEastAsia" w:eastAsiaTheme="minorEastAsia" w:hAnsiTheme="minorEastAsia" w:hint="eastAsia"/>
          <w:b/>
          <w:color w:val="FF0000"/>
          <w:sz w:val="21"/>
          <w:szCs w:val="21"/>
          <w:u w:val="single"/>
        </w:rPr>
        <w:t>複数機能を導入する場合、「登降園に係る機能」と「その他機能」を別々で算定します。</w:t>
      </w:r>
    </w:p>
    <w:p w:rsidR="00E80BD2" w:rsidRPr="00AA2C2A" w:rsidRDefault="00E80BD2" w:rsidP="0085082B">
      <w:pPr>
        <w:pStyle w:val="Default"/>
        <w:rPr>
          <w:rFonts w:asciiTheme="minorEastAsia" w:eastAsiaTheme="minorEastAsia" w:hAnsiTheme="minorEastAsia"/>
          <w:b/>
          <w:szCs w:val="21"/>
        </w:rPr>
      </w:pPr>
    </w:p>
    <w:p w:rsidR="00BB133D" w:rsidRPr="008C338D" w:rsidRDefault="00B14FB4" w:rsidP="0085082B">
      <w:pPr>
        <w:pStyle w:val="Default"/>
        <w:rPr>
          <w:rFonts w:asciiTheme="minorEastAsia" w:eastAsiaTheme="minorEastAsia" w:hAnsiTheme="minorEastAsia"/>
          <w:b/>
          <w:szCs w:val="21"/>
        </w:rPr>
      </w:pPr>
      <w:r>
        <w:rPr>
          <w:rFonts w:asciiTheme="minorEastAsia" w:eastAsiaTheme="minorEastAsia" w:hAnsiTheme="minorEastAsia" w:hint="eastAsia"/>
          <w:b/>
          <w:szCs w:val="21"/>
        </w:rPr>
        <w:t>３</w:t>
      </w:r>
      <w:r w:rsidR="007E30EA" w:rsidRPr="008C338D">
        <w:rPr>
          <w:rFonts w:asciiTheme="minorEastAsia" w:eastAsiaTheme="minorEastAsia" w:hAnsiTheme="minorEastAsia" w:hint="eastAsia"/>
          <w:b/>
          <w:szCs w:val="21"/>
        </w:rPr>
        <w:t xml:space="preserve">　提出書類</w:t>
      </w:r>
    </w:p>
    <w:p w:rsidR="007E30EA" w:rsidRDefault="007E30EA" w:rsidP="0085082B">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次の書類をデータで提出してください。</w:t>
      </w:r>
    </w:p>
    <w:p w:rsidR="007E30EA"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※（１）～（３）は全て申請用のエクセルに入っています。</w:t>
      </w:r>
    </w:p>
    <w:p w:rsidR="00BB133D" w:rsidRPr="00B14FB4" w:rsidRDefault="007E30EA" w:rsidP="008C338D">
      <w:pPr>
        <w:pStyle w:val="Default"/>
        <w:ind w:firstLineChars="100" w:firstLine="241"/>
        <w:rPr>
          <w:rFonts w:asciiTheme="minorEastAsia" w:eastAsiaTheme="minorEastAsia" w:hAnsiTheme="minorEastAsia"/>
          <w:b/>
          <w:color w:val="FF0000"/>
          <w:szCs w:val="21"/>
        </w:rPr>
      </w:pPr>
      <w:r w:rsidRPr="00B14FB4">
        <w:rPr>
          <w:rFonts w:asciiTheme="minorEastAsia" w:eastAsiaTheme="minorEastAsia" w:hAnsiTheme="minorEastAsia" w:hint="eastAsia"/>
          <w:b/>
          <w:color w:val="FF0000"/>
          <w:szCs w:val="21"/>
        </w:rPr>
        <w:t>データ確認後問題がなければ紙提出の依頼をさせていただきます。</w:t>
      </w:r>
    </w:p>
    <w:p w:rsidR="00BB133D"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7E30EA">
        <w:rPr>
          <w:rFonts w:asciiTheme="minorEastAsia" w:eastAsiaTheme="minorEastAsia" w:hAnsiTheme="minorEastAsia" w:hint="eastAsia"/>
          <w:sz w:val="21"/>
          <w:szCs w:val="21"/>
        </w:rPr>
        <w:t>交付申請書（様式第1号）</w:t>
      </w:r>
    </w:p>
    <w:p w:rsidR="007E30EA"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（２）算出内訳表（当初）</w:t>
      </w:r>
    </w:p>
    <w:p w:rsidR="007E30EA"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（３）システム等導入計画書</w:t>
      </w:r>
    </w:p>
    <w:p w:rsidR="00BB133D"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7E30EA">
        <w:rPr>
          <w:rFonts w:asciiTheme="minorEastAsia" w:eastAsiaTheme="minorEastAsia" w:hAnsiTheme="minorEastAsia" w:hint="eastAsia"/>
          <w:sz w:val="21"/>
          <w:szCs w:val="21"/>
        </w:rPr>
        <w:t>システム</w:t>
      </w:r>
      <w:r>
        <w:rPr>
          <w:rFonts w:asciiTheme="minorEastAsia" w:eastAsiaTheme="minorEastAsia" w:hAnsiTheme="minorEastAsia" w:hint="eastAsia"/>
          <w:sz w:val="21"/>
          <w:szCs w:val="21"/>
        </w:rPr>
        <w:t>等</w:t>
      </w:r>
      <w:r w:rsidRPr="007E30EA">
        <w:rPr>
          <w:rFonts w:asciiTheme="minorEastAsia" w:eastAsiaTheme="minorEastAsia" w:hAnsiTheme="minorEastAsia" w:hint="eastAsia"/>
          <w:sz w:val="21"/>
          <w:szCs w:val="21"/>
        </w:rPr>
        <w:t>導入の見積書（費用の内訳が明記されていなければ内訳明細書も必要）</w:t>
      </w:r>
    </w:p>
    <w:p w:rsidR="00BB133D"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Pr="007E30EA">
        <w:rPr>
          <w:rFonts w:asciiTheme="minorEastAsia" w:eastAsiaTheme="minorEastAsia" w:hAnsiTheme="minorEastAsia" w:hint="eastAsia"/>
          <w:sz w:val="21"/>
          <w:szCs w:val="21"/>
        </w:rPr>
        <w:t>導入予定</w:t>
      </w:r>
      <w:r w:rsidR="00EE758D">
        <w:rPr>
          <w:rFonts w:asciiTheme="minorEastAsia" w:eastAsiaTheme="minorEastAsia" w:hAnsiTheme="minorEastAsia" w:hint="eastAsia"/>
          <w:sz w:val="21"/>
          <w:szCs w:val="21"/>
        </w:rPr>
        <w:t>の</w:t>
      </w:r>
      <w:r w:rsidRPr="007E30EA">
        <w:rPr>
          <w:rFonts w:asciiTheme="minorEastAsia" w:eastAsiaTheme="minorEastAsia" w:hAnsiTheme="minorEastAsia" w:hint="eastAsia"/>
          <w:sz w:val="21"/>
          <w:szCs w:val="21"/>
        </w:rPr>
        <w:t>システムの仕様書</w:t>
      </w:r>
      <w:r>
        <w:rPr>
          <w:rFonts w:asciiTheme="minorEastAsia" w:eastAsiaTheme="minorEastAsia" w:hAnsiTheme="minorEastAsia" w:hint="eastAsia"/>
          <w:sz w:val="21"/>
          <w:szCs w:val="21"/>
        </w:rPr>
        <w:t>（必須機能が備わっているか確認できるもの）</w:t>
      </w:r>
    </w:p>
    <w:p w:rsidR="008C338D" w:rsidRDefault="008C338D" w:rsidP="0085082B">
      <w:pPr>
        <w:pStyle w:val="Default"/>
        <w:rPr>
          <w:rFonts w:asciiTheme="minorEastAsia" w:eastAsiaTheme="minorEastAsia" w:hAnsiTheme="minorEastAsia"/>
          <w:sz w:val="21"/>
          <w:szCs w:val="21"/>
        </w:rPr>
      </w:pPr>
    </w:p>
    <w:p w:rsidR="00BB133D" w:rsidRPr="008C338D" w:rsidRDefault="00B14FB4" w:rsidP="0085082B">
      <w:pPr>
        <w:pStyle w:val="Default"/>
        <w:rPr>
          <w:rFonts w:asciiTheme="minorEastAsia" w:eastAsiaTheme="minorEastAsia" w:hAnsiTheme="minorEastAsia"/>
          <w:b/>
          <w:szCs w:val="21"/>
        </w:rPr>
      </w:pPr>
      <w:r>
        <w:rPr>
          <w:rFonts w:asciiTheme="minorEastAsia" w:eastAsiaTheme="minorEastAsia" w:hAnsiTheme="minorEastAsia" w:hint="eastAsia"/>
          <w:b/>
          <w:szCs w:val="21"/>
        </w:rPr>
        <w:t>４</w:t>
      </w:r>
      <w:r w:rsidR="007E30EA" w:rsidRPr="008C338D">
        <w:rPr>
          <w:rFonts w:asciiTheme="minorEastAsia" w:eastAsiaTheme="minorEastAsia" w:hAnsiTheme="minorEastAsia" w:hint="eastAsia"/>
          <w:b/>
          <w:szCs w:val="21"/>
        </w:rPr>
        <w:t xml:space="preserve">　データ提出期限</w:t>
      </w:r>
    </w:p>
    <w:p w:rsidR="007E30EA" w:rsidRPr="00E952A9" w:rsidRDefault="007E30EA" w:rsidP="00E952A9">
      <w:pPr>
        <w:pStyle w:val="Default"/>
        <w:ind w:firstLineChars="100" w:firstLine="281"/>
        <w:rPr>
          <w:rFonts w:asciiTheme="minorEastAsia" w:eastAsiaTheme="minorEastAsia" w:hAnsiTheme="minorEastAsia"/>
          <w:b/>
          <w:color w:val="FF0000"/>
          <w:sz w:val="28"/>
          <w:szCs w:val="21"/>
          <w:highlight w:val="yellow"/>
        </w:rPr>
      </w:pPr>
      <w:r w:rsidRPr="00993C37">
        <w:rPr>
          <w:rFonts w:asciiTheme="minorEastAsia" w:eastAsiaTheme="minorEastAsia" w:hAnsiTheme="minorEastAsia" w:hint="eastAsia"/>
          <w:b/>
          <w:color w:val="FF0000"/>
          <w:sz w:val="28"/>
          <w:szCs w:val="21"/>
          <w:highlight w:val="yellow"/>
        </w:rPr>
        <w:t>令和</w:t>
      </w:r>
      <w:r w:rsidR="00AA2C2A">
        <w:rPr>
          <w:rFonts w:asciiTheme="minorEastAsia" w:eastAsiaTheme="minorEastAsia" w:hAnsiTheme="minorEastAsia" w:hint="eastAsia"/>
          <w:b/>
          <w:color w:val="FF0000"/>
          <w:sz w:val="28"/>
          <w:szCs w:val="21"/>
          <w:highlight w:val="yellow"/>
        </w:rPr>
        <w:t>５</w:t>
      </w:r>
      <w:r w:rsidRPr="00993C37">
        <w:rPr>
          <w:rFonts w:asciiTheme="minorEastAsia" w:eastAsiaTheme="minorEastAsia" w:hAnsiTheme="minorEastAsia" w:hint="eastAsia"/>
          <w:b/>
          <w:color w:val="FF0000"/>
          <w:sz w:val="28"/>
          <w:szCs w:val="21"/>
          <w:highlight w:val="yellow"/>
        </w:rPr>
        <w:t>年</w:t>
      </w:r>
      <w:r w:rsidR="00570252">
        <w:rPr>
          <w:rFonts w:asciiTheme="minorEastAsia" w:eastAsiaTheme="minorEastAsia" w:hAnsiTheme="minorEastAsia" w:hint="eastAsia"/>
          <w:b/>
          <w:color w:val="FF0000"/>
          <w:sz w:val="28"/>
          <w:szCs w:val="21"/>
          <w:highlight w:val="yellow"/>
        </w:rPr>
        <w:t>９</w:t>
      </w:r>
      <w:r w:rsidRPr="00993C37">
        <w:rPr>
          <w:rFonts w:asciiTheme="minorEastAsia" w:eastAsiaTheme="minorEastAsia" w:hAnsiTheme="minorEastAsia" w:hint="eastAsia"/>
          <w:b/>
          <w:color w:val="FF0000"/>
          <w:sz w:val="28"/>
          <w:szCs w:val="21"/>
          <w:highlight w:val="yellow"/>
        </w:rPr>
        <w:t>月</w:t>
      </w:r>
      <w:r w:rsidR="00570252">
        <w:rPr>
          <w:rFonts w:asciiTheme="minorEastAsia" w:eastAsiaTheme="minorEastAsia" w:hAnsiTheme="minorEastAsia" w:hint="eastAsia"/>
          <w:b/>
          <w:color w:val="FF0000"/>
          <w:sz w:val="28"/>
          <w:szCs w:val="21"/>
          <w:highlight w:val="yellow"/>
        </w:rPr>
        <w:t>２９</w:t>
      </w:r>
      <w:r w:rsidRPr="00993C37">
        <w:rPr>
          <w:rFonts w:asciiTheme="minorEastAsia" w:eastAsiaTheme="minorEastAsia" w:hAnsiTheme="minorEastAsia" w:hint="eastAsia"/>
          <w:b/>
          <w:color w:val="FF0000"/>
          <w:sz w:val="28"/>
          <w:szCs w:val="21"/>
          <w:highlight w:val="yellow"/>
        </w:rPr>
        <w:t>日（</w:t>
      </w:r>
      <w:r w:rsidR="00570252">
        <w:rPr>
          <w:rFonts w:asciiTheme="minorEastAsia" w:eastAsiaTheme="minorEastAsia" w:hAnsiTheme="minorEastAsia" w:hint="eastAsia"/>
          <w:b/>
          <w:color w:val="FF0000"/>
          <w:sz w:val="28"/>
          <w:szCs w:val="21"/>
          <w:highlight w:val="yellow"/>
        </w:rPr>
        <w:t>金</w:t>
      </w:r>
      <w:r w:rsidRPr="00993C37">
        <w:rPr>
          <w:rFonts w:asciiTheme="minorEastAsia" w:eastAsiaTheme="minorEastAsia" w:hAnsiTheme="minorEastAsia" w:hint="eastAsia"/>
          <w:b/>
          <w:color w:val="FF0000"/>
          <w:sz w:val="28"/>
          <w:szCs w:val="21"/>
          <w:highlight w:val="yellow"/>
        </w:rPr>
        <w:t>）</w:t>
      </w:r>
    </w:p>
    <w:p w:rsidR="007E30EA" w:rsidRDefault="007E30E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提出先：</w:t>
      </w:r>
      <w:hyperlink r:id="rId8" w:history="1">
        <w:r>
          <w:rPr>
            <w:rStyle w:val="ab"/>
            <w:rFonts w:hint="eastAsia"/>
            <w:sz w:val="22"/>
            <w:szCs w:val="22"/>
          </w:rPr>
          <w:t>unei-josei@city.chiba.lg.jp</w:t>
        </w:r>
      </w:hyperlink>
    </w:p>
    <w:p w:rsidR="00BB133D" w:rsidRDefault="007E30EA" w:rsidP="008C338D">
      <w:pPr>
        <w:pStyle w:val="Default"/>
        <w:ind w:firstLineChars="100" w:firstLine="210"/>
        <w:rPr>
          <w:rFonts w:asciiTheme="minorEastAsia" w:eastAsiaTheme="minorEastAsia" w:hAnsiTheme="minorEastAsia"/>
          <w:sz w:val="21"/>
          <w:szCs w:val="21"/>
        </w:rPr>
      </w:pPr>
      <w:r w:rsidRPr="007E30EA">
        <w:rPr>
          <w:rFonts w:asciiTheme="minorEastAsia" w:eastAsiaTheme="minorEastAsia" w:hAnsiTheme="minorEastAsia" w:hint="eastAsia"/>
          <w:sz w:val="21"/>
          <w:szCs w:val="21"/>
        </w:rPr>
        <w:t>※メールの表題は変更せず、そのまま</w:t>
      </w:r>
      <w:r w:rsidR="004D5DF6">
        <w:rPr>
          <w:rFonts w:asciiTheme="minorEastAsia" w:eastAsiaTheme="minorEastAsia" w:hAnsiTheme="minorEastAsia" w:hint="eastAsia"/>
          <w:sz w:val="21"/>
          <w:szCs w:val="21"/>
        </w:rPr>
        <w:t>返信</w:t>
      </w:r>
      <w:r w:rsidRPr="007E30EA">
        <w:rPr>
          <w:rFonts w:asciiTheme="minorEastAsia" w:eastAsiaTheme="minorEastAsia" w:hAnsiTheme="minorEastAsia" w:hint="eastAsia"/>
          <w:sz w:val="21"/>
          <w:szCs w:val="21"/>
        </w:rPr>
        <w:t>してください。</w:t>
      </w:r>
    </w:p>
    <w:p w:rsidR="00BB133D" w:rsidRDefault="00BB133D" w:rsidP="0085082B">
      <w:pPr>
        <w:pStyle w:val="Default"/>
        <w:rPr>
          <w:rFonts w:asciiTheme="minorEastAsia" w:eastAsiaTheme="minorEastAsia" w:hAnsiTheme="minorEastAsia"/>
          <w:sz w:val="21"/>
          <w:szCs w:val="21"/>
        </w:rPr>
      </w:pPr>
    </w:p>
    <w:p w:rsidR="0020443A" w:rsidRPr="008C338D" w:rsidRDefault="00B14FB4" w:rsidP="0085082B">
      <w:pPr>
        <w:pStyle w:val="Default"/>
        <w:rPr>
          <w:rFonts w:asciiTheme="minorEastAsia" w:eastAsiaTheme="minorEastAsia" w:hAnsiTheme="minorEastAsia"/>
          <w:b/>
          <w:szCs w:val="21"/>
        </w:rPr>
      </w:pPr>
      <w:r>
        <w:rPr>
          <w:rFonts w:asciiTheme="minorEastAsia" w:eastAsiaTheme="minorEastAsia" w:hAnsiTheme="minorEastAsia" w:hint="eastAsia"/>
          <w:b/>
          <w:szCs w:val="21"/>
        </w:rPr>
        <w:t>５</w:t>
      </w:r>
      <w:r w:rsidR="007E30EA" w:rsidRPr="008C338D">
        <w:rPr>
          <w:rFonts w:asciiTheme="minorEastAsia" w:eastAsiaTheme="minorEastAsia" w:hAnsiTheme="minorEastAsia" w:hint="eastAsia"/>
          <w:b/>
          <w:szCs w:val="21"/>
        </w:rPr>
        <w:t xml:space="preserve">　</w:t>
      </w:r>
      <w:r w:rsidR="0020443A" w:rsidRPr="008C338D">
        <w:rPr>
          <w:rFonts w:asciiTheme="minorEastAsia" w:eastAsiaTheme="minorEastAsia" w:hAnsiTheme="minorEastAsia" w:hint="eastAsia"/>
          <w:b/>
          <w:szCs w:val="21"/>
        </w:rPr>
        <w:t>システム等導入後の手続きについて</w:t>
      </w:r>
    </w:p>
    <w:p w:rsidR="00BB133D" w:rsidRDefault="007E30EA" w:rsidP="008C338D">
      <w:pPr>
        <w:pStyle w:val="Default"/>
        <w:ind w:firstLineChars="100" w:firstLine="210"/>
        <w:rPr>
          <w:rFonts w:asciiTheme="minorEastAsia" w:eastAsiaTheme="minorEastAsia" w:hAnsiTheme="minorEastAsia"/>
          <w:sz w:val="21"/>
          <w:szCs w:val="21"/>
        </w:rPr>
      </w:pPr>
      <w:r w:rsidRPr="007E30EA">
        <w:rPr>
          <w:rFonts w:asciiTheme="minorEastAsia" w:eastAsiaTheme="minorEastAsia" w:hAnsiTheme="minorEastAsia" w:hint="eastAsia"/>
          <w:sz w:val="21"/>
          <w:szCs w:val="21"/>
        </w:rPr>
        <w:t>導入完了次第、</w:t>
      </w:r>
      <w:r w:rsidR="00DE291A">
        <w:rPr>
          <w:rFonts w:asciiTheme="minorEastAsia" w:eastAsiaTheme="minorEastAsia" w:hAnsiTheme="minorEastAsia" w:hint="eastAsia"/>
          <w:sz w:val="21"/>
          <w:szCs w:val="21"/>
        </w:rPr>
        <w:t>以下の</w:t>
      </w:r>
      <w:r w:rsidR="0020443A">
        <w:rPr>
          <w:rFonts w:asciiTheme="minorEastAsia" w:eastAsiaTheme="minorEastAsia" w:hAnsiTheme="minorEastAsia" w:hint="eastAsia"/>
          <w:sz w:val="21"/>
          <w:szCs w:val="21"/>
        </w:rPr>
        <w:t>実績報告</w:t>
      </w:r>
      <w:r w:rsidR="00DE291A">
        <w:rPr>
          <w:rFonts w:asciiTheme="minorEastAsia" w:eastAsiaTheme="minorEastAsia" w:hAnsiTheme="minorEastAsia" w:hint="eastAsia"/>
          <w:sz w:val="21"/>
          <w:szCs w:val="21"/>
        </w:rPr>
        <w:t>書類</w:t>
      </w:r>
      <w:r w:rsidR="008C338D">
        <w:rPr>
          <w:rFonts w:asciiTheme="minorEastAsia" w:eastAsiaTheme="minorEastAsia" w:hAnsiTheme="minorEastAsia" w:hint="eastAsia"/>
          <w:sz w:val="21"/>
          <w:szCs w:val="21"/>
        </w:rPr>
        <w:t>を速やかにご</w:t>
      </w:r>
      <w:r w:rsidRPr="007E30EA">
        <w:rPr>
          <w:rFonts w:asciiTheme="minorEastAsia" w:eastAsiaTheme="minorEastAsia" w:hAnsiTheme="minorEastAsia" w:hint="eastAsia"/>
          <w:sz w:val="21"/>
          <w:szCs w:val="21"/>
        </w:rPr>
        <w:t>提出</w:t>
      </w:r>
      <w:r w:rsidR="008C338D">
        <w:rPr>
          <w:rFonts w:asciiTheme="minorEastAsia" w:eastAsiaTheme="minorEastAsia" w:hAnsiTheme="minorEastAsia" w:hint="eastAsia"/>
          <w:sz w:val="21"/>
          <w:szCs w:val="21"/>
        </w:rPr>
        <w:t>ください</w:t>
      </w:r>
      <w:r w:rsidRPr="007E30EA">
        <w:rPr>
          <w:rFonts w:asciiTheme="minorEastAsia" w:eastAsiaTheme="minorEastAsia" w:hAnsiTheme="minorEastAsia" w:hint="eastAsia"/>
          <w:sz w:val="21"/>
          <w:szCs w:val="21"/>
        </w:rPr>
        <w:t>。</w:t>
      </w:r>
      <w:r w:rsidR="0020443A" w:rsidRPr="00B14FB4">
        <w:rPr>
          <w:rFonts w:asciiTheme="minorEastAsia" w:eastAsiaTheme="minorEastAsia" w:hAnsiTheme="minorEastAsia" w:hint="eastAsia"/>
          <w:b/>
          <w:color w:val="FF0000"/>
          <w:sz w:val="21"/>
          <w:szCs w:val="21"/>
        </w:rPr>
        <w:t>（データ提出は不要）</w:t>
      </w:r>
    </w:p>
    <w:p w:rsidR="00B14FB4" w:rsidRDefault="00B14FB4" w:rsidP="00EE75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※遅くとも</w:t>
      </w:r>
      <w:r w:rsidRPr="00B14FB4">
        <w:rPr>
          <w:rFonts w:asciiTheme="minorEastAsia" w:eastAsiaTheme="minorEastAsia" w:hAnsiTheme="minorEastAsia" w:hint="eastAsia"/>
          <w:sz w:val="21"/>
          <w:szCs w:val="21"/>
        </w:rPr>
        <w:t>令和</w:t>
      </w:r>
      <w:r w:rsidR="00AA2C2A">
        <w:rPr>
          <w:rFonts w:asciiTheme="minorEastAsia" w:eastAsiaTheme="minorEastAsia" w:hAnsiTheme="minorEastAsia" w:hint="eastAsia"/>
          <w:sz w:val="21"/>
          <w:szCs w:val="21"/>
        </w:rPr>
        <w:t>６</w:t>
      </w:r>
      <w:r w:rsidRPr="00B14FB4">
        <w:rPr>
          <w:rFonts w:asciiTheme="minorEastAsia" w:eastAsiaTheme="minorEastAsia" w:hAnsiTheme="minorEastAsia" w:hint="eastAsia"/>
          <w:sz w:val="21"/>
          <w:szCs w:val="21"/>
        </w:rPr>
        <w:t>年３月３１日までにシステム等の導入（納品）、支払いを完了する</w:t>
      </w:r>
      <w:r>
        <w:rPr>
          <w:rFonts w:asciiTheme="minorEastAsia" w:eastAsiaTheme="minorEastAsia" w:hAnsiTheme="minorEastAsia" w:hint="eastAsia"/>
          <w:sz w:val="21"/>
          <w:szCs w:val="21"/>
        </w:rPr>
        <w:t>必要があります。</w:t>
      </w:r>
    </w:p>
    <w:p w:rsidR="00EE758D" w:rsidRPr="00EE758D" w:rsidRDefault="00EE758D" w:rsidP="00B14FB4">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（１）～（３）は全て申請用のエクセルに入っています。</w:t>
      </w:r>
    </w:p>
    <w:p w:rsidR="00BB133D" w:rsidRDefault="0020443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DE291A" w:rsidRPr="00DE291A">
        <w:rPr>
          <w:rFonts w:asciiTheme="minorEastAsia" w:eastAsiaTheme="minorEastAsia" w:hAnsiTheme="minorEastAsia" w:hint="eastAsia"/>
          <w:sz w:val="21"/>
          <w:szCs w:val="21"/>
        </w:rPr>
        <w:t>実績報告書（様式第9号）</w:t>
      </w:r>
    </w:p>
    <w:p w:rsidR="0020443A" w:rsidRDefault="0020443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20443A">
        <w:rPr>
          <w:rFonts w:asciiTheme="minorEastAsia" w:eastAsiaTheme="minorEastAsia" w:hAnsiTheme="minorEastAsia" w:hint="eastAsia"/>
          <w:sz w:val="21"/>
          <w:szCs w:val="21"/>
        </w:rPr>
        <w:t>算出内訳表（実績）</w:t>
      </w:r>
    </w:p>
    <w:p w:rsidR="00EE758D" w:rsidRPr="00EE758D" w:rsidRDefault="00EE758D" w:rsidP="00EE75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20443A">
        <w:rPr>
          <w:rFonts w:asciiTheme="minorEastAsia" w:eastAsiaTheme="minorEastAsia" w:hAnsiTheme="minorEastAsia" w:hint="eastAsia"/>
          <w:sz w:val="21"/>
          <w:szCs w:val="21"/>
        </w:rPr>
        <w:t>交付請求書(様式第11号)</w:t>
      </w:r>
    </w:p>
    <w:p w:rsidR="00BB133D" w:rsidRDefault="0020443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758D">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Pr="0020443A">
        <w:rPr>
          <w:rFonts w:asciiTheme="minorEastAsia" w:eastAsiaTheme="minorEastAsia" w:hAnsiTheme="minorEastAsia" w:hint="eastAsia"/>
          <w:sz w:val="21"/>
          <w:szCs w:val="21"/>
        </w:rPr>
        <w:t>システム導入経費の領収書</w:t>
      </w:r>
    </w:p>
    <w:p w:rsidR="00BB133D" w:rsidRDefault="0020443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758D">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w:t>
      </w:r>
      <w:r w:rsidRPr="0020443A">
        <w:rPr>
          <w:rFonts w:asciiTheme="minorEastAsia" w:eastAsiaTheme="minorEastAsia" w:hAnsiTheme="minorEastAsia" w:hint="eastAsia"/>
          <w:sz w:val="21"/>
          <w:szCs w:val="21"/>
        </w:rPr>
        <w:t>納品書</w:t>
      </w:r>
    </w:p>
    <w:p w:rsidR="00777DC9" w:rsidRDefault="0020443A" w:rsidP="008C338D">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交付申請時から金額</w:t>
      </w:r>
      <w:r w:rsidR="00EE758D">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に変更が生じ</w:t>
      </w:r>
      <w:r w:rsidR="00EE758D">
        <w:rPr>
          <w:rFonts w:asciiTheme="minorEastAsia" w:eastAsiaTheme="minorEastAsia" w:hAnsiTheme="minorEastAsia" w:hint="eastAsia"/>
          <w:sz w:val="21"/>
          <w:szCs w:val="21"/>
        </w:rPr>
        <w:t>る場合</w:t>
      </w:r>
      <w:r>
        <w:rPr>
          <w:rFonts w:asciiTheme="minorEastAsia" w:eastAsiaTheme="minorEastAsia" w:hAnsiTheme="minorEastAsia" w:hint="eastAsia"/>
          <w:sz w:val="21"/>
          <w:szCs w:val="21"/>
        </w:rPr>
        <w:t>は</w:t>
      </w:r>
      <w:r w:rsidR="00EE758D">
        <w:rPr>
          <w:rFonts w:asciiTheme="minorEastAsia" w:eastAsiaTheme="minorEastAsia" w:hAnsiTheme="minorEastAsia" w:hint="eastAsia"/>
          <w:sz w:val="21"/>
          <w:szCs w:val="21"/>
        </w:rPr>
        <w:t>ご</w:t>
      </w:r>
      <w:r>
        <w:rPr>
          <w:rFonts w:asciiTheme="minorEastAsia" w:eastAsiaTheme="minorEastAsia" w:hAnsiTheme="minorEastAsia" w:hint="eastAsia"/>
          <w:sz w:val="21"/>
          <w:szCs w:val="21"/>
        </w:rPr>
        <w:t>相談ください。</w:t>
      </w:r>
    </w:p>
    <w:p w:rsidR="0020443A" w:rsidRDefault="0020443A" w:rsidP="0085082B">
      <w:pPr>
        <w:pStyle w:val="Default"/>
        <w:rPr>
          <w:rFonts w:asciiTheme="minorEastAsia" w:eastAsiaTheme="minorEastAsia" w:hAnsiTheme="minorEastAsia"/>
          <w:sz w:val="21"/>
          <w:szCs w:val="21"/>
        </w:rPr>
      </w:pPr>
    </w:p>
    <w:p w:rsidR="008C611D" w:rsidRPr="008C611D" w:rsidRDefault="00C14336" w:rsidP="00C14336">
      <w:pPr>
        <w:wordWrap w:val="0"/>
        <w:ind w:right="55"/>
        <w:rPr>
          <w:rFonts w:asciiTheme="minorEastAsia" w:hAnsiTheme="minorEastAsia"/>
          <w:szCs w:val="21"/>
        </w:rPr>
      </w:pPr>
      <w:r>
        <w:rPr>
          <w:noProof/>
        </w:rPr>
        <mc:AlternateContent>
          <mc:Choice Requires="wps">
            <w:drawing>
              <wp:anchor distT="0" distB="0" distL="114300" distR="114300" simplePos="0" relativeHeight="251656704" behindDoc="0" locked="0" layoutInCell="1" allowOverlap="1" wp14:anchorId="53D9AB74" wp14:editId="60937235">
                <wp:simplePos x="0" y="0"/>
                <wp:positionH relativeFrom="column">
                  <wp:posOffset>3181350</wp:posOffset>
                </wp:positionH>
                <wp:positionV relativeFrom="paragraph">
                  <wp:posOffset>180340</wp:posOffset>
                </wp:positionV>
                <wp:extent cx="3143250" cy="13716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143250" cy="13716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336" w:rsidRDefault="00C14336" w:rsidP="00C14336">
                            <w:pPr>
                              <w:rPr>
                                <w:color w:val="000000" w:themeColor="text1"/>
                              </w:rPr>
                            </w:pPr>
                            <w:r>
                              <w:rPr>
                                <w:rFonts w:hint="eastAsia"/>
                                <w:color w:val="000000" w:themeColor="text1"/>
                              </w:rPr>
                              <w:t>千葉市役所こども未来局こども未来部</w:t>
                            </w:r>
                          </w:p>
                          <w:p w:rsidR="00C14336" w:rsidRDefault="00C14336" w:rsidP="00C14336">
                            <w:pPr>
                              <w:rPr>
                                <w:color w:val="000000" w:themeColor="text1"/>
                              </w:rPr>
                            </w:pPr>
                            <w:r>
                              <w:rPr>
                                <w:rFonts w:hint="eastAsia"/>
                                <w:color w:val="000000" w:themeColor="text1"/>
                              </w:rPr>
                              <w:t>幼保運営課　助成第１班</w:t>
                            </w:r>
                          </w:p>
                          <w:p w:rsidR="00C14336" w:rsidRDefault="00C14336" w:rsidP="00C14336">
                            <w:pPr>
                              <w:rPr>
                                <w:color w:val="000000" w:themeColor="text1"/>
                              </w:rPr>
                            </w:pPr>
                            <w:r>
                              <w:rPr>
                                <w:rFonts w:hint="eastAsia"/>
                                <w:color w:val="000000" w:themeColor="text1"/>
                              </w:rPr>
                              <w:t>担当：</w:t>
                            </w:r>
                            <w:r w:rsidR="00570252">
                              <w:rPr>
                                <w:rFonts w:hint="eastAsia"/>
                                <w:color w:val="000000" w:themeColor="text1"/>
                              </w:rPr>
                              <w:t>徳井</w:t>
                            </w:r>
                          </w:p>
                          <w:p w:rsidR="00C14336" w:rsidRDefault="00C14336" w:rsidP="00C14336">
                            <w:pPr>
                              <w:rPr>
                                <w:color w:val="000000" w:themeColor="text1"/>
                              </w:rPr>
                            </w:pPr>
                            <w:r>
                              <w:rPr>
                                <w:rFonts w:hint="eastAsia"/>
                                <w:color w:val="000000" w:themeColor="text1"/>
                              </w:rPr>
                              <w:t>電話：</w:t>
                            </w:r>
                            <w:r>
                              <w:rPr>
                                <w:rFonts w:hint="eastAsia"/>
                                <w:color w:val="000000" w:themeColor="text1"/>
                              </w:rPr>
                              <w:t>043-245-5729</w:t>
                            </w:r>
                            <w:r>
                              <w:rPr>
                                <w:rFonts w:hint="eastAsia"/>
                                <w:color w:val="000000" w:themeColor="text1"/>
                              </w:rPr>
                              <w:t>／ＦＡＸ：</w:t>
                            </w:r>
                            <w:r>
                              <w:rPr>
                                <w:rFonts w:hint="eastAsia"/>
                                <w:color w:val="000000" w:themeColor="text1"/>
                              </w:rPr>
                              <w:t>043-245-5894</w:t>
                            </w:r>
                          </w:p>
                          <w:p w:rsidR="00C14336" w:rsidRPr="003A32B6" w:rsidRDefault="00C14336" w:rsidP="00C14336">
                            <w:pPr>
                              <w:rPr>
                                <w:color w:val="000000" w:themeColor="text1"/>
                              </w:rPr>
                            </w:pPr>
                            <w:r>
                              <w:rPr>
                                <w:rFonts w:hint="eastAsia"/>
                                <w:color w:val="000000" w:themeColor="text1"/>
                              </w:rPr>
                              <w:t>メール：</w:t>
                            </w:r>
                            <w:r>
                              <w:rPr>
                                <w:rFonts w:hint="eastAsia"/>
                                <w:color w:val="000000" w:themeColor="text1"/>
                              </w:rPr>
                              <w:t>unei-josei@city.chiba.lg.jp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D9AB74" id="正方形/長方形 16" o:spid="_x0000_s1029" style="position:absolute;left:0;text-align:left;margin-left:250.5pt;margin-top:14.2pt;width:247.5pt;height:10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vrwIAAKcFAAAOAAAAZHJzL2Uyb0RvYy54bWysVM1u1DAQviPxDpbvNMl228Kq2WrVqgip&#10;aita1LPXsZtIjsfY3k2W94AHgDNnxIHHoRJvwdj56aqtQELsITvjmfnmfw6P2lqRtbCuAp3TbCel&#10;RGgORaVvc/ru+vTFS0qcZ7pgCrTI6UY4ejR//uywMTMxgRJUISxBEO1mjclp6b2ZJYnjpaiZ2wEj&#10;NAol2Jp5ZO1tUljWIHqtkkma7icN2MJY4MI5fD3phHQe8aUU3F9I6YQnKqcYm49fG7/L8E3mh2x2&#10;a5kpK96Hwf4hippVGp2OUCfMM7Ky1SOouuIWHEi/w6FOQMqKi5gDZpOlD7K5KpkRMRcsjjNjmdz/&#10;g+Xn60tLqgJ7t0+JZjX26O7rl7tP33/++Jz8+vitowhKsVSNcTO0uDKXtucckiHvVto6/GNGpI3l&#10;3YzlFa0nHB93s+nuZA+7wFGW7R5k+2lsQHJvbqzzrwXUJBA5tdi/WFa2PnMeXaLqoBK8aTitlIo9&#10;VDo8OFBVEd4iE4ZIHCtL1gzbzzgX2mchD4TZ0kQuWCchuy6fSPmNEgFG6bdCYokwg0kMJg7nY9zo&#10;smSF6NztpfgbnA2RRNcRMGhLDHTEzv6E3cXc6wdTEWd7NE7/bjxaRM+g/WhcVxrsUwBqrJbs9Ici&#10;daUJVfLtsu3GZ5iPJRQbHCkL3a45w08rbOYZc/6SWVwuHAA8GP4CP1JBk1PoKUpKsB+eeg/6OPMo&#10;paTBZc2pe79iVlCi3mjchlfZdBq2OzLTvYMJMnZbstyW6FV9DDgQGZ4mwyMZ9L0aSGmhvsG7sghe&#10;UcQ0R9855d4OzLHvjgheJi4Wi6iGG22YP9NXhgfwUOcwrNftDbOmn2iPy3AOw2Kz2YPB7nSDpYbF&#10;yoOs4tSHSnd17TuA1yCOUn+5wrnZ5qPW/X2d/wYAAP//AwBQSwMEFAAGAAgAAAAhAIqbK9jeAAAA&#10;CgEAAA8AAABkcnMvZG93bnJldi54bWxMj8FOwzAQRO9I/IO1SNyo0xKqNo1TIURPSCBSPsCOlyRq&#10;vA622wa+nuVUjjs7mnlTbic3iBOG2HtSMJ9lIJAab3tqFXzsd3crEDFpsnrwhAq+McK2ur4qdWH9&#10;md7xVKdWcAjFQivoUhoLKWPTodNx5kck/n364HTiM7TSBn3mcDfIRZYtpdM9cUOnR3zqsDnUR6fA&#10;7bKXt9dnc1/vZfwJX9YbE7xStzfT4wZEwildzPCHz+hQMZPxR7JRDAoesjlvSQoWqxwEG9brJQuG&#10;hTzPQVal/D+h+gUAAP//AwBQSwECLQAUAAYACAAAACEAtoM4kv4AAADhAQAAEwAAAAAAAAAAAAAA&#10;AAAAAAAAW0NvbnRlbnRfVHlwZXNdLnhtbFBLAQItABQABgAIAAAAIQA4/SH/1gAAAJQBAAALAAAA&#10;AAAAAAAAAAAAAC8BAABfcmVscy8ucmVsc1BLAQItABQABgAIAAAAIQDC/NIvrwIAAKcFAAAOAAAA&#10;AAAAAAAAAAAAAC4CAABkcnMvZTJvRG9jLnhtbFBLAQItABQABgAIAAAAIQCKmyvY3gAAAAoBAAAP&#10;AAAAAAAAAAAAAAAAAAkFAABkcnMvZG93bnJldi54bWxQSwUGAAAAAAQABADzAAAAFAYAAAAA&#10;" filled="f" strokecolor="#4f81bd [3204]" strokeweight="2pt">
                <v:textbox>
                  <w:txbxContent>
                    <w:p w:rsidR="00C14336" w:rsidRDefault="00C14336" w:rsidP="00C14336">
                      <w:pPr>
                        <w:rPr>
                          <w:color w:val="000000" w:themeColor="text1"/>
                        </w:rPr>
                      </w:pPr>
                      <w:r>
                        <w:rPr>
                          <w:rFonts w:hint="eastAsia"/>
                          <w:color w:val="000000" w:themeColor="text1"/>
                        </w:rPr>
                        <w:t>千葉市役所こども未来局こども未来部</w:t>
                      </w:r>
                    </w:p>
                    <w:p w:rsidR="00C14336" w:rsidRDefault="00C14336" w:rsidP="00C14336">
                      <w:pPr>
                        <w:rPr>
                          <w:color w:val="000000" w:themeColor="text1"/>
                        </w:rPr>
                      </w:pPr>
                      <w:r>
                        <w:rPr>
                          <w:rFonts w:hint="eastAsia"/>
                          <w:color w:val="000000" w:themeColor="text1"/>
                        </w:rPr>
                        <w:t>幼保運営課　助成第１班</w:t>
                      </w:r>
                    </w:p>
                    <w:p w:rsidR="00C14336" w:rsidRDefault="00C14336" w:rsidP="00C14336">
                      <w:pPr>
                        <w:rPr>
                          <w:color w:val="000000" w:themeColor="text1"/>
                        </w:rPr>
                      </w:pPr>
                      <w:r>
                        <w:rPr>
                          <w:rFonts w:hint="eastAsia"/>
                          <w:color w:val="000000" w:themeColor="text1"/>
                        </w:rPr>
                        <w:t>担当：</w:t>
                      </w:r>
                      <w:r w:rsidR="00570252">
                        <w:rPr>
                          <w:rFonts w:hint="eastAsia"/>
                          <w:color w:val="000000" w:themeColor="text1"/>
                        </w:rPr>
                        <w:t>徳井</w:t>
                      </w:r>
                    </w:p>
                    <w:p w:rsidR="00C14336" w:rsidRDefault="00C14336" w:rsidP="00C14336">
                      <w:pPr>
                        <w:rPr>
                          <w:color w:val="000000" w:themeColor="text1"/>
                        </w:rPr>
                      </w:pPr>
                      <w:r>
                        <w:rPr>
                          <w:rFonts w:hint="eastAsia"/>
                          <w:color w:val="000000" w:themeColor="text1"/>
                        </w:rPr>
                        <w:t>電話：</w:t>
                      </w:r>
                      <w:r>
                        <w:rPr>
                          <w:rFonts w:hint="eastAsia"/>
                          <w:color w:val="000000" w:themeColor="text1"/>
                        </w:rPr>
                        <w:t>043-245-5729</w:t>
                      </w:r>
                      <w:r>
                        <w:rPr>
                          <w:rFonts w:hint="eastAsia"/>
                          <w:color w:val="000000" w:themeColor="text1"/>
                        </w:rPr>
                        <w:t>／ＦＡＸ：</w:t>
                      </w:r>
                      <w:r>
                        <w:rPr>
                          <w:rFonts w:hint="eastAsia"/>
                          <w:color w:val="000000" w:themeColor="text1"/>
                        </w:rPr>
                        <w:t>043-245-5894</w:t>
                      </w:r>
                    </w:p>
                    <w:p w:rsidR="00C14336" w:rsidRPr="003A32B6" w:rsidRDefault="00C14336" w:rsidP="00C14336">
                      <w:pPr>
                        <w:rPr>
                          <w:color w:val="000000" w:themeColor="text1"/>
                        </w:rPr>
                      </w:pPr>
                      <w:r>
                        <w:rPr>
                          <w:rFonts w:hint="eastAsia"/>
                          <w:color w:val="000000" w:themeColor="text1"/>
                        </w:rPr>
                        <w:t>メール：</w:t>
                      </w:r>
                      <w:r>
                        <w:rPr>
                          <w:rFonts w:hint="eastAsia"/>
                          <w:color w:val="000000" w:themeColor="text1"/>
                        </w:rPr>
                        <w:t>unei-josei@city.chiba.lg.jp</w:t>
                      </w:r>
                    </w:p>
                  </w:txbxContent>
                </v:textbox>
              </v:rect>
            </w:pict>
          </mc:Fallback>
        </mc:AlternateContent>
      </w:r>
      <w:r w:rsidR="00CF7EFE">
        <w:rPr>
          <w:rFonts w:asciiTheme="minorEastAsia" w:hAnsiTheme="minorEastAsia" w:hint="eastAsia"/>
          <w:szCs w:val="21"/>
        </w:rPr>
        <w:t xml:space="preserve"> </w:t>
      </w:r>
      <w:r w:rsidR="008D30A6">
        <w:rPr>
          <w:rFonts w:asciiTheme="minorEastAsia" w:hAnsiTheme="minorEastAsia" w:hint="eastAsia"/>
          <w:szCs w:val="21"/>
        </w:rPr>
        <w:t xml:space="preserve">　</w:t>
      </w:r>
    </w:p>
    <w:sectPr w:rsidR="008C611D" w:rsidRPr="008C611D" w:rsidSect="0091639D">
      <w:footerReference w:type="default" r:id="rId9"/>
      <w:pgSz w:w="11906" w:h="16838" w:code="9"/>
      <w:pgMar w:top="964" w:right="964" w:bottom="964" w:left="96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1C" w:rsidRDefault="00452E1C" w:rsidP="00CE7178">
      <w:r>
        <w:separator/>
      </w:r>
    </w:p>
  </w:endnote>
  <w:endnote w:type="continuationSeparator" w:id="0">
    <w:p w:rsidR="00452E1C" w:rsidRDefault="00452E1C" w:rsidP="00CE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8C" w:rsidRPr="003058F4" w:rsidRDefault="0032198C" w:rsidP="003058F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1C" w:rsidRDefault="00452E1C" w:rsidP="00CE7178">
      <w:r>
        <w:separator/>
      </w:r>
    </w:p>
  </w:footnote>
  <w:footnote w:type="continuationSeparator" w:id="0">
    <w:p w:rsidR="00452E1C" w:rsidRDefault="00452E1C" w:rsidP="00CE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F5E"/>
    <w:multiLevelType w:val="hybridMultilevel"/>
    <w:tmpl w:val="B1BABBF8"/>
    <w:lvl w:ilvl="0" w:tplc="0694A9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B959FF"/>
    <w:multiLevelType w:val="hybridMultilevel"/>
    <w:tmpl w:val="23467C2A"/>
    <w:lvl w:ilvl="0" w:tplc="914A6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96985"/>
    <w:multiLevelType w:val="hybridMultilevel"/>
    <w:tmpl w:val="DB2A613C"/>
    <w:lvl w:ilvl="0" w:tplc="9C760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913489"/>
    <w:multiLevelType w:val="hybridMultilevel"/>
    <w:tmpl w:val="7548B380"/>
    <w:lvl w:ilvl="0" w:tplc="8036F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4E342D"/>
    <w:multiLevelType w:val="hybridMultilevel"/>
    <w:tmpl w:val="AEC2B480"/>
    <w:lvl w:ilvl="0" w:tplc="90E2D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EA4D2B"/>
    <w:multiLevelType w:val="hybridMultilevel"/>
    <w:tmpl w:val="C28E670C"/>
    <w:lvl w:ilvl="0" w:tplc="93CC6216">
      <w:start w:val="3"/>
      <w:numFmt w:val="bullet"/>
      <w:lvlText w:val="・"/>
      <w:lvlJc w:val="left"/>
      <w:pPr>
        <w:ind w:left="360" w:hanging="360"/>
      </w:pPr>
      <w:rPr>
        <w:rFonts w:ascii="ＭＳ 明朝" w:eastAsia="ＭＳ 明朝" w:hAnsi="ＭＳ 明朝" w:cs="ＭＳ"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5E412D"/>
    <w:multiLevelType w:val="hybridMultilevel"/>
    <w:tmpl w:val="3EA22126"/>
    <w:lvl w:ilvl="0" w:tplc="2F02F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7C0"/>
    <w:rsid w:val="000011D1"/>
    <w:rsid w:val="0000197C"/>
    <w:rsid w:val="00010902"/>
    <w:rsid w:val="000263E2"/>
    <w:rsid w:val="00034B8A"/>
    <w:rsid w:val="00037A4A"/>
    <w:rsid w:val="00040665"/>
    <w:rsid w:val="00060EA7"/>
    <w:rsid w:val="00075DDB"/>
    <w:rsid w:val="000A3F97"/>
    <w:rsid w:val="000C5920"/>
    <w:rsid w:val="000D36EC"/>
    <w:rsid w:val="000D68F4"/>
    <w:rsid w:val="001124A8"/>
    <w:rsid w:val="00153653"/>
    <w:rsid w:val="001540DB"/>
    <w:rsid w:val="00165683"/>
    <w:rsid w:val="001700C5"/>
    <w:rsid w:val="00187BE8"/>
    <w:rsid w:val="001C4EF5"/>
    <w:rsid w:val="001D2856"/>
    <w:rsid w:val="001F2A68"/>
    <w:rsid w:val="0020443A"/>
    <w:rsid w:val="00205E88"/>
    <w:rsid w:val="00214113"/>
    <w:rsid w:val="0021698D"/>
    <w:rsid w:val="00216B76"/>
    <w:rsid w:val="00232394"/>
    <w:rsid w:val="00241A3A"/>
    <w:rsid w:val="002535B1"/>
    <w:rsid w:val="002700C9"/>
    <w:rsid w:val="00283068"/>
    <w:rsid w:val="00283594"/>
    <w:rsid w:val="00285873"/>
    <w:rsid w:val="0029000C"/>
    <w:rsid w:val="002907A8"/>
    <w:rsid w:val="002912F4"/>
    <w:rsid w:val="0029636B"/>
    <w:rsid w:val="002C2B4F"/>
    <w:rsid w:val="002C4E76"/>
    <w:rsid w:val="002D2E61"/>
    <w:rsid w:val="00304AC8"/>
    <w:rsid w:val="003058F4"/>
    <w:rsid w:val="003149F7"/>
    <w:rsid w:val="00316560"/>
    <w:rsid w:val="0032198C"/>
    <w:rsid w:val="00344CA2"/>
    <w:rsid w:val="003709BF"/>
    <w:rsid w:val="003712E0"/>
    <w:rsid w:val="003B3C8C"/>
    <w:rsid w:val="003B5E21"/>
    <w:rsid w:val="003B7DDD"/>
    <w:rsid w:val="003C582F"/>
    <w:rsid w:val="004112C8"/>
    <w:rsid w:val="00415389"/>
    <w:rsid w:val="00421FB2"/>
    <w:rsid w:val="004270B4"/>
    <w:rsid w:val="00430E06"/>
    <w:rsid w:val="0043159D"/>
    <w:rsid w:val="004429DA"/>
    <w:rsid w:val="00452E1C"/>
    <w:rsid w:val="00454955"/>
    <w:rsid w:val="00456BA1"/>
    <w:rsid w:val="00470390"/>
    <w:rsid w:val="00482977"/>
    <w:rsid w:val="004A0321"/>
    <w:rsid w:val="004B1BB0"/>
    <w:rsid w:val="004D5DF6"/>
    <w:rsid w:val="004E10EA"/>
    <w:rsid w:val="004F6CD4"/>
    <w:rsid w:val="0050537F"/>
    <w:rsid w:val="00511876"/>
    <w:rsid w:val="005138B9"/>
    <w:rsid w:val="005179FF"/>
    <w:rsid w:val="005256B2"/>
    <w:rsid w:val="00527995"/>
    <w:rsid w:val="00534AE3"/>
    <w:rsid w:val="00547CE6"/>
    <w:rsid w:val="00570252"/>
    <w:rsid w:val="00575B8B"/>
    <w:rsid w:val="00576B44"/>
    <w:rsid w:val="005814B1"/>
    <w:rsid w:val="005B23A3"/>
    <w:rsid w:val="005B7324"/>
    <w:rsid w:val="005C2844"/>
    <w:rsid w:val="005D5DC7"/>
    <w:rsid w:val="005F4BF0"/>
    <w:rsid w:val="005F57ED"/>
    <w:rsid w:val="00616FB0"/>
    <w:rsid w:val="00647AA7"/>
    <w:rsid w:val="006521F9"/>
    <w:rsid w:val="00652916"/>
    <w:rsid w:val="00682984"/>
    <w:rsid w:val="006A646E"/>
    <w:rsid w:val="006D40F9"/>
    <w:rsid w:val="006E1CF0"/>
    <w:rsid w:val="00715100"/>
    <w:rsid w:val="00745BB2"/>
    <w:rsid w:val="00747452"/>
    <w:rsid w:val="00747E42"/>
    <w:rsid w:val="00755A3E"/>
    <w:rsid w:val="007641DF"/>
    <w:rsid w:val="00764630"/>
    <w:rsid w:val="007654E6"/>
    <w:rsid w:val="00777DC9"/>
    <w:rsid w:val="00781128"/>
    <w:rsid w:val="007838B4"/>
    <w:rsid w:val="00790D5C"/>
    <w:rsid w:val="007B3C99"/>
    <w:rsid w:val="007B7D58"/>
    <w:rsid w:val="007C477B"/>
    <w:rsid w:val="007D3C67"/>
    <w:rsid w:val="007E2486"/>
    <w:rsid w:val="007E30EA"/>
    <w:rsid w:val="007E35C5"/>
    <w:rsid w:val="007F49AE"/>
    <w:rsid w:val="00801642"/>
    <w:rsid w:val="00810454"/>
    <w:rsid w:val="00816FAF"/>
    <w:rsid w:val="008254B7"/>
    <w:rsid w:val="00825DC6"/>
    <w:rsid w:val="00830402"/>
    <w:rsid w:val="0085082B"/>
    <w:rsid w:val="00850B6A"/>
    <w:rsid w:val="00861DEB"/>
    <w:rsid w:val="00864BE8"/>
    <w:rsid w:val="00870A23"/>
    <w:rsid w:val="00891D7E"/>
    <w:rsid w:val="008A138F"/>
    <w:rsid w:val="008B123E"/>
    <w:rsid w:val="008C338D"/>
    <w:rsid w:val="008C44E5"/>
    <w:rsid w:val="008C611D"/>
    <w:rsid w:val="008D30A6"/>
    <w:rsid w:val="008D7004"/>
    <w:rsid w:val="008F7701"/>
    <w:rsid w:val="00910392"/>
    <w:rsid w:val="009105A1"/>
    <w:rsid w:val="009149DC"/>
    <w:rsid w:val="009157A3"/>
    <w:rsid w:val="0091639D"/>
    <w:rsid w:val="00931B4C"/>
    <w:rsid w:val="00935630"/>
    <w:rsid w:val="00951E13"/>
    <w:rsid w:val="00952343"/>
    <w:rsid w:val="00953EC7"/>
    <w:rsid w:val="00977905"/>
    <w:rsid w:val="00983CEE"/>
    <w:rsid w:val="00993C37"/>
    <w:rsid w:val="009A2AE8"/>
    <w:rsid w:val="009A43B1"/>
    <w:rsid w:val="009A6DD9"/>
    <w:rsid w:val="009B7CA9"/>
    <w:rsid w:val="009E6B35"/>
    <w:rsid w:val="009F36A0"/>
    <w:rsid w:val="00A00906"/>
    <w:rsid w:val="00A10396"/>
    <w:rsid w:val="00A113B3"/>
    <w:rsid w:val="00A2612D"/>
    <w:rsid w:val="00A26D03"/>
    <w:rsid w:val="00A33527"/>
    <w:rsid w:val="00A43CC5"/>
    <w:rsid w:val="00A43E0F"/>
    <w:rsid w:val="00A51B65"/>
    <w:rsid w:val="00A56633"/>
    <w:rsid w:val="00A66700"/>
    <w:rsid w:val="00A67376"/>
    <w:rsid w:val="00AA0F0C"/>
    <w:rsid w:val="00AA2C2A"/>
    <w:rsid w:val="00AF1E07"/>
    <w:rsid w:val="00AF63E5"/>
    <w:rsid w:val="00B12079"/>
    <w:rsid w:val="00B14FB4"/>
    <w:rsid w:val="00B30313"/>
    <w:rsid w:val="00B364AB"/>
    <w:rsid w:val="00B370D9"/>
    <w:rsid w:val="00B5785C"/>
    <w:rsid w:val="00B83F4F"/>
    <w:rsid w:val="00BB133D"/>
    <w:rsid w:val="00BC5A00"/>
    <w:rsid w:val="00BD1327"/>
    <w:rsid w:val="00BD27E6"/>
    <w:rsid w:val="00BE3CDA"/>
    <w:rsid w:val="00C06B43"/>
    <w:rsid w:val="00C14336"/>
    <w:rsid w:val="00C24CBD"/>
    <w:rsid w:val="00C57001"/>
    <w:rsid w:val="00C74866"/>
    <w:rsid w:val="00C87900"/>
    <w:rsid w:val="00CB40DF"/>
    <w:rsid w:val="00CD2C04"/>
    <w:rsid w:val="00CD3775"/>
    <w:rsid w:val="00CE1D33"/>
    <w:rsid w:val="00CE7178"/>
    <w:rsid w:val="00CF7EFE"/>
    <w:rsid w:val="00D04291"/>
    <w:rsid w:val="00D27169"/>
    <w:rsid w:val="00D60E8E"/>
    <w:rsid w:val="00D6115B"/>
    <w:rsid w:val="00D66177"/>
    <w:rsid w:val="00D7361D"/>
    <w:rsid w:val="00D74CA6"/>
    <w:rsid w:val="00D84178"/>
    <w:rsid w:val="00D87301"/>
    <w:rsid w:val="00DC53B3"/>
    <w:rsid w:val="00DD0B8C"/>
    <w:rsid w:val="00DE291A"/>
    <w:rsid w:val="00DF035F"/>
    <w:rsid w:val="00DF7C45"/>
    <w:rsid w:val="00E05CBB"/>
    <w:rsid w:val="00E0711A"/>
    <w:rsid w:val="00E52F6A"/>
    <w:rsid w:val="00E80BD2"/>
    <w:rsid w:val="00E84876"/>
    <w:rsid w:val="00E952A9"/>
    <w:rsid w:val="00EB377F"/>
    <w:rsid w:val="00EC0F3B"/>
    <w:rsid w:val="00ED2417"/>
    <w:rsid w:val="00EE1155"/>
    <w:rsid w:val="00EE6A30"/>
    <w:rsid w:val="00EE758D"/>
    <w:rsid w:val="00F15E36"/>
    <w:rsid w:val="00F17069"/>
    <w:rsid w:val="00F23CAD"/>
    <w:rsid w:val="00F2595F"/>
    <w:rsid w:val="00F375FE"/>
    <w:rsid w:val="00F57207"/>
    <w:rsid w:val="00F737C0"/>
    <w:rsid w:val="00FA1F1E"/>
    <w:rsid w:val="00FA5A73"/>
    <w:rsid w:val="00FA6837"/>
    <w:rsid w:val="00FB4181"/>
    <w:rsid w:val="00FD77EC"/>
    <w:rsid w:val="00FE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E9B65AC"/>
  <w15:docId w15:val="{322BE7A5-C209-4D10-8955-78B6DBA4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37C0"/>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B3C8C"/>
  </w:style>
  <w:style w:type="character" w:customStyle="1" w:styleId="a4">
    <w:name w:val="日付 (文字)"/>
    <w:basedOn w:val="a0"/>
    <w:link w:val="a3"/>
    <w:uiPriority w:val="99"/>
    <w:semiHidden/>
    <w:rsid w:val="003B3C8C"/>
  </w:style>
  <w:style w:type="paragraph" w:styleId="a5">
    <w:name w:val="Balloon Text"/>
    <w:basedOn w:val="a"/>
    <w:link w:val="a6"/>
    <w:uiPriority w:val="99"/>
    <w:semiHidden/>
    <w:unhideWhenUsed/>
    <w:rsid w:val="00037A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7A4A"/>
    <w:rPr>
      <w:rFonts w:asciiTheme="majorHAnsi" w:eastAsiaTheme="majorEastAsia" w:hAnsiTheme="majorHAnsi" w:cstheme="majorBidi"/>
      <w:sz w:val="18"/>
      <w:szCs w:val="18"/>
    </w:rPr>
  </w:style>
  <w:style w:type="paragraph" w:styleId="a7">
    <w:name w:val="header"/>
    <w:basedOn w:val="a"/>
    <w:link w:val="a8"/>
    <w:uiPriority w:val="99"/>
    <w:unhideWhenUsed/>
    <w:rsid w:val="00CE7178"/>
    <w:pPr>
      <w:tabs>
        <w:tab w:val="center" w:pos="4252"/>
        <w:tab w:val="right" w:pos="8504"/>
      </w:tabs>
      <w:snapToGrid w:val="0"/>
    </w:pPr>
  </w:style>
  <w:style w:type="character" w:customStyle="1" w:styleId="a8">
    <w:name w:val="ヘッダー (文字)"/>
    <w:basedOn w:val="a0"/>
    <w:link w:val="a7"/>
    <w:uiPriority w:val="99"/>
    <w:rsid w:val="00CE7178"/>
  </w:style>
  <w:style w:type="paragraph" w:styleId="a9">
    <w:name w:val="footer"/>
    <w:basedOn w:val="a"/>
    <w:link w:val="aa"/>
    <w:uiPriority w:val="99"/>
    <w:unhideWhenUsed/>
    <w:rsid w:val="00CE7178"/>
    <w:pPr>
      <w:tabs>
        <w:tab w:val="center" w:pos="4252"/>
        <w:tab w:val="right" w:pos="8504"/>
      </w:tabs>
      <w:snapToGrid w:val="0"/>
    </w:pPr>
  </w:style>
  <w:style w:type="character" w:customStyle="1" w:styleId="aa">
    <w:name w:val="フッター (文字)"/>
    <w:basedOn w:val="a0"/>
    <w:link w:val="a9"/>
    <w:uiPriority w:val="99"/>
    <w:rsid w:val="00CE7178"/>
  </w:style>
  <w:style w:type="character" w:styleId="ab">
    <w:name w:val="Hyperlink"/>
    <w:basedOn w:val="a0"/>
    <w:uiPriority w:val="99"/>
    <w:unhideWhenUsed/>
    <w:rsid w:val="001C4EF5"/>
    <w:rPr>
      <w:color w:val="0000FF" w:themeColor="hyperlink"/>
      <w:u w:val="single"/>
    </w:rPr>
  </w:style>
  <w:style w:type="table" w:styleId="ac">
    <w:name w:val="Table Grid"/>
    <w:basedOn w:val="a1"/>
    <w:uiPriority w:val="59"/>
    <w:rsid w:val="0081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A2612D"/>
    <w:pPr>
      <w:jc w:val="center"/>
    </w:pPr>
    <w:rPr>
      <w:rFonts w:ascii="HG丸ｺﾞｼｯｸM-PRO" w:eastAsia="HG丸ｺﾞｼｯｸM-PRO" w:hAnsi="HG丸ｺﾞｼｯｸM-PRO" w:cs="ＭＳ"/>
      <w:color w:val="000000"/>
      <w:kern w:val="0"/>
      <w:szCs w:val="21"/>
    </w:rPr>
  </w:style>
  <w:style w:type="character" w:customStyle="1" w:styleId="ae">
    <w:name w:val="記 (文字)"/>
    <w:basedOn w:val="a0"/>
    <w:link w:val="ad"/>
    <w:uiPriority w:val="99"/>
    <w:rsid w:val="00A2612D"/>
    <w:rPr>
      <w:rFonts w:ascii="HG丸ｺﾞｼｯｸM-PRO" w:eastAsia="HG丸ｺﾞｼｯｸM-PRO" w:hAnsi="HG丸ｺﾞｼｯｸM-PRO" w:cs="ＭＳ"/>
      <w:color w:val="000000"/>
      <w:kern w:val="0"/>
      <w:szCs w:val="21"/>
    </w:rPr>
  </w:style>
  <w:style w:type="paragraph" w:styleId="af">
    <w:name w:val="Closing"/>
    <w:basedOn w:val="a"/>
    <w:link w:val="af0"/>
    <w:uiPriority w:val="99"/>
    <w:unhideWhenUsed/>
    <w:rsid w:val="00A2612D"/>
    <w:pPr>
      <w:jc w:val="right"/>
    </w:pPr>
    <w:rPr>
      <w:rFonts w:ascii="HG丸ｺﾞｼｯｸM-PRO" w:eastAsia="HG丸ｺﾞｼｯｸM-PRO" w:hAnsi="HG丸ｺﾞｼｯｸM-PRO" w:cs="ＭＳ"/>
      <w:color w:val="000000"/>
      <w:kern w:val="0"/>
      <w:szCs w:val="21"/>
    </w:rPr>
  </w:style>
  <w:style w:type="character" w:customStyle="1" w:styleId="af0">
    <w:name w:val="結語 (文字)"/>
    <w:basedOn w:val="a0"/>
    <w:link w:val="af"/>
    <w:uiPriority w:val="99"/>
    <w:rsid w:val="00A2612D"/>
    <w:rPr>
      <w:rFonts w:ascii="HG丸ｺﾞｼｯｸM-PRO" w:eastAsia="HG丸ｺﾞｼｯｸM-PRO" w:hAnsi="HG丸ｺﾞｼｯｸM-PRO" w:cs="ＭＳ"/>
      <w:color w:val="000000"/>
      <w:kern w:val="0"/>
      <w:szCs w:val="21"/>
    </w:rPr>
  </w:style>
  <w:style w:type="paragraph" w:styleId="af1">
    <w:name w:val="List Paragraph"/>
    <w:basedOn w:val="a"/>
    <w:uiPriority w:val="34"/>
    <w:qFormat/>
    <w:rsid w:val="00910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ei-josei@city.chib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 lastClr="FFFFFF">
              <a:lumMod val="65000"/>
            </a:sys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AAD3-9C76-4C67-A093-65AEF6B9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hiromi-suzuki@city.chiba.jp</dc:creator>
  <cp:keywords/>
  <dc:description/>
  <cp:lastModifiedBy>徳井　しおり</cp:lastModifiedBy>
  <cp:revision>18</cp:revision>
  <cp:lastPrinted>2020-02-05T06:30:00Z</cp:lastPrinted>
  <dcterms:created xsi:type="dcterms:W3CDTF">2014-02-14T07:27:00Z</dcterms:created>
  <dcterms:modified xsi:type="dcterms:W3CDTF">2023-08-31T02:14:00Z</dcterms:modified>
</cp:coreProperties>
</file>