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3F9C" w:rsidRPr="00481C54" w:rsidRDefault="007E3F9C" w:rsidP="007E3F9C">
      <w:pPr>
        <w:jc w:val="center"/>
        <w:rPr>
          <w:rFonts w:ascii="ＭＳ 明朝" w:eastAsia="ＭＳ 明朝" w:hAnsi="ＭＳ 明朝"/>
          <w:sz w:val="24"/>
          <w:szCs w:val="24"/>
        </w:rPr>
      </w:pPr>
      <w:r w:rsidRPr="00481C54">
        <w:rPr>
          <w:rFonts w:ascii="ＭＳ 明朝" w:eastAsia="ＭＳ 明朝" w:hAnsi="ＭＳ 明朝" w:hint="eastAsia"/>
          <w:sz w:val="24"/>
          <w:szCs w:val="24"/>
        </w:rPr>
        <w:t>入札参加資格誓約書</w:t>
      </w:r>
    </w:p>
    <w:p w:rsidR="007E3F9C" w:rsidRPr="00481C54" w:rsidRDefault="007E3F9C" w:rsidP="007E3F9C">
      <w:pPr>
        <w:jc w:val="center"/>
        <w:rPr>
          <w:rFonts w:ascii="ＭＳ 明朝" w:eastAsia="ＭＳ 明朝" w:hAnsi="ＭＳ 明朝"/>
          <w:sz w:val="24"/>
          <w:szCs w:val="24"/>
        </w:rPr>
      </w:pPr>
    </w:p>
    <w:p w:rsidR="007E3F9C" w:rsidRPr="00481C54" w:rsidRDefault="007E3F9C" w:rsidP="007E3F9C">
      <w:pPr>
        <w:jc w:val="right"/>
        <w:rPr>
          <w:rFonts w:ascii="ＭＳ 明朝" w:eastAsia="ＭＳ 明朝" w:hAnsi="ＭＳ 明朝"/>
          <w:sz w:val="24"/>
          <w:szCs w:val="24"/>
        </w:rPr>
      </w:pPr>
      <w:r w:rsidRPr="00481C54">
        <w:rPr>
          <w:rFonts w:ascii="ＭＳ 明朝" w:eastAsia="ＭＳ 明朝" w:hAnsi="ＭＳ 明朝" w:hint="eastAsia"/>
          <w:sz w:val="24"/>
          <w:szCs w:val="24"/>
        </w:rPr>
        <w:t>令和</w:t>
      </w:r>
      <w:r w:rsidR="00D739FF">
        <w:rPr>
          <w:rFonts w:ascii="ＭＳ 明朝" w:eastAsia="ＭＳ 明朝" w:hAnsi="ＭＳ 明朝" w:hint="eastAsia"/>
          <w:sz w:val="24"/>
          <w:szCs w:val="24"/>
        </w:rPr>
        <w:t xml:space="preserve">　　</w:t>
      </w:r>
      <w:r w:rsidRPr="00481C54">
        <w:rPr>
          <w:rFonts w:ascii="ＭＳ 明朝" w:eastAsia="ＭＳ 明朝" w:hAnsi="ＭＳ 明朝"/>
          <w:sz w:val="24"/>
          <w:szCs w:val="24"/>
        </w:rPr>
        <w:t xml:space="preserve">年 </w:t>
      </w:r>
      <w:r w:rsidRPr="00481C54">
        <w:rPr>
          <w:rFonts w:ascii="ＭＳ 明朝" w:eastAsia="ＭＳ 明朝" w:hAnsi="ＭＳ 明朝" w:hint="eastAsia"/>
          <w:sz w:val="24"/>
          <w:szCs w:val="24"/>
        </w:rPr>
        <w:t xml:space="preserve">　</w:t>
      </w:r>
      <w:r w:rsidRPr="00481C54">
        <w:rPr>
          <w:rFonts w:ascii="ＭＳ 明朝" w:eastAsia="ＭＳ 明朝" w:hAnsi="ＭＳ 明朝"/>
          <w:sz w:val="24"/>
          <w:szCs w:val="24"/>
        </w:rPr>
        <w:t xml:space="preserve">月 </w:t>
      </w:r>
      <w:r w:rsidRPr="00481C54">
        <w:rPr>
          <w:rFonts w:ascii="ＭＳ 明朝" w:eastAsia="ＭＳ 明朝" w:hAnsi="ＭＳ 明朝" w:hint="eastAsia"/>
          <w:sz w:val="24"/>
          <w:szCs w:val="24"/>
        </w:rPr>
        <w:t xml:space="preserve">　</w:t>
      </w:r>
      <w:r w:rsidRPr="00481C54">
        <w:rPr>
          <w:rFonts w:ascii="ＭＳ 明朝" w:eastAsia="ＭＳ 明朝" w:hAnsi="ＭＳ 明朝"/>
          <w:sz w:val="24"/>
          <w:szCs w:val="24"/>
        </w:rPr>
        <w:t>日</w:t>
      </w:r>
    </w:p>
    <w:p w:rsidR="007E3F9C" w:rsidRPr="00481C54" w:rsidRDefault="007E3F9C" w:rsidP="007E3F9C">
      <w:pPr>
        <w:ind w:firstLineChars="100" w:firstLine="240"/>
        <w:rPr>
          <w:rFonts w:ascii="ＭＳ 明朝" w:eastAsia="ＭＳ 明朝" w:hAnsi="ＭＳ 明朝"/>
          <w:sz w:val="24"/>
          <w:szCs w:val="24"/>
        </w:rPr>
      </w:pPr>
    </w:p>
    <w:p w:rsidR="00481C54" w:rsidRPr="00481C54" w:rsidRDefault="00481C54" w:rsidP="00481C54">
      <w:pPr>
        <w:ind w:firstLineChars="100" w:firstLine="210"/>
        <w:rPr>
          <w:rFonts w:ascii="ＭＳ 明朝" w:eastAsia="ＭＳ 明朝" w:hAnsi="ＭＳ 明朝"/>
          <w:sz w:val="24"/>
        </w:rPr>
      </w:pPr>
      <w:r w:rsidRPr="00481C54">
        <w:rPr>
          <w:rFonts w:ascii="ＭＳ 明朝" w:eastAsia="ＭＳ 明朝" w:hAnsi="ＭＳ 明朝" w:hint="eastAsia"/>
          <w:szCs w:val="21"/>
        </w:rPr>
        <w:t>（あて先）</w:t>
      </w:r>
      <w:r w:rsidRPr="00481C54">
        <w:rPr>
          <w:rFonts w:ascii="ＭＳ 明朝" w:eastAsia="ＭＳ 明朝" w:hAnsi="ＭＳ 明朝" w:hint="eastAsia"/>
          <w:sz w:val="24"/>
        </w:rPr>
        <w:t xml:space="preserve">千葉市長　</w:t>
      </w:r>
    </w:p>
    <w:p w:rsidR="00481C54" w:rsidRPr="00481C54" w:rsidRDefault="00481C54" w:rsidP="00481C54">
      <w:pPr>
        <w:rPr>
          <w:rFonts w:ascii="ＭＳ 明朝" w:eastAsia="ＭＳ 明朝" w:hAnsi="ＭＳ 明朝"/>
          <w:sz w:val="24"/>
        </w:rPr>
      </w:pPr>
    </w:p>
    <w:p w:rsidR="00481C54" w:rsidRPr="00481C54" w:rsidRDefault="00481C54" w:rsidP="00555D29">
      <w:pPr>
        <w:ind w:firstLineChars="1900" w:firstLine="4560"/>
        <w:rPr>
          <w:rFonts w:ascii="ＭＳ 明朝" w:eastAsia="ＭＳ 明朝" w:hAnsi="ＭＳ 明朝"/>
          <w:sz w:val="24"/>
        </w:rPr>
      </w:pPr>
      <w:r w:rsidRPr="00481C54">
        <w:rPr>
          <w:rFonts w:ascii="ＭＳ 明朝" w:eastAsia="ＭＳ 明朝" w:hAnsi="ＭＳ 明朝" w:hint="eastAsia"/>
          <w:sz w:val="24"/>
        </w:rPr>
        <w:t>所在地</w:t>
      </w:r>
    </w:p>
    <w:p w:rsidR="00481C54" w:rsidRPr="00481C54" w:rsidRDefault="00481C54" w:rsidP="00555D29">
      <w:pPr>
        <w:ind w:firstLineChars="1900" w:firstLine="4560"/>
        <w:rPr>
          <w:rFonts w:ascii="ＭＳ 明朝" w:eastAsia="ＭＳ 明朝" w:hAnsi="ＭＳ 明朝"/>
          <w:sz w:val="24"/>
        </w:rPr>
      </w:pPr>
      <w:r w:rsidRPr="00481C54">
        <w:rPr>
          <w:rFonts w:ascii="ＭＳ 明朝" w:eastAsia="ＭＳ 明朝" w:hAnsi="ＭＳ 明朝" w:hint="eastAsia"/>
          <w:sz w:val="24"/>
        </w:rPr>
        <w:t>商号又は名称</w:t>
      </w:r>
    </w:p>
    <w:p w:rsidR="00481C54" w:rsidRPr="00481C54" w:rsidRDefault="00481C54" w:rsidP="00555D29">
      <w:pPr>
        <w:ind w:firstLineChars="1884" w:firstLine="4522"/>
        <w:rPr>
          <w:rFonts w:ascii="ＭＳ 明朝" w:eastAsia="ＭＳ 明朝" w:hAnsi="ＭＳ 明朝"/>
          <w:sz w:val="24"/>
        </w:rPr>
      </w:pPr>
      <w:r w:rsidRPr="00481C54">
        <w:rPr>
          <w:rFonts w:ascii="ＭＳ 明朝" w:eastAsia="ＭＳ 明朝" w:hAnsi="ＭＳ 明朝" w:hint="eastAsia"/>
          <w:sz w:val="24"/>
        </w:rPr>
        <w:t>代表者氏名　　　　　　　　　　　　印</w:t>
      </w:r>
    </w:p>
    <w:p w:rsidR="007E3F9C" w:rsidRPr="00481C54" w:rsidRDefault="007E3F9C" w:rsidP="007E3F9C">
      <w:pPr>
        <w:ind w:firstLineChars="2500" w:firstLine="6000"/>
        <w:rPr>
          <w:rFonts w:ascii="ＭＳ 明朝" w:eastAsia="ＭＳ 明朝" w:hAnsi="ＭＳ 明朝"/>
          <w:sz w:val="24"/>
          <w:szCs w:val="24"/>
        </w:rPr>
      </w:pPr>
    </w:p>
    <w:p w:rsidR="007E3F9C" w:rsidRPr="00481C54" w:rsidRDefault="007E3F9C" w:rsidP="007E3F9C">
      <w:pPr>
        <w:rPr>
          <w:rFonts w:ascii="ＭＳ 明朝" w:eastAsia="ＭＳ 明朝" w:hAnsi="ＭＳ 明朝"/>
          <w:sz w:val="24"/>
          <w:szCs w:val="24"/>
        </w:rPr>
      </w:pPr>
      <w:r w:rsidRPr="00481C54">
        <w:rPr>
          <w:rFonts w:ascii="ＭＳ 明朝" w:eastAsia="ＭＳ 明朝" w:hAnsi="ＭＳ 明朝" w:hint="eastAsia"/>
          <w:sz w:val="24"/>
          <w:szCs w:val="24"/>
        </w:rPr>
        <w:t>私は、千葉市が実施する小学校給食調理業務委託の希望型指名競争入札の参加に当たり、下記事項にいずれも該当しないことを誓約します。</w:t>
      </w:r>
    </w:p>
    <w:p w:rsidR="007E3F9C" w:rsidRDefault="007E3F9C" w:rsidP="007E3F9C">
      <w:pPr>
        <w:rPr>
          <w:rFonts w:ascii="ＭＳ 明朝" w:eastAsia="ＭＳ 明朝" w:hAnsi="ＭＳ 明朝"/>
          <w:sz w:val="24"/>
          <w:szCs w:val="24"/>
        </w:rPr>
      </w:pPr>
    </w:p>
    <w:p w:rsidR="005A67D5" w:rsidRDefault="005A67D5" w:rsidP="005A67D5">
      <w:pPr>
        <w:jc w:val="center"/>
        <w:rPr>
          <w:rFonts w:ascii="ＭＳ 明朝" w:eastAsia="ＭＳ 明朝" w:hAnsi="ＭＳ 明朝"/>
          <w:sz w:val="24"/>
          <w:szCs w:val="24"/>
        </w:rPr>
      </w:pPr>
      <w:r>
        <w:rPr>
          <w:rFonts w:ascii="ＭＳ 明朝" w:eastAsia="ＭＳ 明朝" w:hAnsi="ＭＳ 明朝" w:hint="eastAsia"/>
          <w:sz w:val="24"/>
          <w:szCs w:val="24"/>
        </w:rPr>
        <w:t>記</w:t>
      </w:r>
    </w:p>
    <w:p w:rsidR="005A67D5" w:rsidRPr="00481C54" w:rsidRDefault="005A67D5" w:rsidP="007E3F9C">
      <w:pPr>
        <w:rPr>
          <w:rFonts w:ascii="ＭＳ 明朝" w:eastAsia="ＭＳ 明朝" w:hAnsi="ＭＳ 明朝"/>
          <w:sz w:val="24"/>
          <w:szCs w:val="24"/>
        </w:rPr>
      </w:pPr>
    </w:p>
    <w:p w:rsidR="007720EE" w:rsidRDefault="007E3F9C" w:rsidP="007E3F9C">
      <w:pPr>
        <w:rPr>
          <w:rFonts w:ascii="ＭＳ 明朝" w:eastAsia="ＭＳ 明朝" w:hAnsi="ＭＳ 明朝"/>
          <w:sz w:val="24"/>
          <w:szCs w:val="24"/>
        </w:rPr>
      </w:pPr>
      <w:r w:rsidRPr="00481C54">
        <w:rPr>
          <w:rFonts w:ascii="ＭＳ 明朝" w:eastAsia="ＭＳ 明朝" w:hAnsi="ＭＳ 明朝" w:hint="eastAsia"/>
          <w:sz w:val="24"/>
          <w:szCs w:val="24"/>
        </w:rPr>
        <w:t>１</w:t>
      </w:r>
      <w:r w:rsidRPr="00481C54">
        <w:rPr>
          <w:rFonts w:ascii="ＭＳ 明朝" w:eastAsia="ＭＳ 明朝" w:hAnsi="ＭＳ 明朝"/>
          <w:sz w:val="24"/>
          <w:szCs w:val="24"/>
        </w:rPr>
        <w:t xml:space="preserve"> 地方自治法施行令第１６７条の４に規定する者</w:t>
      </w:r>
    </w:p>
    <w:p w:rsidR="00396D88" w:rsidRPr="00481C54" w:rsidRDefault="00396D88" w:rsidP="007E3F9C">
      <w:pPr>
        <w:rPr>
          <w:rFonts w:ascii="ＭＳ 明朝" w:eastAsia="ＭＳ 明朝" w:hAnsi="ＭＳ 明朝"/>
          <w:sz w:val="24"/>
          <w:szCs w:val="24"/>
        </w:rPr>
      </w:pPr>
    </w:p>
    <w:p w:rsidR="00481C54" w:rsidRDefault="007720EE" w:rsidP="00481C54">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t>２</w:t>
      </w:r>
      <w:r w:rsidR="00481C54">
        <w:rPr>
          <w:rFonts w:ascii="ＭＳ 明朝" w:eastAsia="ＭＳ 明朝" w:cs="ＭＳ 明朝"/>
          <w:kern w:val="0"/>
          <w:sz w:val="24"/>
          <w:szCs w:val="24"/>
        </w:rPr>
        <w:t xml:space="preserve"> </w:t>
      </w:r>
      <w:r w:rsidR="00481C54">
        <w:rPr>
          <w:rFonts w:ascii="ＭＳ 明朝" w:eastAsia="ＭＳ 明朝" w:cs="ＭＳ 明朝" w:hint="eastAsia"/>
          <w:kern w:val="0"/>
          <w:sz w:val="24"/>
          <w:szCs w:val="24"/>
        </w:rPr>
        <w:t>手形交換所による取引停止処分を受けてから２年間を経過しない者</w:t>
      </w:r>
    </w:p>
    <w:p w:rsidR="00396D88" w:rsidRPr="007720EE" w:rsidRDefault="00396D88" w:rsidP="00481C54">
      <w:pPr>
        <w:autoSpaceDE w:val="0"/>
        <w:autoSpaceDN w:val="0"/>
        <w:adjustRightInd w:val="0"/>
        <w:jc w:val="left"/>
        <w:rPr>
          <w:rFonts w:ascii="ＭＳ 明朝" w:eastAsia="ＭＳ 明朝" w:cs="ＭＳ 明朝"/>
          <w:kern w:val="0"/>
          <w:sz w:val="24"/>
          <w:szCs w:val="24"/>
        </w:rPr>
      </w:pPr>
    </w:p>
    <w:p w:rsidR="00481C54" w:rsidRDefault="007720EE" w:rsidP="00481C54">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t>３</w:t>
      </w:r>
      <w:r w:rsidR="00481C54">
        <w:rPr>
          <w:rFonts w:ascii="ＭＳ 明朝" w:eastAsia="ＭＳ 明朝" w:cs="ＭＳ 明朝"/>
          <w:kern w:val="0"/>
          <w:sz w:val="24"/>
          <w:szCs w:val="24"/>
        </w:rPr>
        <w:t xml:space="preserve"> </w:t>
      </w:r>
      <w:r w:rsidR="00481C54">
        <w:rPr>
          <w:rFonts w:ascii="ＭＳ 明朝" w:eastAsia="ＭＳ 明朝" w:cs="ＭＳ 明朝" w:hint="eastAsia"/>
          <w:kern w:val="0"/>
          <w:sz w:val="24"/>
          <w:szCs w:val="24"/>
        </w:rPr>
        <w:t>当該業務の入札日前６か月以内に不渡手形又は不渡小切手を出した者</w:t>
      </w:r>
    </w:p>
    <w:p w:rsidR="00396D88" w:rsidRPr="007720EE" w:rsidRDefault="00396D88" w:rsidP="00481C54">
      <w:pPr>
        <w:autoSpaceDE w:val="0"/>
        <w:autoSpaceDN w:val="0"/>
        <w:adjustRightInd w:val="0"/>
        <w:jc w:val="left"/>
        <w:rPr>
          <w:rFonts w:ascii="ＭＳ 明朝" w:eastAsia="ＭＳ 明朝" w:cs="ＭＳ 明朝"/>
          <w:kern w:val="0"/>
          <w:sz w:val="24"/>
          <w:szCs w:val="24"/>
        </w:rPr>
      </w:pPr>
    </w:p>
    <w:p w:rsidR="00481C54" w:rsidRDefault="007720EE" w:rsidP="007720EE">
      <w:pPr>
        <w:autoSpaceDE w:val="0"/>
        <w:autoSpaceDN w:val="0"/>
        <w:adjustRightInd w:val="0"/>
        <w:ind w:left="240" w:hangingChars="100" w:hanging="240"/>
        <w:jc w:val="left"/>
        <w:rPr>
          <w:rFonts w:ascii="ＭＳ 明朝" w:eastAsia="ＭＳ 明朝" w:cs="ＭＳ 明朝"/>
          <w:kern w:val="0"/>
          <w:sz w:val="24"/>
          <w:szCs w:val="24"/>
        </w:rPr>
      </w:pPr>
      <w:r>
        <w:rPr>
          <w:rFonts w:ascii="ＭＳ 明朝" w:eastAsia="ＭＳ 明朝" w:cs="ＭＳ 明朝" w:hint="eastAsia"/>
          <w:kern w:val="0"/>
          <w:sz w:val="24"/>
          <w:szCs w:val="24"/>
        </w:rPr>
        <w:t>４</w:t>
      </w:r>
      <w:r w:rsidR="00481C54">
        <w:rPr>
          <w:rFonts w:ascii="ＭＳ 明朝" w:eastAsia="ＭＳ 明朝" w:cs="ＭＳ 明朝"/>
          <w:kern w:val="0"/>
          <w:sz w:val="24"/>
          <w:szCs w:val="24"/>
        </w:rPr>
        <w:t xml:space="preserve"> </w:t>
      </w:r>
      <w:r w:rsidR="00481C54">
        <w:rPr>
          <w:rFonts w:ascii="ＭＳ 明朝" w:eastAsia="ＭＳ 明朝" w:cs="ＭＳ 明朝" w:hint="eastAsia"/>
          <w:kern w:val="0"/>
          <w:sz w:val="24"/>
          <w:szCs w:val="24"/>
        </w:rPr>
        <w:t>会社更生法（平成１４年法律第１５４号）の更生手続開始の申立てをした者で同法に基づく裁判所からの更生手続開始決定がなされていないもの</w:t>
      </w:r>
    </w:p>
    <w:p w:rsidR="00396D88" w:rsidRDefault="00396D88" w:rsidP="007720EE">
      <w:pPr>
        <w:autoSpaceDE w:val="0"/>
        <w:autoSpaceDN w:val="0"/>
        <w:adjustRightInd w:val="0"/>
        <w:ind w:left="240" w:hangingChars="100" w:hanging="240"/>
        <w:jc w:val="left"/>
        <w:rPr>
          <w:rFonts w:ascii="ＭＳ 明朝" w:eastAsia="ＭＳ 明朝" w:cs="ＭＳ 明朝"/>
          <w:kern w:val="0"/>
          <w:sz w:val="24"/>
          <w:szCs w:val="24"/>
        </w:rPr>
      </w:pPr>
    </w:p>
    <w:p w:rsidR="00481C54" w:rsidRDefault="007720EE" w:rsidP="007720EE">
      <w:pPr>
        <w:autoSpaceDE w:val="0"/>
        <w:autoSpaceDN w:val="0"/>
        <w:adjustRightInd w:val="0"/>
        <w:ind w:left="240" w:hangingChars="100" w:hanging="240"/>
        <w:jc w:val="left"/>
        <w:rPr>
          <w:rFonts w:ascii="ＭＳ 明朝" w:eastAsia="ＭＳ 明朝" w:cs="ＭＳ 明朝"/>
          <w:kern w:val="0"/>
          <w:sz w:val="24"/>
          <w:szCs w:val="24"/>
        </w:rPr>
      </w:pPr>
      <w:r>
        <w:rPr>
          <w:rFonts w:ascii="ＭＳ 明朝" w:eastAsia="ＭＳ 明朝" w:cs="ＭＳ 明朝" w:hint="eastAsia"/>
          <w:kern w:val="0"/>
          <w:sz w:val="24"/>
          <w:szCs w:val="24"/>
        </w:rPr>
        <w:t>５</w:t>
      </w:r>
      <w:r w:rsidR="00481C54">
        <w:rPr>
          <w:rFonts w:ascii="ＭＳ 明朝" w:eastAsia="ＭＳ 明朝" w:cs="ＭＳ 明朝"/>
          <w:kern w:val="0"/>
          <w:sz w:val="24"/>
          <w:szCs w:val="24"/>
        </w:rPr>
        <w:t xml:space="preserve"> </w:t>
      </w:r>
      <w:r w:rsidR="00481C54">
        <w:rPr>
          <w:rFonts w:ascii="ＭＳ 明朝" w:eastAsia="ＭＳ 明朝" w:cs="ＭＳ 明朝" w:hint="eastAsia"/>
          <w:kern w:val="0"/>
          <w:sz w:val="24"/>
          <w:szCs w:val="24"/>
        </w:rPr>
        <w:t>民事再生法（平成１１年法律第２２５号）の再生手続開始の申立てをした者で同法に基づく裁判所からの再生計画認可決定がなされていないもの</w:t>
      </w:r>
    </w:p>
    <w:p w:rsidR="00396D88" w:rsidRDefault="00396D88" w:rsidP="007720EE">
      <w:pPr>
        <w:autoSpaceDE w:val="0"/>
        <w:autoSpaceDN w:val="0"/>
        <w:adjustRightInd w:val="0"/>
        <w:ind w:left="240" w:hangingChars="100" w:hanging="240"/>
        <w:jc w:val="left"/>
        <w:rPr>
          <w:rFonts w:ascii="ＭＳ 明朝" w:eastAsia="ＭＳ 明朝" w:cs="ＭＳ 明朝"/>
          <w:kern w:val="0"/>
          <w:sz w:val="24"/>
          <w:szCs w:val="24"/>
        </w:rPr>
      </w:pPr>
    </w:p>
    <w:p w:rsidR="00481C54" w:rsidRDefault="007720EE" w:rsidP="00481C54">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t>６</w:t>
      </w:r>
      <w:r w:rsidR="00481C54">
        <w:rPr>
          <w:rFonts w:ascii="ＭＳ 明朝" w:eastAsia="ＭＳ 明朝" w:cs="ＭＳ 明朝"/>
          <w:kern w:val="0"/>
          <w:sz w:val="24"/>
          <w:szCs w:val="24"/>
        </w:rPr>
        <w:t xml:space="preserve"> </w:t>
      </w:r>
      <w:r w:rsidR="00481C54">
        <w:rPr>
          <w:rFonts w:ascii="ＭＳ 明朝" w:eastAsia="ＭＳ 明朝" w:cs="ＭＳ 明朝" w:hint="eastAsia"/>
          <w:kern w:val="0"/>
          <w:sz w:val="24"/>
          <w:szCs w:val="24"/>
        </w:rPr>
        <w:t>都市計画法（昭和４３年法律第１００号）に違反している者</w:t>
      </w:r>
    </w:p>
    <w:p w:rsidR="00481C54" w:rsidRDefault="00481C54" w:rsidP="00481C54">
      <w:pPr>
        <w:autoSpaceDE w:val="0"/>
        <w:autoSpaceDN w:val="0"/>
        <w:adjustRightInd w:val="0"/>
        <w:jc w:val="left"/>
        <w:rPr>
          <w:rFonts w:ascii="ＭＳ 明朝" w:eastAsia="ＭＳ 明朝" w:cs="ＭＳ 明朝"/>
          <w:kern w:val="0"/>
          <w:sz w:val="24"/>
          <w:szCs w:val="24"/>
        </w:rPr>
      </w:pPr>
    </w:p>
    <w:p w:rsidR="00481C54" w:rsidRDefault="007720EE" w:rsidP="007720EE">
      <w:pPr>
        <w:autoSpaceDE w:val="0"/>
        <w:autoSpaceDN w:val="0"/>
        <w:adjustRightInd w:val="0"/>
        <w:ind w:left="240" w:hangingChars="100" w:hanging="240"/>
        <w:jc w:val="left"/>
        <w:rPr>
          <w:rFonts w:ascii="ＭＳ 明朝" w:eastAsia="ＭＳ 明朝" w:cs="ＭＳ 明朝"/>
          <w:kern w:val="0"/>
          <w:sz w:val="24"/>
          <w:szCs w:val="24"/>
        </w:rPr>
      </w:pPr>
      <w:r>
        <w:rPr>
          <w:rFonts w:ascii="ＭＳ 明朝" w:eastAsia="ＭＳ 明朝" w:cs="ＭＳ 明朝" w:hint="eastAsia"/>
          <w:kern w:val="0"/>
          <w:sz w:val="24"/>
          <w:szCs w:val="24"/>
        </w:rPr>
        <w:t>７</w:t>
      </w:r>
      <w:r w:rsidR="00481C54">
        <w:rPr>
          <w:rFonts w:ascii="ＭＳ 明朝" w:eastAsia="ＭＳ 明朝" w:cs="ＭＳ 明朝"/>
          <w:kern w:val="0"/>
          <w:sz w:val="24"/>
          <w:szCs w:val="24"/>
        </w:rPr>
        <w:t xml:space="preserve"> </w:t>
      </w:r>
      <w:r w:rsidR="00481C54">
        <w:rPr>
          <w:rFonts w:ascii="ＭＳ 明朝" w:eastAsia="ＭＳ 明朝" w:cs="ＭＳ 明朝" w:hint="eastAsia"/>
          <w:kern w:val="0"/>
          <w:sz w:val="24"/>
          <w:szCs w:val="24"/>
        </w:rPr>
        <w:t>千葉市内に本店又は営業所等を有する者にあっては、千葉市税（延滞金を含む）を完納していないもの</w:t>
      </w:r>
    </w:p>
    <w:p w:rsidR="00481C54" w:rsidRDefault="00481C54" w:rsidP="00481C54">
      <w:pPr>
        <w:autoSpaceDE w:val="0"/>
        <w:autoSpaceDN w:val="0"/>
        <w:adjustRightInd w:val="0"/>
        <w:jc w:val="left"/>
        <w:rPr>
          <w:rFonts w:ascii="ＭＳ 明朝" w:eastAsia="ＭＳ 明朝" w:cs="ＭＳ 明朝"/>
          <w:kern w:val="0"/>
          <w:sz w:val="24"/>
          <w:szCs w:val="24"/>
        </w:rPr>
      </w:pPr>
    </w:p>
    <w:p w:rsidR="00481C54" w:rsidRDefault="007720EE" w:rsidP="007720EE">
      <w:pPr>
        <w:autoSpaceDE w:val="0"/>
        <w:autoSpaceDN w:val="0"/>
        <w:adjustRightInd w:val="0"/>
        <w:ind w:left="240" w:hangingChars="100" w:hanging="240"/>
        <w:jc w:val="left"/>
        <w:rPr>
          <w:rFonts w:ascii="ＭＳ 明朝" w:eastAsia="ＭＳ 明朝" w:cs="ＭＳ 明朝"/>
          <w:kern w:val="0"/>
          <w:sz w:val="24"/>
          <w:szCs w:val="24"/>
        </w:rPr>
      </w:pPr>
      <w:r>
        <w:rPr>
          <w:rFonts w:ascii="ＭＳ 明朝" w:eastAsia="ＭＳ 明朝" w:cs="ＭＳ 明朝" w:hint="eastAsia"/>
          <w:kern w:val="0"/>
          <w:sz w:val="24"/>
          <w:szCs w:val="24"/>
        </w:rPr>
        <w:t>８</w:t>
      </w:r>
      <w:r w:rsidR="00481C54">
        <w:rPr>
          <w:rFonts w:ascii="ＭＳ 明朝" w:eastAsia="ＭＳ 明朝" w:cs="ＭＳ 明朝"/>
          <w:kern w:val="0"/>
          <w:sz w:val="24"/>
          <w:szCs w:val="24"/>
        </w:rPr>
        <w:t xml:space="preserve"> </w:t>
      </w:r>
      <w:r w:rsidR="00481C54">
        <w:rPr>
          <w:rFonts w:ascii="ＭＳ 明朝" w:eastAsia="ＭＳ 明朝" w:cs="ＭＳ 明朝" w:hint="eastAsia"/>
          <w:kern w:val="0"/>
          <w:sz w:val="24"/>
          <w:szCs w:val="24"/>
        </w:rPr>
        <w:t>千葉市内に本店又は営業所等を有する者で、個人住民税の特別徴収を行うべき者にあっては、個人住民税の特別徴収を行っていないもの</w:t>
      </w:r>
    </w:p>
    <w:p w:rsidR="00481C54" w:rsidRDefault="00481C54" w:rsidP="00481C54">
      <w:pPr>
        <w:autoSpaceDE w:val="0"/>
        <w:autoSpaceDN w:val="0"/>
        <w:adjustRightInd w:val="0"/>
        <w:jc w:val="left"/>
        <w:rPr>
          <w:rFonts w:ascii="ＭＳ 明朝" w:eastAsia="ＭＳ 明朝" w:cs="ＭＳ 明朝"/>
          <w:kern w:val="0"/>
          <w:sz w:val="24"/>
          <w:szCs w:val="24"/>
        </w:rPr>
      </w:pPr>
    </w:p>
    <w:p w:rsidR="00481C54" w:rsidRDefault="007720EE" w:rsidP="00481C54">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t>９</w:t>
      </w:r>
      <w:r w:rsidR="00481C54">
        <w:rPr>
          <w:rFonts w:ascii="ＭＳ 明朝" w:eastAsia="ＭＳ 明朝" w:cs="ＭＳ 明朝"/>
          <w:kern w:val="0"/>
          <w:sz w:val="24"/>
          <w:szCs w:val="24"/>
        </w:rPr>
        <w:t xml:space="preserve"> </w:t>
      </w:r>
      <w:r w:rsidR="00481C54">
        <w:rPr>
          <w:rFonts w:ascii="ＭＳ 明朝" w:eastAsia="ＭＳ 明朝" w:cs="ＭＳ 明朝" w:hint="eastAsia"/>
          <w:kern w:val="0"/>
          <w:sz w:val="24"/>
          <w:szCs w:val="24"/>
        </w:rPr>
        <w:t>千葉市入札参加資格者名簿に登載されていない者</w:t>
      </w:r>
    </w:p>
    <w:p w:rsidR="00481C54" w:rsidRDefault="00481C54" w:rsidP="00481C54">
      <w:pPr>
        <w:autoSpaceDE w:val="0"/>
        <w:autoSpaceDN w:val="0"/>
        <w:adjustRightInd w:val="0"/>
        <w:jc w:val="left"/>
        <w:rPr>
          <w:rFonts w:ascii="ＭＳ 明朝" w:eastAsia="ＭＳ 明朝" w:cs="ＭＳ 明朝"/>
          <w:kern w:val="0"/>
          <w:sz w:val="24"/>
          <w:szCs w:val="24"/>
        </w:rPr>
      </w:pPr>
    </w:p>
    <w:p w:rsidR="00481C54" w:rsidRDefault="007720EE" w:rsidP="007720EE">
      <w:pPr>
        <w:autoSpaceDE w:val="0"/>
        <w:autoSpaceDN w:val="0"/>
        <w:adjustRightInd w:val="0"/>
        <w:ind w:left="240" w:hangingChars="100" w:hanging="240"/>
        <w:jc w:val="left"/>
        <w:rPr>
          <w:rFonts w:ascii="ＭＳ 明朝" w:eastAsia="ＭＳ 明朝" w:cs="ＭＳ 明朝"/>
          <w:kern w:val="0"/>
          <w:sz w:val="24"/>
          <w:szCs w:val="24"/>
        </w:rPr>
      </w:pPr>
      <w:r>
        <w:rPr>
          <w:rFonts w:ascii="ＭＳ 明朝" w:eastAsia="ＭＳ 明朝" w:cs="ＭＳ 明朝" w:hint="eastAsia"/>
          <w:kern w:val="0"/>
          <w:sz w:val="24"/>
          <w:szCs w:val="24"/>
        </w:rPr>
        <w:t>10</w:t>
      </w:r>
      <w:r w:rsidR="00481C54">
        <w:rPr>
          <w:rFonts w:ascii="ＭＳ 明朝" w:eastAsia="ＭＳ 明朝" w:cs="ＭＳ 明朝"/>
          <w:kern w:val="0"/>
          <w:sz w:val="24"/>
          <w:szCs w:val="24"/>
        </w:rPr>
        <w:t xml:space="preserve"> </w:t>
      </w:r>
      <w:r w:rsidR="00481C54">
        <w:rPr>
          <w:rFonts w:ascii="ＭＳ 明朝" w:eastAsia="ＭＳ 明朝" w:cs="ＭＳ 明朝" w:hint="eastAsia"/>
          <w:kern w:val="0"/>
          <w:sz w:val="24"/>
          <w:szCs w:val="24"/>
        </w:rPr>
        <w:t>千葉市物品等入札参加資格者指名停止措置要領（昭和６０年８月１日施行）に基づく指名停止措置等を、対象業務の入札参加資格確認申請期限の日から入札日までの間に受けている者</w:t>
      </w:r>
    </w:p>
    <w:p w:rsidR="00396D88" w:rsidRDefault="00396D88" w:rsidP="00481C54">
      <w:pPr>
        <w:rPr>
          <w:rFonts w:ascii="ＭＳ 明朝" w:eastAsia="ＭＳ 明朝" w:cs="ＭＳ 明朝"/>
          <w:kern w:val="0"/>
          <w:sz w:val="24"/>
          <w:szCs w:val="24"/>
        </w:rPr>
      </w:pPr>
    </w:p>
    <w:p w:rsidR="00481C54" w:rsidRDefault="00396D88" w:rsidP="005A67D5">
      <w:pPr>
        <w:ind w:left="240" w:hangingChars="100" w:hanging="240"/>
      </w:pPr>
      <w:r>
        <w:rPr>
          <w:rFonts w:ascii="ＭＳ 明朝" w:eastAsia="ＭＳ 明朝" w:cs="ＭＳ 明朝" w:hint="eastAsia"/>
          <w:kern w:val="0"/>
          <w:sz w:val="24"/>
          <w:szCs w:val="24"/>
        </w:rPr>
        <w:t>11</w:t>
      </w:r>
      <w:r w:rsidR="00481C54">
        <w:rPr>
          <w:rFonts w:ascii="ＭＳ 明朝" w:eastAsia="ＭＳ 明朝" w:cs="ＭＳ 明朝"/>
          <w:kern w:val="0"/>
          <w:sz w:val="24"/>
          <w:szCs w:val="24"/>
        </w:rPr>
        <w:t xml:space="preserve"> </w:t>
      </w:r>
      <w:r w:rsidR="005A67D5" w:rsidRPr="005A67D5">
        <w:rPr>
          <w:rFonts w:ascii="ＭＳ 明朝" w:eastAsia="ＭＳ 明朝" w:cs="ＭＳ 明朝" w:hint="eastAsia"/>
          <w:kern w:val="0"/>
          <w:sz w:val="24"/>
          <w:szCs w:val="24"/>
        </w:rPr>
        <w:t>平成３０年度から令和２年度までに、千葉県内において受託した特定給食施設において、食中毒等による行政処分を受け</w:t>
      </w:r>
      <w:r w:rsidR="005A67D5">
        <w:rPr>
          <w:rFonts w:ascii="ＭＳ 明朝" w:eastAsia="ＭＳ 明朝" w:cs="ＭＳ 明朝" w:hint="eastAsia"/>
          <w:kern w:val="0"/>
          <w:sz w:val="24"/>
          <w:szCs w:val="24"/>
        </w:rPr>
        <w:t>た</w:t>
      </w:r>
      <w:r w:rsidR="00EF09F3">
        <w:rPr>
          <w:rFonts w:ascii="ＭＳ 明朝" w:eastAsia="ＭＳ 明朝" w:cs="ＭＳ 明朝" w:hint="eastAsia"/>
          <w:kern w:val="0"/>
          <w:sz w:val="24"/>
          <w:szCs w:val="24"/>
        </w:rPr>
        <w:t>者</w:t>
      </w:r>
      <w:bookmarkStart w:id="0" w:name="_GoBack"/>
      <w:bookmarkEnd w:id="0"/>
    </w:p>
    <w:sectPr w:rsidR="00481C54" w:rsidSect="005A67D5">
      <w:pgSz w:w="11906" w:h="16838"/>
      <w:pgMar w:top="709" w:right="1416" w:bottom="426"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F9C"/>
    <w:rsid w:val="00396D88"/>
    <w:rsid w:val="00481C54"/>
    <w:rsid w:val="00555D29"/>
    <w:rsid w:val="005A67D5"/>
    <w:rsid w:val="007720EE"/>
    <w:rsid w:val="007E3F9C"/>
    <w:rsid w:val="00D739FF"/>
    <w:rsid w:val="00EF03C8"/>
    <w:rsid w:val="00EF09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E918CB"/>
  <w15:chartTrackingRefBased/>
  <w15:docId w15:val="{6CFC1586-2318-493F-908A-C4378B9BA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E3F9C"/>
    <w:pPr>
      <w:jc w:val="center"/>
    </w:pPr>
  </w:style>
  <w:style w:type="character" w:customStyle="1" w:styleId="a4">
    <w:name w:val="記 (文字)"/>
    <w:basedOn w:val="a0"/>
    <w:link w:val="a3"/>
    <w:uiPriority w:val="99"/>
    <w:rsid w:val="007E3F9C"/>
  </w:style>
  <w:style w:type="paragraph" w:styleId="a5">
    <w:name w:val="Closing"/>
    <w:basedOn w:val="a"/>
    <w:link w:val="a6"/>
    <w:uiPriority w:val="99"/>
    <w:unhideWhenUsed/>
    <w:rsid w:val="007E3F9C"/>
    <w:pPr>
      <w:jc w:val="right"/>
    </w:pPr>
  </w:style>
  <w:style w:type="character" w:customStyle="1" w:styleId="a6">
    <w:name w:val="結語 (文字)"/>
    <w:basedOn w:val="a0"/>
    <w:link w:val="a5"/>
    <w:uiPriority w:val="99"/>
    <w:rsid w:val="007E3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市原　正道</dc:creator>
  <cp:keywords/>
  <dc:description/>
  <cp:lastModifiedBy>市原　正道</cp:lastModifiedBy>
  <cp:revision>5</cp:revision>
  <dcterms:created xsi:type="dcterms:W3CDTF">2021-01-12T09:59:00Z</dcterms:created>
  <dcterms:modified xsi:type="dcterms:W3CDTF">2021-01-19T00:38:00Z</dcterms:modified>
</cp:coreProperties>
</file>