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FA" w:rsidRPr="009D73CC" w:rsidRDefault="00166FAF" w:rsidP="00FE2E2D">
      <w:pPr>
        <w:spacing w:line="300" w:lineRule="exact"/>
        <w:ind w:rightChars="-135" w:right="-283"/>
        <w:jc w:val="center"/>
        <w:rPr>
          <w:b/>
          <w:color w:val="000000" w:themeColor="text1"/>
        </w:rPr>
      </w:pPr>
      <w:r w:rsidRPr="009D73CC">
        <w:rPr>
          <w:rFonts w:hint="eastAsia"/>
          <w:b/>
          <w:color w:val="000000" w:themeColor="text1"/>
        </w:rPr>
        <w:t>仕</w:t>
      </w:r>
      <w:r w:rsidR="0074320F">
        <w:rPr>
          <w:rFonts w:hint="eastAsia"/>
          <w:b/>
          <w:color w:val="000000" w:themeColor="text1"/>
        </w:rPr>
        <w:t xml:space="preserve">　</w:t>
      </w:r>
      <w:r w:rsidRPr="009D73CC">
        <w:rPr>
          <w:rFonts w:hint="eastAsia"/>
          <w:b/>
          <w:color w:val="000000" w:themeColor="text1"/>
        </w:rPr>
        <w:t>様</w:t>
      </w:r>
      <w:r w:rsidR="0074320F">
        <w:rPr>
          <w:rFonts w:hint="eastAsia"/>
          <w:b/>
          <w:color w:val="000000" w:themeColor="text1"/>
        </w:rPr>
        <w:t xml:space="preserve">　</w:t>
      </w:r>
      <w:r w:rsidRPr="009D73CC">
        <w:rPr>
          <w:rFonts w:hint="eastAsia"/>
          <w:b/>
          <w:color w:val="000000" w:themeColor="text1"/>
        </w:rPr>
        <w:t>書</w:t>
      </w:r>
    </w:p>
    <w:p w:rsidR="004574FA" w:rsidRPr="00477A86" w:rsidRDefault="004574FA" w:rsidP="00D81409">
      <w:pPr>
        <w:snapToGrid w:val="0"/>
        <w:spacing w:line="276" w:lineRule="auto"/>
        <w:rPr>
          <w:rFonts w:asciiTheme="minorEastAsia" w:hAnsiTheme="minorEastAsia"/>
          <w:color w:val="000000" w:themeColor="text1"/>
        </w:rPr>
      </w:pPr>
    </w:p>
    <w:p w:rsidR="00DA3A4F" w:rsidRPr="009D73CC" w:rsidRDefault="004574FA" w:rsidP="00D81409">
      <w:pPr>
        <w:snapToGrid w:val="0"/>
        <w:spacing w:line="276" w:lineRule="auto"/>
        <w:rPr>
          <w:rFonts w:asciiTheme="minorEastAsia" w:hAnsiTheme="minorEastAsia"/>
          <w:color w:val="000000" w:themeColor="text1"/>
        </w:rPr>
      </w:pPr>
      <w:r w:rsidRPr="009D73CC">
        <w:rPr>
          <w:rFonts w:asciiTheme="minorEastAsia" w:hAnsiTheme="minorEastAsia" w:hint="eastAsia"/>
          <w:color w:val="000000" w:themeColor="text1"/>
        </w:rPr>
        <w:t xml:space="preserve">１　</w:t>
      </w:r>
      <w:r w:rsidR="00A04C18">
        <w:rPr>
          <w:rFonts w:asciiTheme="minorEastAsia" w:hAnsiTheme="minorEastAsia" w:hint="eastAsia"/>
          <w:color w:val="000000" w:themeColor="text1"/>
        </w:rPr>
        <w:t>業務</w:t>
      </w:r>
      <w:r w:rsidR="00166FAF" w:rsidRPr="009D73CC">
        <w:rPr>
          <w:rFonts w:asciiTheme="minorEastAsia" w:hAnsiTheme="minorEastAsia" w:hint="eastAsia"/>
          <w:color w:val="000000" w:themeColor="text1"/>
        </w:rPr>
        <w:t>名</w:t>
      </w:r>
    </w:p>
    <w:p w:rsidR="00166FAF" w:rsidRPr="009D73CC" w:rsidRDefault="00A77508" w:rsidP="00617478">
      <w:pPr>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令和</w:t>
      </w:r>
      <w:r w:rsidR="00617478">
        <w:rPr>
          <w:rFonts w:asciiTheme="minorEastAsia" w:hAnsiTheme="minorEastAsia" w:hint="eastAsia"/>
          <w:color w:val="000000" w:themeColor="text1"/>
        </w:rPr>
        <w:t>６</w:t>
      </w:r>
      <w:r>
        <w:rPr>
          <w:rFonts w:asciiTheme="minorEastAsia" w:hAnsiTheme="minorEastAsia" w:hint="eastAsia"/>
          <w:color w:val="000000" w:themeColor="text1"/>
        </w:rPr>
        <w:t>年度</w:t>
      </w:r>
      <w:r w:rsidR="0074320F">
        <w:rPr>
          <w:rFonts w:asciiTheme="minorEastAsia" w:hAnsiTheme="minorEastAsia" w:hint="eastAsia"/>
          <w:color w:val="000000" w:themeColor="text1"/>
        </w:rPr>
        <w:t>マンガ</w:t>
      </w:r>
      <w:r w:rsidR="0082258B">
        <w:rPr>
          <w:rFonts w:asciiTheme="minorEastAsia" w:hAnsiTheme="minorEastAsia" w:hint="eastAsia"/>
          <w:color w:val="000000" w:themeColor="text1"/>
        </w:rPr>
        <w:t>「千葉常胤公ものがたり</w:t>
      </w:r>
      <w:r w:rsidR="00452F64" w:rsidRPr="009D73CC">
        <w:rPr>
          <w:rFonts w:asciiTheme="minorEastAsia" w:hAnsiTheme="minorEastAsia" w:hint="eastAsia"/>
          <w:color w:val="000000" w:themeColor="text1"/>
        </w:rPr>
        <w:t>」</w:t>
      </w:r>
      <w:r w:rsidR="002D5FF0">
        <w:rPr>
          <w:rFonts w:asciiTheme="minorEastAsia" w:hAnsiTheme="minorEastAsia" w:hint="eastAsia"/>
          <w:color w:val="000000" w:themeColor="text1"/>
        </w:rPr>
        <w:t>印刷・配送</w:t>
      </w:r>
      <w:r w:rsidR="00FE0D0F">
        <w:rPr>
          <w:rFonts w:asciiTheme="minorEastAsia" w:hAnsiTheme="minorEastAsia" w:hint="eastAsia"/>
          <w:color w:val="000000" w:themeColor="text1"/>
        </w:rPr>
        <w:t>業務委託</w:t>
      </w:r>
    </w:p>
    <w:p w:rsidR="00166FAF" w:rsidRPr="006B53B2" w:rsidRDefault="00166FAF" w:rsidP="00D81409">
      <w:pPr>
        <w:tabs>
          <w:tab w:val="left" w:pos="7655"/>
        </w:tabs>
        <w:snapToGrid w:val="0"/>
        <w:spacing w:line="276" w:lineRule="auto"/>
        <w:rPr>
          <w:rFonts w:asciiTheme="minorEastAsia" w:hAnsiTheme="minorEastAsia"/>
          <w:color w:val="000000" w:themeColor="text1"/>
        </w:rPr>
      </w:pPr>
    </w:p>
    <w:p w:rsidR="00166FAF" w:rsidRPr="009D73CC" w:rsidRDefault="006E6F58" w:rsidP="00D81409">
      <w:pPr>
        <w:snapToGrid w:val="0"/>
        <w:spacing w:line="276" w:lineRule="auto"/>
        <w:rPr>
          <w:rFonts w:asciiTheme="minorEastAsia" w:hAnsiTheme="minorEastAsia"/>
          <w:color w:val="000000" w:themeColor="text1"/>
        </w:rPr>
      </w:pPr>
      <w:r>
        <w:rPr>
          <w:rFonts w:asciiTheme="minorEastAsia" w:hAnsiTheme="minorEastAsia" w:hint="eastAsia"/>
          <w:color w:val="000000" w:themeColor="text1"/>
        </w:rPr>
        <w:t xml:space="preserve">２　</w:t>
      </w:r>
      <w:r w:rsidR="00166FAF" w:rsidRPr="009D73CC">
        <w:rPr>
          <w:rFonts w:asciiTheme="minorEastAsia" w:hAnsiTheme="minorEastAsia" w:hint="eastAsia"/>
          <w:color w:val="000000" w:themeColor="text1"/>
        </w:rPr>
        <w:t>目</w:t>
      </w:r>
      <w:r>
        <w:rPr>
          <w:rFonts w:asciiTheme="minorEastAsia" w:hAnsiTheme="minorEastAsia" w:hint="eastAsia"/>
          <w:color w:val="000000" w:themeColor="text1"/>
        </w:rPr>
        <w:t xml:space="preserve">　</w:t>
      </w:r>
      <w:r w:rsidR="00166FAF" w:rsidRPr="009D73CC">
        <w:rPr>
          <w:rFonts w:asciiTheme="minorEastAsia" w:hAnsiTheme="minorEastAsia" w:hint="eastAsia"/>
          <w:color w:val="000000" w:themeColor="text1"/>
        </w:rPr>
        <w:t>的</w:t>
      </w:r>
    </w:p>
    <w:p w:rsidR="00B82E35" w:rsidRDefault="00C033A4" w:rsidP="00617478">
      <w:pPr>
        <w:snapToGrid w:val="0"/>
        <w:spacing w:line="276" w:lineRule="auto"/>
        <w:ind w:leftChars="117" w:left="246" w:firstLineChars="82" w:firstLine="172"/>
        <w:rPr>
          <w:rFonts w:asciiTheme="minorEastAsia" w:hAnsiTheme="minorEastAsia"/>
          <w:color w:val="000000" w:themeColor="text1"/>
        </w:rPr>
      </w:pPr>
      <w:r>
        <w:rPr>
          <w:rFonts w:asciiTheme="minorEastAsia" w:hAnsiTheme="minorEastAsia" w:hint="eastAsia"/>
          <w:color w:val="000000" w:themeColor="text1"/>
        </w:rPr>
        <w:t>平成２７年度に作成した</w:t>
      </w:r>
      <w:r w:rsidR="0074320F">
        <w:rPr>
          <w:rFonts w:asciiTheme="minorEastAsia" w:hAnsiTheme="minorEastAsia" w:hint="eastAsia"/>
          <w:color w:val="000000" w:themeColor="text1"/>
        </w:rPr>
        <w:t>マンガ</w:t>
      </w:r>
      <w:r>
        <w:rPr>
          <w:rFonts w:asciiTheme="minorEastAsia" w:hAnsiTheme="minorEastAsia" w:hint="eastAsia"/>
          <w:color w:val="000000" w:themeColor="text1"/>
        </w:rPr>
        <w:t>「千葉常胤公ものがたり」</w:t>
      </w:r>
      <w:r w:rsidR="00313573">
        <w:rPr>
          <w:rFonts w:asciiTheme="minorEastAsia" w:hAnsiTheme="minorEastAsia" w:hint="eastAsia"/>
          <w:color w:val="000000" w:themeColor="text1"/>
        </w:rPr>
        <w:t>を</w:t>
      </w:r>
      <w:r>
        <w:rPr>
          <w:rFonts w:asciiTheme="minorEastAsia" w:hAnsiTheme="minorEastAsia" w:hint="eastAsia"/>
          <w:color w:val="000000" w:themeColor="text1"/>
        </w:rPr>
        <w:t>印刷</w:t>
      </w:r>
      <w:r w:rsidR="005E73A4">
        <w:rPr>
          <w:rFonts w:asciiTheme="minorEastAsia" w:hAnsiTheme="minorEastAsia" w:hint="eastAsia"/>
          <w:color w:val="000000" w:themeColor="text1"/>
        </w:rPr>
        <w:t>し、市</w:t>
      </w:r>
      <w:r w:rsidR="00731EC5">
        <w:rPr>
          <w:rFonts w:asciiTheme="minorEastAsia" w:hAnsiTheme="minorEastAsia" w:hint="eastAsia"/>
          <w:color w:val="000000" w:themeColor="text1"/>
        </w:rPr>
        <w:t>内の</w:t>
      </w:r>
      <w:r w:rsidR="005E73A4">
        <w:rPr>
          <w:rFonts w:asciiTheme="minorEastAsia" w:hAnsiTheme="minorEastAsia" w:hint="eastAsia"/>
          <w:color w:val="000000" w:themeColor="text1"/>
        </w:rPr>
        <w:t>小学校６年生</w:t>
      </w:r>
      <w:r w:rsidR="00B82E35">
        <w:rPr>
          <w:rFonts w:asciiTheme="minorEastAsia" w:hAnsiTheme="minorEastAsia" w:hint="eastAsia"/>
          <w:color w:val="000000" w:themeColor="text1"/>
        </w:rPr>
        <w:t>の</w:t>
      </w:r>
      <w:r w:rsidR="00E0470C">
        <w:rPr>
          <w:rFonts w:asciiTheme="minorEastAsia" w:hAnsiTheme="minorEastAsia" w:hint="eastAsia"/>
          <w:color w:val="000000" w:themeColor="text1"/>
        </w:rPr>
        <w:t>全</w:t>
      </w:r>
      <w:r w:rsidR="002D5FF0">
        <w:rPr>
          <w:rFonts w:asciiTheme="minorEastAsia" w:hAnsiTheme="minorEastAsia" w:hint="eastAsia"/>
          <w:color w:val="000000" w:themeColor="text1"/>
        </w:rPr>
        <w:t>学級及び</w:t>
      </w:r>
      <w:r w:rsidR="005E73A4">
        <w:rPr>
          <w:rFonts w:asciiTheme="minorEastAsia" w:hAnsiTheme="minorEastAsia" w:hint="eastAsia"/>
          <w:color w:val="000000" w:themeColor="text1"/>
        </w:rPr>
        <w:t>児童</w:t>
      </w:r>
      <w:r w:rsidR="007520A2">
        <w:rPr>
          <w:rFonts w:asciiTheme="minorEastAsia" w:hAnsiTheme="minorEastAsia" w:hint="eastAsia"/>
          <w:color w:val="000000" w:themeColor="text1"/>
        </w:rPr>
        <w:t>全員</w:t>
      </w:r>
      <w:r>
        <w:rPr>
          <w:rFonts w:asciiTheme="minorEastAsia" w:hAnsiTheme="minorEastAsia" w:hint="eastAsia"/>
          <w:color w:val="000000" w:themeColor="text1"/>
        </w:rPr>
        <w:t>へ</w:t>
      </w:r>
      <w:r w:rsidR="00B82E35" w:rsidRPr="00B82E35">
        <w:rPr>
          <w:rFonts w:asciiTheme="minorEastAsia" w:hAnsiTheme="minorEastAsia" w:hint="eastAsia"/>
          <w:color w:val="000000" w:themeColor="text1"/>
        </w:rPr>
        <w:t>配布することで、児童が補助教材</w:t>
      </w:r>
      <w:r w:rsidR="006B53B2">
        <w:rPr>
          <w:rFonts w:asciiTheme="minorEastAsia" w:hAnsiTheme="minorEastAsia" w:hint="eastAsia"/>
          <w:color w:val="000000" w:themeColor="text1"/>
        </w:rPr>
        <w:t>として配布した</w:t>
      </w:r>
      <w:r w:rsidR="0074320F">
        <w:rPr>
          <w:rFonts w:asciiTheme="minorEastAsia" w:hAnsiTheme="minorEastAsia" w:hint="eastAsia"/>
          <w:color w:val="000000" w:themeColor="text1"/>
        </w:rPr>
        <w:t>マンガ</w:t>
      </w:r>
      <w:r w:rsidR="006B53B2">
        <w:rPr>
          <w:rFonts w:asciiTheme="minorEastAsia" w:hAnsiTheme="minorEastAsia" w:hint="eastAsia"/>
          <w:color w:val="000000" w:themeColor="text1"/>
        </w:rPr>
        <w:t>に</w:t>
      </w:r>
      <w:r w:rsidR="00B82E35" w:rsidRPr="00B82E35">
        <w:rPr>
          <w:rFonts w:asciiTheme="minorEastAsia" w:hAnsiTheme="minorEastAsia" w:hint="eastAsia"/>
          <w:color w:val="000000" w:themeColor="text1"/>
        </w:rPr>
        <w:t>触れる機会を増やし、理解を深めることができるようにするとともに、家庭への持ち帰りを通じて、今まで千葉氏を知る機会が少なかった親の世代が、</w:t>
      </w:r>
      <w:r w:rsidR="0074320F">
        <w:rPr>
          <w:rFonts w:asciiTheme="minorEastAsia" w:hAnsiTheme="minorEastAsia" w:hint="eastAsia"/>
          <w:color w:val="000000" w:themeColor="text1"/>
        </w:rPr>
        <w:t>マンガ</w:t>
      </w:r>
      <w:r w:rsidR="00037D5B">
        <w:rPr>
          <w:rFonts w:asciiTheme="minorEastAsia" w:hAnsiTheme="minorEastAsia" w:hint="eastAsia"/>
          <w:color w:val="000000" w:themeColor="text1"/>
        </w:rPr>
        <w:t>を通じて</w:t>
      </w:r>
      <w:r w:rsidR="00B82E35" w:rsidRPr="00B82E35">
        <w:rPr>
          <w:rFonts w:asciiTheme="minorEastAsia" w:hAnsiTheme="minorEastAsia" w:hint="eastAsia"/>
          <w:color w:val="000000" w:themeColor="text1"/>
        </w:rPr>
        <w:t>千葉氏に触れる機会を創出する。</w:t>
      </w:r>
    </w:p>
    <w:p w:rsidR="004B14D5" w:rsidRPr="00757BB3" w:rsidRDefault="00B82E35" w:rsidP="002D5FF0">
      <w:pPr>
        <w:snapToGrid w:val="0"/>
        <w:spacing w:line="276" w:lineRule="auto"/>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p>
    <w:p w:rsidR="004574FA" w:rsidRPr="009D73CC" w:rsidRDefault="00AA6CF8" w:rsidP="00D81409">
      <w:pPr>
        <w:snapToGrid w:val="0"/>
        <w:spacing w:line="276" w:lineRule="auto"/>
        <w:rPr>
          <w:rFonts w:asciiTheme="minorEastAsia" w:hAnsiTheme="minorEastAsia"/>
          <w:color w:val="000000" w:themeColor="text1"/>
        </w:rPr>
      </w:pPr>
      <w:r w:rsidRPr="009D73CC">
        <w:rPr>
          <w:rFonts w:asciiTheme="minorEastAsia" w:hAnsiTheme="minorEastAsia" w:hint="eastAsia"/>
          <w:color w:val="000000" w:themeColor="text1"/>
        </w:rPr>
        <w:t>３</w:t>
      </w:r>
      <w:r w:rsidR="004574FA" w:rsidRPr="009D73CC">
        <w:rPr>
          <w:rFonts w:asciiTheme="minorEastAsia" w:hAnsiTheme="minorEastAsia" w:hint="eastAsia"/>
          <w:color w:val="000000" w:themeColor="text1"/>
        </w:rPr>
        <w:t xml:space="preserve">　</w:t>
      </w:r>
      <w:r w:rsidRPr="009D73CC">
        <w:rPr>
          <w:rFonts w:asciiTheme="minorEastAsia" w:hAnsiTheme="minorEastAsia" w:hint="eastAsia"/>
          <w:color w:val="000000" w:themeColor="text1"/>
        </w:rPr>
        <w:t>適用範囲</w:t>
      </w:r>
    </w:p>
    <w:p w:rsidR="00617478" w:rsidRDefault="00AA6CF8" w:rsidP="00617478">
      <w:pPr>
        <w:snapToGrid w:val="0"/>
        <w:spacing w:line="276" w:lineRule="auto"/>
        <w:ind w:firstLineChars="200" w:firstLine="420"/>
        <w:rPr>
          <w:rFonts w:asciiTheme="minorEastAsia" w:hAnsiTheme="minorEastAsia"/>
          <w:color w:val="000000" w:themeColor="text1"/>
        </w:rPr>
      </w:pPr>
      <w:r w:rsidRPr="009D73CC">
        <w:rPr>
          <w:rFonts w:asciiTheme="minorEastAsia" w:hAnsiTheme="minorEastAsia" w:hint="eastAsia"/>
          <w:color w:val="000000" w:themeColor="text1"/>
        </w:rPr>
        <w:t>本仕様書は、</w:t>
      </w:r>
      <w:r w:rsidR="0074320F">
        <w:rPr>
          <w:rFonts w:asciiTheme="minorEastAsia" w:hAnsiTheme="minorEastAsia" w:hint="eastAsia"/>
          <w:color w:val="000000" w:themeColor="text1"/>
        </w:rPr>
        <w:t>マンガ</w:t>
      </w:r>
      <w:r w:rsidR="00A04C18">
        <w:rPr>
          <w:rFonts w:asciiTheme="minorEastAsia" w:hAnsiTheme="minorEastAsia" w:hint="eastAsia"/>
          <w:color w:val="000000" w:themeColor="text1"/>
        </w:rPr>
        <w:t>「千葉常胤公ものがたり</w:t>
      </w:r>
      <w:r w:rsidR="00A04C18" w:rsidRPr="009D73CC">
        <w:rPr>
          <w:rFonts w:asciiTheme="minorEastAsia" w:hAnsiTheme="minorEastAsia" w:hint="eastAsia"/>
          <w:color w:val="000000" w:themeColor="text1"/>
        </w:rPr>
        <w:t>」</w:t>
      </w:r>
      <w:r w:rsidR="00037D5B">
        <w:rPr>
          <w:rFonts w:asciiTheme="minorEastAsia" w:hAnsiTheme="minorEastAsia" w:hint="eastAsia"/>
          <w:color w:val="000000" w:themeColor="text1"/>
        </w:rPr>
        <w:t>増刷</w:t>
      </w:r>
      <w:r w:rsidR="00FE0D0F">
        <w:rPr>
          <w:rFonts w:asciiTheme="minorEastAsia" w:hAnsiTheme="minorEastAsia" w:hint="eastAsia"/>
          <w:color w:val="000000" w:themeColor="text1"/>
        </w:rPr>
        <w:t>・配送</w:t>
      </w:r>
      <w:r w:rsidRPr="009D73CC">
        <w:rPr>
          <w:rFonts w:asciiTheme="minorEastAsia" w:hAnsiTheme="minorEastAsia" w:hint="eastAsia"/>
          <w:color w:val="000000" w:themeColor="text1"/>
        </w:rPr>
        <w:t>（以下、「業務」という。）</w:t>
      </w:r>
      <w:r w:rsidR="000F1DF0" w:rsidRPr="009D73CC">
        <w:rPr>
          <w:rFonts w:asciiTheme="minorEastAsia" w:hAnsiTheme="minorEastAsia" w:hint="eastAsia"/>
          <w:color w:val="000000" w:themeColor="text1"/>
        </w:rPr>
        <w:t>」</w:t>
      </w:r>
      <w:r w:rsidRPr="009D73CC">
        <w:rPr>
          <w:rFonts w:asciiTheme="minorEastAsia" w:hAnsiTheme="minorEastAsia" w:hint="eastAsia"/>
          <w:color w:val="000000" w:themeColor="text1"/>
        </w:rPr>
        <w:t>に関し、必</w:t>
      </w:r>
    </w:p>
    <w:p w:rsidR="00AA6CF8" w:rsidRPr="009D73CC" w:rsidRDefault="00AA6CF8" w:rsidP="00617478">
      <w:pPr>
        <w:snapToGrid w:val="0"/>
        <w:spacing w:line="276" w:lineRule="auto"/>
        <w:ind w:firstLineChars="100" w:firstLine="210"/>
        <w:rPr>
          <w:rFonts w:asciiTheme="minorEastAsia" w:hAnsiTheme="minorEastAsia"/>
          <w:color w:val="000000" w:themeColor="text1"/>
        </w:rPr>
      </w:pPr>
      <w:r w:rsidRPr="009D73CC">
        <w:rPr>
          <w:rFonts w:asciiTheme="minorEastAsia" w:hAnsiTheme="minorEastAsia" w:hint="eastAsia"/>
          <w:color w:val="000000" w:themeColor="text1"/>
        </w:rPr>
        <w:t>要な事項を定める。</w:t>
      </w:r>
    </w:p>
    <w:p w:rsidR="00F77D27" w:rsidRPr="009D73CC" w:rsidRDefault="00F77D27" w:rsidP="00D81409">
      <w:pPr>
        <w:snapToGrid w:val="0"/>
        <w:spacing w:line="276" w:lineRule="auto"/>
        <w:rPr>
          <w:rFonts w:asciiTheme="minorEastAsia" w:hAnsiTheme="minorEastAsia"/>
          <w:color w:val="000000" w:themeColor="text1"/>
        </w:rPr>
      </w:pPr>
    </w:p>
    <w:p w:rsidR="00F77D27" w:rsidRPr="009D73CC" w:rsidRDefault="00D05B95" w:rsidP="00D81409">
      <w:pPr>
        <w:snapToGrid w:val="0"/>
        <w:spacing w:line="276" w:lineRule="auto"/>
        <w:rPr>
          <w:rFonts w:asciiTheme="minorEastAsia" w:hAnsiTheme="minorEastAsia"/>
          <w:color w:val="000000" w:themeColor="text1"/>
        </w:rPr>
      </w:pPr>
      <w:r w:rsidRPr="009D73CC">
        <w:rPr>
          <w:rFonts w:asciiTheme="minorEastAsia" w:hAnsiTheme="minorEastAsia" w:hint="eastAsia"/>
          <w:color w:val="000000" w:themeColor="text1"/>
        </w:rPr>
        <w:t>４</w:t>
      </w:r>
      <w:r w:rsidR="00F77D27" w:rsidRPr="009D73CC">
        <w:rPr>
          <w:rFonts w:asciiTheme="minorEastAsia" w:hAnsiTheme="minorEastAsia" w:hint="eastAsia"/>
          <w:color w:val="000000" w:themeColor="text1"/>
        </w:rPr>
        <w:t xml:space="preserve">　</w:t>
      </w:r>
      <w:r w:rsidR="00AA6CF8" w:rsidRPr="009D73CC">
        <w:rPr>
          <w:rFonts w:asciiTheme="minorEastAsia" w:hAnsiTheme="minorEastAsia" w:hint="eastAsia"/>
          <w:color w:val="000000" w:themeColor="text1"/>
        </w:rPr>
        <w:t>業務の理念</w:t>
      </w:r>
    </w:p>
    <w:p w:rsidR="00F77D27" w:rsidRPr="009D73CC" w:rsidRDefault="00AA6CF8" w:rsidP="00617478">
      <w:pPr>
        <w:snapToGrid w:val="0"/>
        <w:spacing w:line="276" w:lineRule="auto"/>
        <w:ind w:leftChars="100" w:left="210" w:firstLineChars="100" w:firstLine="210"/>
        <w:rPr>
          <w:rFonts w:asciiTheme="minorEastAsia" w:hAnsiTheme="minorEastAsia"/>
          <w:color w:val="000000" w:themeColor="text1"/>
        </w:rPr>
      </w:pPr>
      <w:r w:rsidRPr="009D73CC">
        <w:rPr>
          <w:rFonts w:asciiTheme="minorEastAsia" w:hAnsiTheme="minorEastAsia" w:hint="eastAsia"/>
          <w:color w:val="000000" w:themeColor="text1"/>
        </w:rPr>
        <w:t>本業務の受託者は、業務を実施するにあたり、委託者の意図及び目的を十分理解し、適切な人員を配置して、最高技術を発揮するよう努力するとともに、正確丁寧に行わなければならない。</w:t>
      </w:r>
    </w:p>
    <w:p w:rsidR="00F77D27" w:rsidRPr="009D73CC" w:rsidRDefault="00F77D27" w:rsidP="00D81409">
      <w:pPr>
        <w:snapToGrid w:val="0"/>
        <w:spacing w:line="276" w:lineRule="auto"/>
        <w:ind w:left="433" w:hangingChars="206" w:hanging="433"/>
        <w:rPr>
          <w:rFonts w:asciiTheme="minorEastAsia" w:hAnsiTheme="minorEastAsia"/>
          <w:color w:val="000000" w:themeColor="text1"/>
        </w:rPr>
      </w:pPr>
    </w:p>
    <w:p w:rsidR="00F77D27" w:rsidRPr="009D73CC" w:rsidRDefault="00D05B95" w:rsidP="00D81409">
      <w:pPr>
        <w:snapToGrid w:val="0"/>
        <w:spacing w:line="276" w:lineRule="auto"/>
        <w:ind w:left="433" w:hangingChars="206" w:hanging="433"/>
        <w:rPr>
          <w:rFonts w:asciiTheme="minorEastAsia" w:hAnsiTheme="minorEastAsia"/>
          <w:color w:val="000000" w:themeColor="text1"/>
        </w:rPr>
      </w:pPr>
      <w:r w:rsidRPr="009D73CC">
        <w:rPr>
          <w:rFonts w:asciiTheme="minorEastAsia" w:hAnsiTheme="minorEastAsia" w:hint="eastAsia"/>
          <w:color w:val="000000" w:themeColor="text1"/>
        </w:rPr>
        <w:t>５</w:t>
      </w:r>
      <w:r w:rsidR="00F77D27" w:rsidRPr="009D73CC">
        <w:rPr>
          <w:rFonts w:asciiTheme="minorEastAsia" w:hAnsiTheme="minorEastAsia" w:hint="eastAsia"/>
          <w:color w:val="000000" w:themeColor="text1"/>
        </w:rPr>
        <w:t xml:space="preserve">　</w:t>
      </w:r>
      <w:r w:rsidR="00AA6CF8" w:rsidRPr="009D73CC">
        <w:rPr>
          <w:rFonts w:asciiTheme="minorEastAsia" w:hAnsiTheme="minorEastAsia" w:hint="eastAsia"/>
          <w:color w:val="000000" w:themeColor="text1"/>
        </w:rPr>
        <w:t>期</w:t>
      </w:r>
      <w:r w:rsidR="006E6F58">
        <w:rPr>
          <w:rFonts w:asciiTheme="minorEastAsia" w:hAnsiTheme="minorEastAsia" w:hint="eastAsia"/>
          <w:color w:val="000000" w:themeColor="text1"/>
        </w:rPr>
        <w:t xml:space="preserve">　</w:t>
      </w:r>
      <w:r w:rsidR="00AA6CF8" w:rsidRPr="009D73CC">
        <w:rPr>
          <w:rFonts w:asciiTheme="minorEastAsia" w:hAnsiTheme="minorEastAsia" w:hint="eastAsia"/>
          <w:color w:val="000000" w:themeColor="text1"/>
        </w:rPr>
        <w:t>間</w:t>
      </w:r>
    </w:p>
    <w:p w:rsidR="00D05B95" w:rsidRPr="009D73CC" w:rsidRDefault="003D3AE9" w:rsidP="00617478">
      <w:pPr>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契約締結日～</w:t>
      </w:r>
      <w:r w:rsidR="00035C47">
        <w:rPr>
          <w:rFonts w:asciiTheme="minorEastAsia" w:hAnsiTheme="minorEastAsia" w:hint="eastAsia"/>
          <w:color w:val="000000" w:themeColor="text1"/>
        </w:rPr>
        <w:t>令和</w:t>
      </w:r>
      <w:r w:rsidR="009406C5">
        <w:rPr>
          <w:rFonts w:asciiTheme="minorEastAsia" w:hAnsiTheme="minorEastAsia" w:hint="eastAsia"/>
          <w:color w:val="000000" w:themeColor="text1"/>
        </w:rPr>
        <w:t>６</w:t>
      </w:r>
      <w:r w:rsidR="00D05B95" w:rsidRPr="009D73CC">
        <w:rPr>
          <w:rFonts w:asciiTheme="minorEastAsia" w:hAnsiTheme="minorEastAsia" w:hint="eastAsia"/>
          <w:color w:val="000000" w:themeColor="text1"/>
        </w:rPr>
        <w:t>年</w:t>
      </w:r>
      <w:r w:rsidR="005E73A4">
        <w:rPr>
          <w:rFonts w:asciiTheme="minorEastAsia" w:hAnsiTheme="minorEastAsia" w:hint="eastAsia"/>
          <w:color w:val="000000" w:themeColor="text1"/>
        </w:rPr>
        <w:t>５</w:t>
      </w:r>
      <w:r w:rsidR="00D05B95" w:rsidRPr="009D73CC">
        <w:rPr>
          <w:rFonts w:asciiTheme="minorEastAsia" w:hAnsiTheme="minorEastAsia" w:hint="eastAsia"/>
          <w:color w:val="000000" w:themeColor="text1"/>
        </w:rPr>
        <w:t>月</w:t>
      </w:r>
      <w:r w:rsidR="00DF4A94">
        <w:rPr>
          <w:rFonts w:asciiTheme="minorEastAsia" w:hAnsiTheme="minorEastAsia" w:hint="eastAsia"/>
          <w:color w:val="000000" w:themeColor="text1"/>
        </w:rPr>
        <w:t>２</w:t>
      </w:r>
      <w:r w:rsidR="00617478">
        <w:rPr>
          <w:rFonts w:asciiTheme="minorEastAsia" w:hAnsiTheme="minorEastAsia" w:hint="eastAsia"/>
          <w:color w:val="000000" w:themeColor="text1"/>
        </w:rPr>
        <w:t>４</w:t>
      </w:r>
      <w:r w:rsidR="00D05B95" w:rsidRPr="009D73CC">
        <w:rPr>
          <w:rFonts w:asciiTheme="minorEastAsia" w:hAnsiTheme="minorEastAsia" w:hint="eastAsia"/>
          <w:color w:val="000000" w:themeColor="text1"/>
        </w:rPr>
        <w:t>日（</w:t>
      </w:r>
      <w:r w:rsidR="00617478">
        <w:rPr>
          <w:rFonts w:asciiTheme="minorEastAsia" w:hAnsiTheme="minorEastAsia" w:hint="eastAsia"/>
          <w:color w:val="000000" w:themeColor="text1"/>
        </w:rPr>
        <w:t>金</w:t>
      </w:r>
      <w:r w:rsidR="00D05B95" w:rsidRPr="009D73CC">
        <w:rPr>
          <w:rFonts w:asciiTheme="minorEastAsia" w:hAnsiTheme="minorEastAsia" w:hint="eastAsia"/>
          <w:color w:val="000000" w:themeColor="text1"/>
        </w:rPr>
        <w:t>）</w:t>
      </w:r>
    </w:p>
    <w:p w:rsidR="0008618A" w:rsidRPr="004E4C95" w:rsidRDefault="0008618A" w:rsidP="00D81409">
      <w:pPr>
        <w:snapToGrid w:val="0"/>
        <w:spacing w:line="276" w:lineRule="auto"/>
        <w:rPr>
          <w:rFonts w:asciiTheme="minorEastAsia" w:hAnsiTheme="minorEastAsia"/>
          <w:color w:val="000000" w:themeColor="text1"/>
        </w:rPr>
      </w:pPr>
    </w:p>
    <w:p w:rsidR="002168AF" w:rsidRPr="009D73CC" w:rsidRDefault="003845D7" w:rsidP="002168AF">
      <w:pPr>
        <w:snapToGrid w:val="0"/>
        <w:spacing w:line="276" w:lineRule="auto"/>
        <w:rPr>
          <w:rFonts w:asciiTheme="minorEastAsia" w:hAnsiTheme="minorEastAsia"/>
          <w:color w:val="000000" w:themeColor="text1"/>
        </w:rPr>
      </w:pPr>
      <w:r>
        <w:rPr>
          <w:rFonts w:asciiTheme="minorEastAsia" w:hAnsiTheme="minorEastAsia" w:hint="eastAsia"/>
          <w:color w:val="000000" w:themeColor="text1"/>
        </w:rPr>
        <w:t>６</w:t>
      </w:r>
      <w:r w:rsidR="00FC1BD4" w:rsidRPr="009D73CC">
        <w:rPr>
          <w:rFonts w:asciiTheme="minorEastAsia" w:hAnsiTheme="minorEastAsia" w:hint="eastAsia"/>
          <w:color w:val="000000" w:themeColor="text1"/>
        </w:rPr>
        <w:t xml:space="preserve">　</w:t>
      </w:r>
      <w:r w:rsidR="006734CA" w:rsidRPr="009D73CC">
        <w:rPr>
          <w:rFonts w:asciiTheme="minorEastAsia" w:hAnsiTheme="minorEastAsia" w:hint="eastAsia"/>
          <w:color w:val="000000" w:themeColor="text1"/>
        </w:rPr>
        <w:t>業務内容</w:t>
      </w:r>
    </w:p>
    <w:p w:rsidR="002F3525" w:rsidRPr="009D73CC" w:rsidRDefault="008A6604" w:rsidP="004324F2">
      <w:pPr>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ＰＤＦデータを使用し、</w:t>
      </w:r>
      <w:r w:rsidR="0074320F">
        <w:rPr>
          <w:rFonts w:asciiTheme="minorEastAsia" w:hAnsiTheme="minorEastAsia" w:hint="eastAsia"/>
          <w:color w:val="000000" w:themeColor="text1"/>
        </w:rPr>
        <w:t>マンガ</w:t>
      </w:r>
      <w:r w:rsidR="0082258B">
        <w:rPr>
          <w:rFonts w:asciiTheme="minorEastAsia" w:hAnsiTheme="minorEastAsia" w:hint="eastAsia"/>
          <w:color w:val="000000" w:themeColor="text1"/>
        </w:rPr>
        <w:t>「千</w:t>
      </w:r>
      <w:r w:rsidR="0081620D">
        <w:rPr>
          <w:rFonts w:asciiTheme="minorEastAsia" w:hAnsiTheme="minorEastAsia" w:hint="eastAsia"/>
          <w:color w:val="000000" w:themeColor="text1"/>
        </w:rPr>
        <w:t>葉常胤公ものがたり」</w:t>
      </w:r>
      <w:r w:rsidR="00A04C18">
        <w:rPr>
          <w:rFonts w:asciiTheme="minorEastAsia" w:hAnsiTheme="minorEastAsia" w:hint="eastAsia"/>
          <w:color w:val="000000" w:themeColor="text1"/>
        </w:rPr>
        <w:t>の</w:t>
      </w:r>
      <w:r w:rsidR="00DA494B">
        <w:rPr>
          <w:rFonts w:asciiTheme="minorEastAsia" w:hAnsiTheme="minorEastAsia" w:hint="eastAsia"/>
          <w:color w:val="000000" w:themeColor="text1"/>
        </w:rPr>
        <w:t>印刷</w:t>
      </w:r>
      <w:r w:rsidR="00477A86">
        <w:rPr>
          <w:rFonts w:asciiTheme="minorEastAsia" w:hAnsiTheme="minorEastAsia" w:hint="eastAsia"/>
          <w:color w:val="000000" w:themeColor="text1"/>
        </w:rPr>
        <w:t>・配送</w:t>
      </w:r>
      <w:r w:rsidR="00113DB6">
        <w:rPr>
          <w:rFonts w:asciiTheme="minorEastAsia" w:hAnsiTheme="minorEastAsia" w:hint="eastAsia"/>
          <w:color w:val="000000" w:themeColor="text1"/>
        </w:rPr>
        <w:t>等</w:t>
      </w:r>
      <w:r w:rsidR="00477A86">
        <w:rPr>
          <w:rFonts w:asciiTheme="minorEastAsia" w:hAnsiTheme="minorEastAsia" w:hint="eastAsia"/>
          <w:color w:val="000000" w:themeColor="text1"/>
        </w:rPr>
        <w:t>を行う。</w:t>
      </w:r>
    </w:p>
    <w:p w:rsidR="00DA494B" w:rsidRDefault="00DA494B" w:rsidP="004B74A5">
      <w:pPr>
        <w:pStyle w:val="a3"/>
        <w:numPr>
          <w:ilvl w:val="0"/>
          <w:numId w:val="4"/>
        </w:numPr>
        <w:snapToGrid w:val="0"/>
        <w:spacing w:line="276" w:lineRule="auto"/>
        <w:ind w:leftChars="0"/>
        <w:rPr>
          <w:rFonts w:asciiTheme="minorEastAsia" w:hAnsiTheme="minorEastAsia"/>
          <w:color w:val="000000" w:themeColor="text1"/>
        </w:rPr>
      </w:pPr>
      <w:r>
        <w:rPr>
          <w:rFonts w:asciiTheme="minorEastAsia" w:hAnsiTheme="minorEastAsia" w:hint="eastAsia"/>
          <w:color w:val="000000" w:themeColor="text1"/>
        </w:rPr>
        <w:t>印刷</w:t>
      </w:r>
      <w:r w:rsidR="002B7574">
        <w:rPr>
          <w:rFonts w:asciiTheme="minorEastAsia" w:hAnsiTheme="minorEastAsia" w:hint="eastAsia"/>
          <w:color w:val="000000" w:themeColor="text1"/>
        </w:rPr>
        <w:t>について</w:t>
      </w:r>
    </w:p>
    <w:p w:rsidR="004B74A5" w:rsidRPr="00DA494B" w:rsidRDefault="00DA494B" w:rsidP="00DA494B">
      <w:pPr>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ア　</w:t>
      </w:r>
      <w:r w:rsidR="00313573" w:rsidRPr="00DA494B">
        <w:rPr>
          <w:rFonts w:asciiTheme="minorEastAsia" w:hAnsiTheme="minorEastAsia" w:hint="eastAsia"/>
          <w:color w:val="000000" w:themeColor="text1"/>
        </w:rPr>
        <w:t>修正内容</w:t>
      </w:r>
    </w:p>
    <w:p w:rsidR="002D5FF0" w:rsidRPr="0078364D" w:rsidRDefault="0078364D" w:rsidP="002D5FF0">
      <w:pPr>
        <w:pStyle w:val="a3"/>
        <w:snapToGrid w:val="0"/>
        <w:spacing w:line="276" w:lineRule="auto"/>
        <w:rPr>
          <w:rFonts w:asciiTheme="minorEastAsia" w:hAnsiTheme="minorEastAsia"/>
          <w:color w:val="000000" w:themeColor="text1"/>
        </w:rPr>
      </w:pPr>
      <w:r w:rsidRPr="000D1B81">
        <w:rPr>
          <w:rFonts w:asciiTheme="minorEastAsia" w:hAnsiTheme="minorEastAsia" w:hint="eastAsia"/>
          <w:color w:val="000000" w:themeColor="text1"/>
        </w:rPr>
        <w:t>裏表紙 　（修正前）</w:t>
      </w:r>
      <w:r w:rsidR="00FA329A">
        <w:rPr>
          <w:rFonts w:asciiTheme="minorEastAsia" w:hAnsiTheme="minorEastAsia" w:hint="eastAsia"/>
          <w:color w:val="000000" w:themeColor="text1"/>
        </w:rPr>
        <w:t>令和</w:t>
      </w:r>
      <w:r w:rsidR="00617478">
        <w:rPr>
          <w:rFonts w:asciiTheme="minorEastAsia" w:hAnsiTheme="minorEastAsia" w:hint="eastAsia"/>
          <w:color w:val="000000" w:themeColor="text1"/>
        </w:rPr>
        <w:t>５</w:t>
      </w:r>
      <w:r w:rsidR="00FA329A" w:rsidRPr="0078364D">
        <w:rPr>
          <w:rFonts w:asciiTheme="minorEastAsia" w:hAnsiTheme="minorEastAsia" w:hint="eastAsia"/>
          <w:color w:val="000000" w:themeColor="text1"/>
        </w:rPr>
        <w:t>年</w:t>
      </w:r>
      <w:r w:rsidR="00617478">
        <w:rPr>
          <w:rFonts w:asciiTheme="minorEastAsia" w:hAnsiTheme="minorEastAsia" w:hint="eastAsia"/>
          <w:color w:val="000000" w:themeColor="text1"/>
        </w:rPr>
        <w:t>５</w:t>
      </w:r>
      <w:r w:rsidR="00FA329A" w:rsidRPr="0078364D">
        <w:rPr>
          <w:rFonts w:asciiTheme="minorEastAsia" w:hAnsiTheme="minorEastAsia" w:hint="eastAsia"/>
          <w:color w:val="000000" w:themeColor="text1"/>
        </w:rPr>
        <w:t>月発行</w:t>
      </w:r>
    </w:p>
    <w:p w:rsidR="002D5FF0" w:rsidRPr="00133BCB" w:rsidRDefault="002D5FF0" w:rsidP="00133BCB">
      <w:pPr>
        <w:snapToGrid w:val="0"/>
        <w:spacing w:line="276" w:lineRule="auto"/>
        <w:ind w:firstLineChars="1350" w:firstLine="2835"/>
        <w:rPr>
          <w:rFonts w:asciiTheme="minorEastAsia" w:hAnsiTheme="minorEastAsia"/>
          <w:color w:val="000000" w:themeColor="text1"/>
        </w:rPr>
      </w:pPr>
      <w:r w:rsidRPr="00133BCB">
        <w:rPr>
          <w:rFonts w:asciiTheme="minorEastAsia" w:hAnsiTheme="minorEastAsia" w:hint="eastAsia"/>
          <w:color w:val="000000" w:themeColor="text1"/>
        </w:rPr>
        <w:t xml:space="preserve">千葉市教育委員会　</w:t>
      </w:r>
    </w:p>
    <w:p w:rsidR="00133BCB" w:rsidRPr="00133BCB" w:rsidRDefault="002D5FF0" w:rsidP="00133BCB">
      <w:pPr>
        <w:snapToGrid w:val="0"/>
        <w:spacing w:line="276" w:lineRule="auto"/>
        <w:ind w:firstLineChars="1350" w:firstLine="2835"/>
        <w:rPr>
          <w:rFonts w:asciiTheme="minorEastAsia" w:hAnsiTheme="minorEastAsia"/>
          <w:color w:val="000000" w:themeColor="text1"/>
        </w:rPr>
      </w:pPr>
      <w:r w:rsidRPr="00133BCB">
        <w:rPr>
          <w:rFonts w:asciiTheme="minorEastAsia" w:hAnsiTheme="minorEastAsia" w:hint="eastAsia"/>
          <w:color w:val="000000" w:themeColor="text1"/>
        </w:rPr>
        <w:t>問合せ：</w:t>
      </w:r>
      <w:r w:rsidR="00133BCB" w:rsidRPr="00133BCB">
        <w:rPr>
          <w:rFonts w:asciiTheme="minorEastAsia" w:hAnsiTheme="minorEastAsia"/>
          <w:color w:val="000000" w:themeColor="text1"/>
        </w:rPr>
        <w:t xml:space="preserve"> </w:t>
      </w:r>
      <w:r w:rsidR="00133BCB" w:rsidRPr="00133BCB">
        <w:rPr>
          <w:rFonts w:asciiTheme="minorEastAsia" w:hAnsiTheme="minorEastAsia" w:hint="eastAsia"/>
          <w:color w:val="000000" w:themeColor="text1"/>
        </w:rPr>
        <w:t>千葉市教育員会事務局</w:t>
      </w:r>
    </w:p>
    <w:p w:rsidR="002D5FF0" w:rsidRPr="00133BCB" w:rsidRDefault="00133BCB" w:rsidP="00133BCB">
      <w:pPr>
        <w:snapToGrid w:val="0"/>
        <w:spacing w:line="276" w:lineRule="auto"/>
        <w:ind w:firstLineChars="1800" w:firstLine="3780"/>
        <w:rPr>
          <w:rFonts w:asciiTheme="minorEastAsia" w:hAnsiTheme="minorEastAsia"/>
          <w:color w:val="000000" w:themeColor="text1"/>
        </w:rPr>
      </w:pPr>
      <w:r w:rsidRPr="00133BCB">
        <w:rPr>
          <w:rFonts w:asciiTheme="minorEastAsia" w:hAnsiTheme="minorEastAsia" w:hint="eastAsia"/>
          <w:color w:val="000000" w:themeColor="text1"/>
        </w:rPr>
        <w:t>生涯学習部文化財課</w:t>
      </w:r>
      <w:r w:rsidR="004374EC">
        <w:rPr>
          <w:rFonts w:asciiTheme="minorEastAsia" w:hAnsiTheme="minorEastAsia" w:hint="eastAsia"/>
          <w:color w:val="000000" w:themeColor="text1"/>
        </w:rPr>
        <w:t xml:space="preserve">　</w:t>
      </w:r>
      <w:r w:rsidRPr="00133BCB">
        <w:rPr>
          <w:rFonts w:asciiTheme="minorEastAsia" w:hAnsiTheme="minorEastAsia" w:hint="eastAsia"/>
          <w:color w:val="000000" w:themeColor="text1"/>
        </w:rPr>
        <w:t>郷土博物館</w:t>
      </w:r>
    </w:p>
    <w:p w:rsidR="0078364D" w:rsidRPr="0078364D" w:rsidRDefault="002D5FF0" w:rsidP="002D5FF0">
      <w:pPr>
        <w:pStyle w:val="a3"/>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　　</w:t>
      </w:r>
      <w:r w:rsidR="00133BCB">
        <w:rPr>
          <w:rFonts w:asciiTheme="minorEastAsia" w:hAnsiTheme="minorEastAsia" w:hint="eastAsia"/>
          <w:color w:val="000000" w:themeColor="text1"/>
        </w:rPr>
        <w:t xml:space="preserve"> </w:t>
      </w:r>
      <w:r w:rsidR="003D3AE9">
        <w:rPr>
          <w:rFonts w:asciiTheme="minorEastAsia" w:hAnsiTheme="minorEastAsia" w:hint="eastAsia"/>
          <w:color w:val="000000" w:themeColor="text1"/>
        </w:rPr>
        <w:t>（修正後）</w:t>
      </w:r>
      <w:r w:rsidR="00035C47">
        <w:rPr>
          <w:rFonts w:asciiTheme="minorEastAsia" w:hAnsiTheme="minorEastAsia" w:hint="eastAsia"/>
          <w:color w:val="000000" w:themeColor="text1"/>
        </w:rPr>
        <w:t>令和</w:t>
      </w:r>
      <w:r w:rsidR="00617478">
        <w:rPr>
          <w:rFonts w:asciiTheme="minorEastAsia" w:hAnsiTheme="minorEastAsia" w:hint="eastAsia"/>
          <w:color w:val="000000" w:themeColor="text1"/>
        </w:rPr>
        <w:t>６</w:t>
      </w:r>
      <w:r w:rsidR="0078364D" w:rsidRPr="0078364D">
        <w:rPr>
          <w:rFonts w:asciiTheme="minorEastAsia" w:hAnsiTheme="minorEastAsia" w:hint="eastAsia"/>
          <w:color w:val="000000" w:themeColor="text1"/>
        </w:rPr>
        <w:t>年</w:t>
      </w:r>
      <w:r w:rsidR="00617478">
        <w:rPr>
          <w:rFonts w:asciiTheme="minorEastAsia" w:hAnsiTheme="minorEastAsia" w:hint="eastAsia"/>
          <w:color w:val="000000" w:themeColor="text1"/>
        </w:rPr>
        <w:t>５</w:t>
      </w:r>
      <w:r w:rsidR="0078364D" w:rsidRPr="0078364D">
        <w:rPr>
          <w:rFonts w:asciiTheme="minorEastAsia" w:hAnsiTheme="minorEastAsia" w:hint="eastAsia"/>
          <w:color w:val="000000" w:themeColor="text1"/>
        </w:rPr>
        <w:t xml:space="preserve">月発行　</w:t>
      </w:r>
    </w:p>
    <w:p w:rsidR="0078364D" w:rsidRPr="00133BCB" w:rsidRDefault="0078364D" w:rsidP="00133BCB">
      <w:pPr>
        <w:snapToGrid w:val="0"/>
        <w:spacing w:line="276" w:lineRule="auto"/>
        <w:ind w:firstLineChars="1350" w:firstLine="2835"/>
        <w:rPr>
          <w:rFonts w:asciiTheme="minorEastAsia" w:hAnsiTheme="minorEastAsia"/>
          <w:color w:val="000000" w:themeColor="text1"/>
        </w:rPr>
      </w:pPr>
      <w:r w:rsidRPr="00133BCB">
        <w:rPr>
          <w:rFonts w:asciiTheme="minorEastAsia" w:hAnsiTheme="minorEastAsia" w:hint="eastAsia"/>
          <w:color w:val="000000" w:themeColor="text1"/>
        </w:rPr>
        <w:t>千葉市教育委員会</w:t>
      </w:r>
      <w:r w:rsidR="00EA79CC" w:rsidRPr="00133BCB">
        <w:rPr>
          <w:rFonts w:asciiTheme="minorEastAsia" w:hAnsiTheme="minorEastAsia" w:hint="eastAsia"/>
          <w:color w:val="000000" w:themeColor="text1"/>
        </w:rPr>
        <w:t xml:space="preserve">　</w:t>
      </w:r>
    </w:p>
    <w:p w:rsidR="002D5FF0" w:rsidRPr="00133BCB" w:rsidRDefault="0078364D" w:rsidP="00133BCB">
      <w:pPr>
        <w:snapToGrid w:val="0"/>
        <w:spacing w:line="276" w:lineRule="auto"/>
        <w:ind w:firstLineChars="1350" w:firstLine="2835"/>
        <w:rPr>
          <w:rFonts w:asciiTheme="minorEastAsia" w:hAnsiTheme="minorEastAsia"/>
          <w:color w:val="000000" w:themeColor="text1"/>
        </w:rPr>
      </w:pPr>
      <w:r w:rsidRPr="00133BCB">
        <w:rPr>
          <w:rFonts w:asciiTheme="minorEastAsia" w:hAnsiTheme="minorEastAsia" w:hint="eastAsia"/>
          <w:color w:val="000000" w:themeColor="text1"/>
        </w:rPr>
        <w:t>問合せ：千葉市</w:t>
      </w:r>
      <w:r w:rsidR="002D5FF0" w:rsidRPr="00133BCB">
        <w:rPr>
          <w:rFonts w:asciiTheme="minorEastAsia" w:hAnsiTheme="minorEastAsia" w:hint="eastAsia"/>
          <w:color w:val="000000" w:themeColor="text1"/>
        </w:rPr>
        <w:t>教育員会事務局</w:t>
      </w:r>
    </w:p>
    <w:p w:rsidR="0078364D" w:rsidRPr="00133BCB" w:rsidRDefault="002D5FF0" w:rsidP="00133BCB">
      <w:pPr>
        <w:snapToGrid w:val="0"/>
        <w:spacing w:line="276" w:lineRule="auto"/>
        <w:ind w:firstLineChars="1750" w:firstLine="3675"/>
        <w:rPr>
          <w:rFonts w:asciiTheme="minorEastAsia" w:hAnsiTheme="minorEastAsia"/>
          <w:color w:val="000000" w:themeColor="text1"/>
        </w:rPr>
      </w:pPr>
      <w:r w:rsidRPr="00133BCB">
        <w:rPr>
          <w:rFonts w:asciiTheme="minorEastAsia" w:hAnsiTheme="minorEastAsia" w:hint="eastAsia"/>
          <w:color w:val="000000" w:themeColor="text1"/>
        </w:rPr>
        <w:t>生涯学習</w:t>
      </w:r>
      <w:r w:rsidR="0078364D" w:rsidRPr="00133BCB">
        <w:rPr>
          <w:rFonts w:asciiTheme="minorEastAsia" w:hAnsiTheme="minorEastAsia" w:hint="eastAsia"/>
          <w:color w:val="000000" w:themeColor="text1"/>
        </w:rPr>
        <w:t>部</w:t>
      </w:r>
      <w:r w:rsidRPr="00133BCB">
        <w:rPr>
          <w:rFonts w:asciiTheme="minorEastAsia" w:hAnsiTheme="minorEastAsia" w:hint="eastAsia"/>
          <w:color w:val="000000" w:themeColor="text1"/>
        </w:rPr>
        <w:t>文化財</w:t>
      </w:r>
      <w:r w:rsidR="0078364D" w:rsidRPr="00133BCB">
        <w:rPr>
          <w:rFonts w:asciiTheme="minorEastAsia" w:hAnsiTheme="minorEastAsia" w:hint="eastAsia"/>
          <w:color w:val="000000" w:themeColor="text1"/>
        </w:rPr>
        <w:t>課</w:t>
      </w:r>
      <w:r w:rsidR="004374EC">
        <w:rPr>
          <w:rFonts w:asciiTheme="minorEastAsia" w:hAnsiTheme="minorEastAsia" w:hint="eastAsia"/>
          <w:color w:val="000000" w:themeColor="text1"/>
        </w:rPr>
        <w:t xml:space="preserve">　</w:t>
      </w:r>
      <w:r w:rsidRPr="00133BCB">
        <w:rPr>
          <w:rFonts w:asciiTheme="minorEastAsia" w:hAnsiTheme="minorEastAsia" w:hint="eastAsia"/>
          <w:color w:val="000000" w:themeColor="text1"/>
        </w:rPr>
        <w:t>郷土博物館</w:t>
      </w:r>
    </w:p>
    <w:p w:rsidR="00313573" w:rsidRPr="00313573" w:rsidRDefault="00313573" w:rsidP="00313573">
      <w:pPr>
        <w:snapToGrid w:val="0"/>
        <w:spacing w:line="276" w:lineRule="auto"/>
        <w:rPr>
          <w:rFonts w:asciiTheme="minorEastAsia" w:hAnsiTheme="minorEastAsia"/>
          <w:color w:val="000000" w:themeColor="text1"/>
        </w:rPr>
      </w:pPr>
      <w:r>
        <w:rPr>
          <w:rFonts w:asciiTheme="minorEastAsia" w:hAnsiTheme="minorEastAsia" w:hint="eastAsia"/>
          <w:color w:val="000000" w:themeColor="text1"/>
        </w:rPr>
        <w:t xml:space="preserve">　　　</w:t>
      </w:r>
      <w:r w:rsidR="00801EBA">
        <w:rPr>
          <w:rFonts w:asciiTheme="minorEastAsia" w:hAnsiTheme="minorEastAsia" w:hint="eastAsia"/>
          <w:color w:val="000000" w:themeColor="text1"/>
        </w:rPr>
        <w:t xml:space="preserve">　</w:t>
      </w:r>
      <w:r w:rsidRPr="00313573">
        <w:rPr>
          <w:rFonts w:asciiTheme="minorEastAsia" w:hAnsiTheme="minorEastAsia" w:hint="eastAsia"/>
          <w:color w:val="000000" w:themeColor="text1"/>
        </w:rPr>
        <w:t>※</w:t>
      </w:r>
      <w:r>
        <w:rPr>
          <w:rFonts w:asciiTheme="minorEastAsia" w:hAnsiTheme="minorEastAsia" w:hint="eastAsia"/>
          <w:color w:val="000000" w:themeColor="text1"/>
        </w:rPr>
        <w:t>修正内容は、変更となる可能性もあり、適宜協議すること。</w:t>
      </w:r>
    </w:p>
    <w:p w:rsidR="002168AF" w:rsidRPr="00DA494B" w:rsidRDefault="00DA494B" w:rsidP="00A22784">
      <w:pPr>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イ　</w:t>
      </w:r>
      <w:r w:rsidR="00507214" w:rsidRPr="00DA494B">
        <w:rPr>
          <w:rFonts w:asciiTheme="minorEastAsia" w:hAnsiTheme="minorEastAsia" w:hint="eastAsia"/>
          <w:color w:val="000000" w:themeColor="text1"/>
        </w:rPr>
        <w:t>冊子作成</w:t>
      </w:r>
    </w:p>
    <w:p w:rsidR="00617478" w:rsidRDefault="0065569A" w:rsidP="00617478">
      <w:pPr>
        <w:snapToGrid w:val="0"/>
        <w:spacing w:line="276"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（ア）</w:t>
      </w:r>
      <w:r w:rsidR="00E063E0" w:rsidRPr="00E063E0">
        <w:rPr>
          <w:rFonts w:asciiTheme="minorEastAsia" w:hAnsiTheme="minorEastAsia" w:hint="eastAsia"/>
          <w:color w:val="000000" w:themeColor="text1"/>
        </w:rPr>
        <w:t>サイズ</w:t>
      </w:r>
    </w:p>
    <w:p w:rsidR="00E063E0" w:rsidRPr="00E063E0" w:rsidRDefault="00C41FF0" w:rsidP="00617478">
      <w:pPr>
        <w:snapToGrid w:val="0"/>
        <w:spacing w:line="276" w:lineRule="auto"/>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w:t>
      </w:r>
      <w:r w:rsidR="00E063E0" w:rsidRPr="00E063E0">
        <w:rPr>
          <w:rFonts w:asciiTheme="minorEastAsia" w:hAnsiTheme="minorEastAsia" w:hint="eastAsia"/>
          <w:color w:val="000000" w:themeColor="text1"/>
        </w:rPr>
        <w:t>Ａ４版　４０頁（表紙を含む）</w:t>
      </w:r>
    </w:p>
    <w:p w:rsidR="00617478" w:rsidRDefault="0065569A" w:rsidP="00617478">
      <w:pPr>
        <w:snapToGrid w:val="0"/>
        <w:spacing w:line="276" w:lineRule="auto"/>
        <w:ind w:firstLineChars="200" w:firstLine="420"/>
        <w:rPr>
          <w:rFonts w:asciiTheme="minorEastAsia" w:hAnsiTheme="minorEastAsia"/>
          <w:color w:val="000000" w:themeColor="text1"/>
        </w:rPr>
      </w:pPr>
      <w:r w:rsidRPr="00617478">
        <w:rPr>
          <w:rFonts w:asciiTheme="minorEastAsia" w:hAnsiTheme="minorEastAsia" w:hint="eastAsia"/>
          <w:color w:val="000000" w:themeColor="text1"/>
        </w:rPr>
        <w:t>（イ）</w:t>
      </w:r>
      <w:r w:rsidR="00E063E0" w:rsidRPr="00617478">
        <w:rPr>
          <w:rFonts w:asciiTheme="minorEastAsia" w:hAnsiTheme="minorEastAsia" w:hint="eastAsia"/>
          <w:color w:val="000000" w:themeColor="text1"/>
        </w:rPr>
        <w:t>カラー</w:t>
      </w:r>
    </w:p>
    <w:p w:rsidR="00E063E0" w:rsidRPr="00617478" w:rsidRDefault="00E063E0" w:rsidP="00617478">
      <w:pPr>
        <w:snapToGrid w:val="0"/>
        <w:spacing w:line="276" w:lineRule="auto"/>
        <w:ind w:firstLineChars="500" w:firstLine="1050"/>
        <w:rPr>
          <w:rFonts w:asciiTheme="minorEastAsia" w:hAnsiTheme="minorEastAsia"/>
          <w:color w:val="000000" w:themeColor="text1"/>
        </w:rPr>
      </w:pPr>
      <w:r w:rsidRPr="00617478">
        <w:rPr>
          <w:rFonts w:asciiTheme="minorEastAsia" w:hAnsiTheme="minorEastAsia" w:hint="eastAsia"/>
          <w:color w:val="000000" w:themeColor="text1"/>
        </w:rPr>
        <w:t>表紙フルカラー、本文モノクロ</w:t>
      </w:r>
    </w:p>
    <w:p w:rsidR="00617478" w:rsidRDefault="0065569A" w:rsidP="00617478">
      <w:pPr>
        <w:snapToGrid w:val="0"/>
        <w:spacing w:line="276" w:lineRule="auto"/>
        <w:ind w:firstLineChars="200" w:firstLine="420"/>
        <w:rPr>
          <w:rFonts w:asciiTheme="minorEastAsia" w:hAnsiTheme="minorEastAsia"/>
          <w:color w:val="000000" w:themeColor="text1"/>
        </w:rPr>
      </w:pPr>
      <w:r w:rsidRPr="00617478">
        <w:rPr>
          <w:rFonts w:asciiTheme="minorEastAsia" w:hAnsiTheme="minorEastAsia" w:hint="eastAsia"/>
          <w:color w:val="000000" w:themeColor="text1"/>
        </w:rPr>
        <w:t>（ウ）</w:t>
      </w:r>
      <w:r w:rsidR="00E063E0" w:rsidRPr="00617478">
        <w:rPr>
          <w:rFonts w:asciiTheme="minorEastAsia" w:hAnsiTheme="minorEastAsia" w:hint="eastAsia"/>
          <w:color w:val="000000" w:themeColor="text1"/>
        </w:rPr>
        <w:t>用紙</w:t>
      </w:r>
    </w:p>
    <w:p w:rsidR="00E063E0" w:rsidRPr="00617478" w:rsidRDefault="00617478" w:rsidP="00617478">
      <w:pPr>
        <w:snapToGrid w:val="0"/>
        <w:spacing w:line="276" w:lineRule="auto"/>
        <w:ind w:firstLineChars="400" w:firstLine="840"/>
        <w:rPr>
          <w:rFonts w:asciiTheme="minorEastAsia" w:hAnsiTheme="minorEastAsia"/>
          <w:color w:val="000000" w:themeColor="text1"/>
        </w:rPr>
      </w:pPr>
      <w:r>
        <w:rPr>
          <w:rFonts w:asciiTheme="minorEastAsia" w:hAnsiTheme="minorEastAsia" w:hint="eastAsia"/>
          <w:color w:val="000000" w:themeColor="text1"/>
        </w:rPr>
        <w:t>①</w:t>
      </w:r>
      <w:r w:rsidR="00E063E0" w:rsidRPr="00617478">
        <w:rPr>
          <w:rFonts w:asciiTheme="minorEastAsia" w:hAnsiTheme="minorEastAsia" w:hint="eastAsia"/>
          <w:color w:val="000000" w:themeColor="text1"/>
        </w:rPr>
        <w:t>表紙用紙：板紙NEWリファインL判16.5kg、</w:t>
      </w:r>
    </w:p>
    <w:p w:rsidR="00E063E0" w:rsidRPr="00617478" w:rsidRDefault="00617478" w:rsidP="00617478">
      <w:pPr>
        <w:snapToGrid w:val="0"/>
        <w:spacing w:line="276" w:lineRule="auto"/>
        <w:ind w:firstLineChars="400" w:firstLine="840"/>
        <w:rPr>
          <w:rFonts w:asciiTheme="minorEastAsia" w:hAnsiTheme="minorEastAsia"/>
          <w:color w:val="000000" w:themeColor="text1"/>
        </w:rPr>
      </w:pPr>
      <w:r>
        <w:rPr>
          <w:rFonts w:asciiTheme="minorEastAsia" w:hAnsiTheme="minorEastAsia" w:hint="eastAsia"/>
          <w:color w:val="000000" w:themeColor="text1"/>
        </w:rPr>
        <w:t>②</w:t>
      </w:r>
      <w:r w:rsidR="00E063E0" w:rsidRPr="00617478">
        <w:rPr>
          <w:rFonts w:asciiTheme="minorEastAsia" w:hAnsiTheme="minorEastAsia" w:hint="eastAsia"/>
          <w:color w:val="000000" w:themeColor="text1"/>
        </w:rPr>
        <w:t>本文用紙：マットコート菊判76.5kg</w:t>
      </w:r>
    </w:p>
    <w:p w:rsidR="00617478" w:rsidRDefault="0065569A" w:rsidP="00617478">
      <w:pPr>
        <w:snapToGrid w:val="0"/>
        <w:spacing w:line="276" w:lineRule="auto"/>
        <w:ind w:firstLineChars="200" w:firstLine="420"/>
        <w:rPr>
          <w:rFonts w:asciiTheme="minorEastAsia" w:hAnsiTheme="minorEastAsia"/>
          <w:color w:val="000000" w:themeColor="text1"/>
        </w:rPr>
      </w:pPr>
      <w:r w:rsidRPr="00617478">
        <w:rPr>
          <w:rFonts w:asciiTheme="minorEastAsia" w:hAnsiTheme="minorEastAsia" w:hint="eastAsia"/>
          <w:color w:val="000000" w:themeColor="text1"/>
        </w:rPr>
        <w:t>（エ）</w:t>
      </w:r>
      <w:r w:rsidR="00E063E0" w:rsidRPr="00617478">
        <w:rPr>
          <w:rFonts w:asciiTheme="minorEastAsia" w:hAnsiTheme="minorEastAsia" w:hint="eastAsia"/>
          <w:color w:val="000000" w:themeColor="text1"/>
        </w:rPr>
        <w:t>製本・加工</w:t>
      </w:r>
      <w:r w:rsidR="00E0470C" w:rsidRPr="00617478">
        <w:rPr>
          <w:rFonts w:asciiTheme="minorEastAsia" w:hAnsiTheme="minorEastAsia" w:hint="eastAsia"/>
          <w:color w:val="000000" w:themeColor="text1"/>
        </w:rPr>
        <w:t xml:space="preserve">　　</w:t>
      </w:r>
    </w:p>
    <w:p w:rsidR="00E063E0" w:rsidRPr="00617478" w:rsidRDefault="00035C47" w:rsidP="00617478">
      <w:pPr>
        <w:snapToGrid w:val="0"/>
        <w:spacing w:line="276" w:lineRule="auto"/>
        <w:ind w:firstLineChars="500" w:firstLine="1050"/>
        <w:rPr>
          <w:rFonts w:asciiTheme="minorEastAsia" w:hAnsiTheme="minorEastAsia"/>
          <w:color w:val="000000" w:themeColor="text1"/>
        </w:rPr>
      </w:pPr>
      <w:r w:rsidRPr="00617478">
        <w:rPr>
          <w:rFonts w:asciiTheme="minorEastAsia" w:hAnsiTheme="minorEastAsia" w:hint="eastAsia"/>
          <w:color w:val="000000" w:themeColor="text1"/>
        </w:rPr>
        <w:lastRenderedPageBreak/>
        <w:t>９，</w:t>
      </w:r>
      <w:r w:rsidR="00876E84">
        <w:rPr>
          <w:rFonts w:asciiTheme="minorEastAsia" w:hAnsiTheme="minorEastAsia" w:hint="eastAsia"/>
          <w:color w:val="000000" w:themeColor="text1"/>
        </w:rPr>
        <w:t>０</w:t>
      </w:r>
      <w:r w:rsidRPr="00617478">
        <w:rPr>
          <w:rFonts w:asciiTheme="minorEastAsia" w:hAnsiTheme="minorEastAsia" w:hint="eastAsia"/>
          <w:color w:val="000000" w:themeColor="text1"/>
        </w:rPr>
        <w:t>００</w:t>
      </w:r>
      <w:r w:rsidR="00E063E0" w:rsidRPr="00617478">
        <w:rPr>
          <w:rFonts w:asciiTheme="minorEastAsia" w:hAnsiTheme="minorEastAsia" w:hint="eastAsia"/>
          <w:color w:val="000000" w:themeColor="text1"/>
        </w:rPr>
        <w:t>部（中綴じ製本　表紙P.P加工あり）</w:t>
      </w:r>
    </w:p>
    <w:p w:rsidR="003F28A3" w:rsidRDefault="00AB013E" w:rsidP="00CA7318">
      <w:pPr>
        <w:widowControl/>
        <w:snapToGrid w:val="0"/>
        <w:spacing w:line="276" w:lineRule="auto"/>
        <w:jc w:val="left"/>
        <w:rPr>
          <w:rFonts w:asciiTheme="minorEastAsia" w:hAnsiTheme="minorEastAsia"/>
          <w:color w:val="000000" w:themeColor="text1"/>
        </w:rPr>
      </w:pPr>
      <w:r>
        <w:rPr>
          <w:rFonts w:asciiTheme="minorEastAsia" w:hAnsiTheme="minorEastAsia" w:hint="eastAsia"/>
          <w:color w:val="000000" w:themeColor="text1"/>
        </w:rPr>
        <w:t xml:space="preserve">　　</w:t>
      </w:r>
      <w:r w:rsidR="00320761">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※上記サイズ等は初版と同様</w:t>
      </w:r>
      <w:r w:rsidR="006E6F58">
        <w:rPr>
          <w:rFonts w:asciiTheme="minorEastAsia" w:hAnsiTheme="minorEastAsia" w:hint="eastAsia"/>
          <w:color w:val="000000" w:themeColor="text1"/>
        </w:rPr>
        <w:t>とする</w:t>
      </w:r>
      <w:r>
        <w:rPr>
          <w:rFonts w:asciiTheme="minorEastAsia" w:hAnsiTheme="minorEastAsia" w:hint="eastAsia"/>
          <w:color w:val="000000" w:themeColor="text1"/>
        </w:rPr>
        <w:t>。</w:t>
      </w:r>
    </w:p>
    <w:p w:rsidR="002B7574" w:rsidRPr="009D73CC" w:rsidRDefault="00A22784" w:rsidP="0015279D">
      <w:pPr>
        <w:tabs>
          <w:tab w:val="left" w:pos="284"/>
        </w:tabs>
        <w:snapToGrid w:val="0"/>
        <w:spacing w:line="276" w:lineRule="auto"/>
        <w:ind w:leftChars="100" w:left="825" w:hangingChars="293" w:hanging="615"/>
        <w:rPr>
          <w:rFonts w:asciiTheme="minorEastAsia" w:hAnsiTheme="minorEastAsia"/>
          <w:color w:val="000000" w:themeColor="text1"/>
        </w:rPr>
      </w:pPr>
      <w:r>
        <w:rPr>
          <w:rFonts w:asciiTheme="minorEastAsia" w:hAnsiTheme="minorEastAsia" w:hint="eastAsia"/>
          <w:color w:val="000000" w:themeColor="text1"/>
        </w:rPr>
        <w:t>（２）</w:t>
      </w:r>
      <w:r w:rsidR="0015279D">
        <w:rPr>
          <w:rFonts w:asciiTheme="minorEastAsia" w:hAnsiTheme="minorEastAsia" w:hint="eastAsia"/>
          <w:color w:val="000000" w:themeColor="text1"/>
        </w:rPr>
        <w:t>成果品の</w:t>
      </w:r>
      <w:r w:rsidR="002B7574">
        <w:rPr>
          <w:rFonts w:asciiTheme="minorEastAsia" w:hAnsiTheme="minorEastAsia" w:hint="eastAsia"/>
          <w:color w:val="000000" w:themeColor="text1"/>
        </w:rPr>
        <w:t>配送</w:t>
      </w:r>
      <w:r w:rsidR="00113DB6">
        <w:rPr>
          <w:rFonts w:asciiTheme="minorEastAsia" w:hAnsiTheme="minorEastAsia" w:hint="eastAsia"/>
          <w:color w:val="000000" w:themeColor="text1"/>
        </w:rPr>
        <w:t>・納入</w:t>
      </w:r>
      <w:r>
        <w:rPr>
          <w:rFonts w:asciiTheme="minorEastAsia" w:hAnsiTheme="minorEastAsia" w:hint="eastAsia"/>
          <w:color w:val="000000" w:themeColor="text1"/>
        </w:rPr>
        <w:t>について</w:t>
      </w:r>
    </w:p>
    <w:p w:rsidR="00A22784" w:rsidRDefault="00A22784" w:rsidP="00A22784">
      <w:pPr>
        <w:tabs>
          <w:tab w:val="left" w:pos="426"/>
        </w:tabs>
        <w:snapToGrid w:val="0"/>
        <w:spacing w:line="276" w:lineRule="auto"/>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ア　</w:t>
      </w:r>
      <w:r w:rsidR="004324F2">
        <w:rPr>
          <w:rFonts w:asciiTheme="minorEastAsia" w:hAnsiTheme="minorEastAsia" w:hint="eastAsia"/>
          <w:color w:val="000000" w:themeColor="text1"/>
        </w:rPr>
        <w:t>成果品</w:t>
      </w:r>
      <w:r w:rsidR="0015279D">
        <w:rPr>
          <w:rFonts w:asciiTheme="minorEastAsia" w:hAnsiTheme="minorEastAsia" w:hint="eastAsia"/>
          <w:color w:val="000000" w:themeColor="text1"/>
        </w:rPr>
        <w:t>の</w:t>
      </w:r>
      <w:r>
        <w:rPr>
          <w:rFonts w:asciiTheme="minorEastAsia" w:hAnsiTheme="minorEastAsia" w:hint="eastAsia"/>
          <w:color w:val="000000" w:themeColor="text1"/>
        </w:rPr>
        <w:t>配送先・</w:t>
      </w:r>
      <w:r w:rsidR="0015279D">
        <w:rPr>
          <w:rFonts w:asciiTheme="minorEastAsia" w:hAnsiTheme="minorEastAsia" w:hint="eastAsia"/>
          <w:color w:val="000000" w:themeColor="text1"/>
        </w:rPr>
        <w:t>配送</w:t>
      </w:r>
      <w:r>
        <w:rPr>
          <w:rFonts w:asciiTheme="minorEastAsia" w:hAnsiTheme="minorEastAsia" w:hint="eastAsia"/>
          <w:color w:val="000000" w:themeColor="text1"/>
        </w:rPr>
        <w:t>数</w:t>
      </w:r>
      <w:r w:rsidR="001752A6">
        <w:rPr>
          <w:rFonts w:asciiTheme="minorEastAsia" w:hAnsiTheme="minorEastAsia" w:hint="eastAsia"/>
          <w:color w:val="000000" w:themeColor="text1"/>
        </w:rPr>
        <w:t>等</w:t>
      </w:r>
    </w:p>
    <w:p w:rsidR="00617478" w:rsidRDefault="0065569A" w:rsidP="0065569A">
      <w:pPr>
        <w:snapToGrid w:val="0"/>
        <w:spacing w:line="276" w:lineRule="auto"/>
        <w:ind w:firstLineChars="300" w:firstLine="630"/>
        <w:rPr>
          <w:rFonts w:asciiTheme="minorEastAsia" w:hAnsiTheme="minorEastAsia"/>
          <w:color w:val="000000" w:themeColor="text1"/>
        </w:rPr>
      </w:pPr>
      <w:r>
        <w:rPr>
          <w:rFonts w:asciiTheme="minorEastAsia" w:hAnsiTheme="minorEastAsia" w:hint="eastAsia"/>
          <w:color w:val="000000" w:themeColor="text1"/>
        </w:rPr>
        <w:t>（ア）</w:t>
      </w:r>
      <w:r w:rsidR="001752A6">
        <w:rPr>
          <w:rFonts w:asciiTheme="minorEastAsia" w:hAnsiTheme="minorEastAsia" w:hint="eastAsia"/>
          <w:color w:val="000000" w:themeColor="text1"/>
        </w:rPr>
        <w:t>配送先・</w:t>
      </w:r>
      <w:r w:rsidR="00113DB6">
        <w:rPr>
          <w:rFonts w:asciiTheme="minorEastAsia" w:hAnsiTheme="minorEastAsia" w:hint="eastAsia"/>
          <w:color w:val="000000" w:themeColor="text1"/>
        </w:rPr>
        <w:t xml:space="preserve">数　</w:t>
      </w:r>
    </w:p>
    <w:p w:rsidR="00A22784" w:rsidRDefault="00D60BC0" w:rsidP="00617478">
      <w:pPr>
        <w:snapToGrid w:val="0"/>
        <w:spacing w:line="276" w:lineRule="auto"/>
        <w:ind w:firstLineChars="600" w:firstLine="1260"/>
        <w:rPr>
          <w:rFonts w:asciiTheme="minorEastAsia" w:hAnsiTheme="minorEastAsia"/>
          <w:color w:val="000000" w:themeColor="text1"/>
        </w:rPr>
      </w:pPr>
      <w:r>
        <w:rPr>
          <w:rFonts w:asciiTheme="minorEastAsia" w:hAnsiTheme="minorEastAsia" w:hint="eastAsia"/>
          <w:color w:val="000000" w:themeColor="text1"/>
        </w:rPr>
        <w:t>市立小学校</w:t>
      </w:r>
      <w:r w:rsidR="00534224">
        <w:rPr>
          <w:rFonts w:asciiTheme="minorEastAsia" w:hAnsiTheme="minorEastAsia" w:hint="eastAsia"/>
          <w:color w:val="000000" w:themeColor="text1"/>
        </w:rPr>
        <w:t>等</w:t>
      </w:r>
      <w:r>
        <w:rPr>
          <w:rFonts w:asciiTheme="minorEastAsia" w:hAnsiTheme="minorEastAsia" w:hint="eastAsia"/>
          <w:color w:val="000000" w:themeColor="text1"/>
        </w:rPr>
        <w:t>：</w:t>
      </w:r>
      <w:r w:rsidR="00401ECA">
        <w:rPr>
          <w:rFonts w:asciiTheme="minorEastAsia" w:hAnsiTheme="minorEastAsia" w:hint="eastAsia"/>
          <w:color w:val="000000" w:themeColor="text1"/>
        </w:rPr>
        <w:t>約</w:t>
      </w:r>
      <w:r w:rsidR="00FA329A">
        <w:rPr>
          <w:rFonts w:asciiTheme="minorEastAsia" w:hAnsiTheme="minorEastAsia" w:hint="eastAsia"/>
          <w:color w:val="000000" w:themeColor="text1"/>
        </w:rPr>
        <w:t>９，</w:t>
      </w:r>
      <w:r w:rsidR="00401ECA">
        <w:rPr>
          <w:rFonts w:asciiTheme="minorEastAsia" w:hAnsiTheme="minorEastAsia" w:hint="eastAsia"/>
          <w:color w:val="000000" w:themeColor="text1"/>
        </w:rPr>
        <w:t>０</w:t>
      </w:r>
      <w:r>
        <w:rPr>
          <w:rFonts w:asciiTheme="minorEastAsia" w:hAnsiTheme="minorEastAsia" w:hint="eastAsia"/>
          <w:color w:val="000000" w:themeColor="text1"/>
        </w:rPr>
        <w:t>００</w:t>
      </w:r>
      <w:r w:rsidR="00A22784">
        <w:rPr>
          <w:rFonts w:asciiTheme="minorEastAsia" w:hAnsiTheme="minorEastAsia" w:hint="eastAsia"/>
          <w:color w:val="000000" w:themeColor="text1"/>
        </w:rPr>
        <w:t>部</w:t>
      </w:r>
      <w:r w:rsidR="00401ECA">
        <w:rPr>
          <w:rFonts w:asciiTheme="minorEastAsia" w:hAnsiTheme="minorEastAsia" w:hint="eastAsia"/>
          <w:color w:val="000000" w:themeColor="text1"/>
        </w:rPr>
        <w:t>（予定）</w:t>
      </w:r>
    </w:p>
    <w:p w:rsidR="000E2056" w:rsidRDefault="00A22784" w:rsidP="00617478">
      <w:pPr>
        <w:snapToGrid w:val="0"/>
        <w:spacing w:line="276" w:lineRule="auto"/>
        <w:ind w:leftChars="600" w:left="1470" w:hangingChars="100" w:hanging="210"/>
        <w:rPr>
          <w:rFonts w:asciiTheme="minorEastAsia" w:hAnsiTheme="minorEastAsia"/>
          <w:color w:val="000000" w:themeColor="text1"/>
        </w:rPr>
      </w:pPr>
      <w:r w:rsidRPr="00D60BC0">
        <w:rPr>
          <w:rFonts w:asciiTheme="minorEastAsia" w:hAnsiTheme="minorEastAsia" w:hint="eastAsia"/>
          <w:color w:val="000000" w:themeColor="text1"/>
        </w:rPr>
        <w:t>※</w:t>
      </w:r>
      <w:r w:rsidR="001752A6" w:rsidRPr="00D60BC0">
        <w:rPr>
          <w:rFonts w:asciiTheme="minorEastAsia" w:hAnsiTheme="minorEastAsia" w:hint="eastAsia"/>
          <w:color w:val="000000" w:themeColor="text1"/>
        </w:rPr>
        <w:t>配送先</w:t>
      </w:r>
      <w:r w:rsidR="00113DB6" w:rsidRPr="00D60BC0">
        <w:rPr>
          <w:rFonts w:asciiTheme="minorEastAsia" w:hAnsiTheme="minorEastAsia" w:hint="eastAsia"/>
          <w:color w:val="000000" w:themeColor="text1"/>
        </w:rPr>
        <w:t>の詳細は</w:t>
      </w:r>
      <w:r w:rsidR="001752A6" w:rsidRPr="00D60BC0">
        <w:rPr>
          <w:rFonts w:asciiTheme="minorEastAsia" w:hAnsiTheme="minorEastAsia" w:hint="eastAsia"/>
          <w:color w:val="000000" w:themeColor="text1"/>
        </w:rPr>
        <w:t>、</w:t>
      </w:r>
      <w:r w:rsidR="00165C98">
        <w:rPr>
          <w:rFonts w:asciiTheme="minorEastAsia" w:hAnsiTheme="minorEastAsia" w:hint="eastAsia"/>
          <w:color w:val="000000" w:themeColor="text1"/>
        </w:rPr>
        <w:t>別紙「マンガ「千葉常胤公ものがたり」配送先小学校</w:t>
      </w:r>
      <w:r w:rsidRPr="00D60BC0">
        <w:rPr>
          <w:rFonts w:asciiTheme="minorEastAsia" w:hAnsiTheme="minorEastAsia" w:hint="eastAsia"/>
          <w:color w:val="000000" w:themeColor="text1"/>
        </w:rPr>
        <w:t>一覧」のとおり</w:t>
      </w:r>
      <w:r w:rsidR="00534224">
        <w:rPr>
          <w:rFonts w:asciiTheme="minorEastAsia" w:hAnsiTheme="minorEastAsia" w:hint="eastAsia"/>
          <w:color w:val="000000" w:themeColor="text1"/>
        </w:rPr>
        <w:t>。</w:t>
      </w:r>
      <w:r w:rsidR="000E2056" w:rsidRPr="00FA329A">
        <w:rPr>
          <w:rFonts w:asciiTheme="minorEastAsia" w:hAnsiTheme="minorEastAsia" w:hint="eastAsia"/>
          <w:color w:val="000000" w:themeColor="text1"/>
          <w:u w:val="single"/>
        </w:rPr>
        <w:t>なお、</w:t>
      </w:r>
      <w:r w:rsidR="00401ECA">
        <w:rPr>
          <w:rFonts w:asciiTheme="minorEastAsia" w:hAnsiTheme="minorEastAsia" w:hint="eastAsia"/>
          <w:color w:val="000000" w:themeColor="text1"/>
          <w:u w:val="single"/>
        </w:rPr>
        <w:t>網掛け部分の千葉大学教育学部附属小学校他7校については</w:t>
      </w:r>
      <w:bookmarkStart w:id="0" w:name="_GoBack"/>
      <w:r w:rsidR="00401ECA">
        <w:rPr>
          <w:rFonts w:asciiTheme="minorEastAsia" w:hAnsiTheme="minorEastAsia" w:hint="eastAsia"/>
          <w:color w:val="000000" w:themeColor="text1"/>
          <w:u w:val="single"/>
        </w:rPr>
        <w:t>令和</w:t>
      </w:r>
      <w:r w:rsidR="00617478">
        <w:rPr>
          <w:rFonts w:asciiTheme="minorEastAsia" w:hAnsiTheme="minorEastAsia" w:hint="eastAsia"/>
          <w:color w:val="000000" w:themeColor="text1"/>
          <w:u w:val="single"/>
        </w:rPr>
        <w:t>５</w:t>
      </w:r>
      <w:bookmarkEnd w:id="0"/>
      <w:r w:rsidR="00401ECA">
        <w:rPr>
          <w:rFonts w:asciiTheme="minorEastAsia" w:hAnsiTheme="minorEastAsia" w:hint="eastAsia"/>
          <w:color w:val="000000" w:themeColor="text1"/>
          <w:u w:val="single"/>
        </w:rPr>
        <w:t>年度の実績であるため</w:t>
      </w:r>
      <w:r w:rsidR="00534224">
        <w:rPr>
          <w:rFonts w:asciiTheme="minorEastAsia" w:hAnsiTheme="minorEastAsia" w:hint="eastAsia"/>
          <w:color w:val="000000" w:themeColor="text1"/>
          <w:u w:val="single"/>
        </w:rPr>
        <w:t>、</w:t>
      </w:r>
      <w:r w:rsidR="000E2056" w:rsidRPr="00FA329A">
        <w:rPr>
          <w:rFonts w:asciiTheme="minorEastAsia" w:hAnsiTheme="minorEastAsia" w:hint="eastAsia"/>
          <w:color w:val="000000" w:themeColor="text1"/>
          <w:u w:val="single"/>
        </w:rPr>
        <w:t>学級数及び児童数は確定し次第</w:t>
      </w:r>
      <w:r w:rsidR="00E0470C" w:rsidRPr="00FA329A">
        <w:rPr>
          <w:rFonts w:asciiTheme="minorEastAsia" w:hAnsiTheme="minorEastAsia" w:hint="eastAsia"/>
          <w:color w:val="000000" w:themeColor="text1"/>
          <w:u w:val="single"/>
        </w:rPr>
        <w:t>、</w:t>
      </w:r>
      <w:r w:rsidR="000E2056" w:rsidRPr="00FA329A">
        <w:rPr>
          <w:rFonts w:asciiTheme="minorEastAsia" w:hAnsiTheme="minorEastAsia" w:hint="eastAsia"/>
          <w:color w:val="000000" w:themeColor="text1"/>
          <w:u w:val="single"/>
        </w:rPr>
        <w:t>受託者に通知する。</w:t>
      </w:r>
    </w:p>
    <w:p w:rsidR="00617478" w:rsidRDefault="00801EBA" w:rsidP="00617478">
      <w:pPr>
        <w:snapToGrid w:val="0"/>
        <w:spacing w:line="276" w:lineRule="auto"/>
        <w:rPr>
          <w:rFonts w:asciiTheme="minorEastAsia" w:hAnsiTheme="minorEastAsia"/>
          <w:color w:val="000000" w:themeColor="text1"/>
        </w:rPr>
      </w:pPr>
      <w:r>
        <w:rPr>
          <w:rFonts w:asciiTheme="minorEastAsia" w:hAnsiTheme="minorEastAsia" w:hint="eastAsia"/>
          <w:color w:val="000000" w:themeColor="text1"/>
        </w:rPr>
        <w:t xml:space="preserve">　　　　　　※</w:t>
      </w:r>
      <w:r w:rsidR="00534224">
        <w:rPr>
          <w:rFonts w:asciiTheme="minorEastAsia" w:hAnsiTheme="minorEastAsia" w:hint="eastAsia"/>
          <w:color w:val="000000" w:themeColor="text1"/>
        </w:rPr>
        <w:t>別紙配送先小学校一覧のうち</w:t>
      </w:r>
      <w:r w:rsidR="00534224" w:rsidRPr="00876E84">
        <w:rPr>
          <w:rFonts w:asciiTheme="minorEastAsia" w:hAnsiTheme="minorEastAsia" w:hint="eastAsia"/>
          <w:color w:val="000000" w:themeColor="text1"/>
        </w:rPr>
        <w:t>、</w:t>
      </w:r>
      <w:r w:rsidRPr="00876E84">
        <w:rPr>
          <w:rFonts w:asciiTheme="minorEastAsia" w:hAnsiTheme="minorEastAsia" w:hint="eastAsia"/>
          <w:color w:val="000000" w:themeColor="text1"/>
        </w:rPr>
        <w:t>市立小学校</w:t>
      </w:r>
      <w:r w:rsidR="00617478" w:rsidRPr="00876E84">
        <w:rPr>
          <w:rFonts w:asciiTheme="minorEastAsia" w:hAnsiTheme="minorEastAsia" w:hint="eastAsia"/>
          <w:color w:val="000000" w:themeColor="text1"/>
        </w:rPr>
        <w:t>１０７</w:t>
      </w:r>
      <w:r w:rsidR="00534224" w:rsidRPr="00876E84">
        <w:rPr>
          <w:rFonts w:asciiTheme="minorEastAsia" w:hAnsiTheme="minorEastAsia" w:hint="eastAsia"/>
          <w:color w:val="000000" w:themeColor="text1"/>
        </w:rPr>
        <w:t>校</w:t>
      </w:r>
      <w:r>
        <w:rPr>
          <w:rFonts w:asciiTheme="minorEastAsia" w:hAnsiTheme="minorEastAsia" w:hint="eastAsia"/>
          <w:color w:val="000000" w:themeColor="text1"/>
        </w:rPr>
        <w:t>については、配送数の内訳が分かる</w:t>
      </w:r>
    </w:p>
    <w:p w:rsidR="00401ECA" w:rsidRDefault="00801EBA" w:rsidP="00617478">
      <w:pPr>
        <w:snapToGrid w:val="0"/>
        <w:spacing w:line="276" w:lineRule="auto"/>
        <w:ind w:firstLineChars="700" w:firstLine="1470"/>
        <w:rPr>
          <w:rFonts w:asciiTheme="minorEastAsia" w:hAnsiTheme="minorEastAsia"/>
          <w:color w:val="000000" w:themeColor="text1"/>
        </w:rPr>
      </w:pPr>
      <w:r>
        <w:rPr>
          <w:rFonts w:asciiTheme="minorEastAsia" w:hAnsiTheme="minorEastAsia" w:hint="eastAsia"/>
          <w:color w:val="000000" w:themeColor="text1"/>
        </w:rPr>
        <w:t>ものを添付・又は同封する</w:t>
      </w:r>
      <w:r w:rsidR="000E77A0">
        <w:rPr>
          <w:rFonts w:asciiTheme="minorEastAsia" w:hAnsiTheme="minorEastAsia" w:hint="eastAsia"/>
          <w:color w:val="000000" w:themeColor="text1"/>
        </w:rPr>
        <w:t>こと</w:t>
      </w:r>
      <w:r>
        <w:rPr>
          <w:rFonts w:asciiTheme="minorEastAsia" w:hAnsiTheme="minorEastAsia" w:hint="eastAsia"/>
          <w:color w:val="000000" w:themeColor="text1"/>
        </w:rPr>
        <w:t>。</w:t>
      </w:r>
    </w:p>
    <w:p w:rsidR="00801EBA" w:rsidRPr="00801EBA" w:rsidRDefault="00801EBA" w:rsidP="00617478">
      <w:pPr>
        <w:snapToGrid w:val="0"/>
        <w:spacing w:line="276" w:lineRule="auto"/>
        <w:ind w:left="1470" w:hangingChars="700" w:hanging="1470"/>
        <w:rPr>
          <w:rFonts w:asciiTheme="minorEastAsia" w:hAnsiTheme="minorEastAsia"/>
          <w:color w:val="000000" w:themeColor="text1"/>
        </w:rPr>
      </w:pPr>
      <w:r>
        <w:rPr>
          <w:rFonts w:asciiTheme="minorEastAsia" w:hAnsiTheme="minorEastAsia" w:hint="eastAsia"/>
          <w:color w:val="000000" w:themeColor="text1"/>
        </w:rPr>
        <w:t xml:space="preserve">　　　　　　※</w:t>
      </w:r>
      <w:r w:rsidRPr="00801EBA">
        <w:rPr>
          <w:rFonts w:asciiTheme="minorEastAsia" w:hAnsiTheme="minorEastAsia" w:hint="eastAsia"/>
          <w:color w:val="000000" w:themeColor="text1"/>
        </w:rPr>
        <w:t>千葉大教育学部付属小</w:t>
      </w:r>
      <w:r>
        <w:rPr>
          <w:rFonts w:asciiTheme="minorEastAsia" w:hAnsiTheme="minorEastAsia" w:hint="eastAsia"/>
          <w:color w:val="000000" w:themeColor="text1"/>
        </w:rPr>
        <w:t>・</w:t>
      </w:r>
      <w:r w:rsidRPr="00801EBA">
        <w:rPr>
          <w:rFonts w:asciiTheme="minorEastAsia" w:hAnsiTheme="minorEastAsia" w:hint="eastAsia"/>
          <w:color w:val="000000" w:themeColor="text1"/>
        </w:rPr>
        <w:t>桜が丘特別支援学校</w:t>
      </w:r>
      <w:r>
        <w:rPr>
          <w:rFonts w:asciiTheme="minorEastAsia" w:hAnsiTheme="minorEastAsia" w:hint="eastAsia"/>
          <w:color w:val="000000" w:themeColor="text1"/>
        </w:rPr>
        <w:t>・</w:t>
      </w:r>
      <w:r w:rsidRPr="00801EBA">
        <w:rPr>
          <w:rFonts w:asciiTheme="minorEastAsia" w:hAnsiTheme="minorEastAsia" w:hint="eastAsia"/>
          <w:color w:val="000000" w:themeColor="text1"/>
        </w:rPr>
        <w:t>仁戸名特別支援学校千葉特別支援学校</w:t>
      </w:r>
      <w:r>
        <w:rPr>
          <w:rFonts w:asciiTheme="minorEastAsia" w:hAnsiTheme="minorEastAsia" w:hint="eastAsia"/>
          <w:color w:val="000000" w:themeColor="text1"/>
        </w:rPr>
        <w:t>・</w:t>
      </w:r>
      <w:r w:rsidRPr="00801EBA">
        <w:rPr>
          <w:rFonts w:asciiTheme="minorEastAsia" w:hAnsiTheme="minorEastAsia" w:hint="eastAsia"/>
          <w:color w:val="000000" w:themeColor="text1"/>
        </w:rPr>
        <w:t>千葉聾学校</w:t>
      </w:r>
      <w:r>
        <w:rPr>
          <w:rFonts w:asciiTheme="minorEastAsia" w:hAnsiTheme="minorEastAsia" w:hint="eastAsia"/>
          <w:color w:val="000000" w:themeColor="text1"/>
        </w:rPr>
        <w:t>・</w:t>
      </w:r>
      <w:r w:rsidRPr="00801EBA">
        <w:rPr>
          <w:rFonts w:asciiTheme="minorEastAsia" w:hAnsiTheme="minorEastAsia" w:hint="eastAsia"/>
          <w:color w:val="000000" w:themeColor="text1"/>
        </w:rPr>
        <w:t>袖ケ浦特別支援学校</w:t>
      </w:r>
      <w:r>
        <w:rPr>
          <w:rFonts w:asciiTheme="minorEastAsia" w:hAnsiTheme="minorEastAsia" w:hint="eastAsia"/>
          <w:color w:val="000000" w:themeColor="text1"/>
        </w:rPr>
        <w:t>・</w:t>
      </w:r>
      <w:r w:rsidRPr="00801EBA">
        <w:rPr>
          <w:rFonts w:asciiTheme="minorEastAsia" w:hAnsiTheme="minorEastAsia" w:hint="eastAsia"/>
          <w:color w:val="000000" w:themeColor="text1"/>
        </w:rPr>
        <w:t>千葉大付属特別支援学校</w:t>
      </w:r>
      <w:r>
        <w:rPr>
          <w:rFonts w:asciiTheme="minorEastAsia" w:hAnsiTheme="minorEastAsia" w:hint="eastAsia"/>
          <w:color w:val="000000" w:themeColor="text1"/>
        </w:rPr>
        <w:t>・</w:t>
      </w:r>
      <w:r w:rsidRPr="00801EBA">
        <w:rPr>
          <w:rFonts w:asciiTheme="minorEastAsia" w:hAnsiTheme="minorEastAsia" w:hint="eastAsia"/>
          <w:color w:val="000000" w:themeColor="text1"/>
        </w:rPr>
        <w:t>千葉市立第２養護学校</w:t>
      </w:r>
      <w:r>
        <w:rPr>
          <w:rFonts w:asciiTheme="minorEastAsia" w:hAnsiTheme="minorEastAsia" w:hint="eastAsia"/>
          <w:color w:val="000000" w:themeColor="text1"/>
        </w:rPr>
        <w:t>の</w:t>
      </w:r>
      <w:r w:rsidR="00617478">
        <w:rPr>
          <w:rFonts w:asciiTheme="minorEastAsia" w:hAnsiTheme="minorEastAsia" w:hint="eastAsia"/>
          <w:color w:val="000000" w:themeColor="text1"/>
        </w:rPr>
        <w:t>８</w:t>
      </w:r>
      <w:r>
        <w:rPr>
          <w:rFonts w:asciiTheme="minorEastAsia" w:hAnsiTheme="minorEastAsia" w:hint="eastAsia"/>
          <w:color w:val="000000" w:themeColor="text1"/>
        </w:rPr>
        <w:t>校については、</w:t>
      </w:r>
      <w:r w:rsidR="00534224">
        <w:rPr>
          <w:rFonts w:asciiTheme="minorEastAsia" w:hAnsiTheme="minorEastAsia" w:hint="eastAsia"/>
          <w:color w:val="000000" w:themeColor="text1"/>
        </w:rPr>
        <w:t>市が</w:t>
      </w:r>
      <w:r w:rsidR="00532476">
        <w:rPr>
          <w:rFonts w:asciiTheme="minorEastAsia" w:hAnsiTheme="minorEastAsia" w:hint="eastAsia"/>
          <w:color w:val="000000" w:themeColor="text1"/>
        </w:rPr>
        <w:t>別途提供する</w:t>
      </w:r>
      <w:r>
        <w:rPr>
          <w:rFonts w:asciiTheme="minorEastAsia" w:hAnsiTheme="minorEastAsia" w:hint="eastAsia"/>
          <w:color w:val="000000" w:themeColor="text1"/>
        </w:rPr>
        <w:t>送付</w:t>
      </w:r>
      <w:r w:rsidR="00F06A3E">
        <w:rPr>
          <w:rFonts w:asciiTheme="minorEastAsia" w:hAnsiTheme="minorEastAsia" w:hint="eastAsia"/>
          <w:color w:val="000000" w:themeColor="text1"/>
        </w:rPr>
        <w:t>文</w:t>
      </w:r>
      <w:r>
        <w:rPr>
          <w:rFonts w:asciiTheme="minorEastAsia" w:hAnsiTheme="minorEastAsia" w:hint="eastAsia"/>
          <w:color w:val="000000" w:themeColor="text1"/>
        </w:rPr>
        <w:t>を</w:t>
      </w:r>
      <w:r w:rsidR="00534224">
        <w:rPr>
          <w:rFonts w:asciiTheme="minorEastAsia" w:hAnsiTheme="minorEastAsia" w:hint="eastAsia"/>
          <w:color w:val="000000" w:themeColor="text1"/>
        </w:rPr>
        <w:t>同封し送付すること</w:t>
      </w:r>
      <w:r>
        <w:rPr>
          <w:rFonts w:asciiTheme="minorEastAsia" w:hAnsiTheme="minorEastAsia" w:hint="eastAsia"/>
          <w:color w:val="000000" w:themeColor="text1"/>
        </w:rPr>
        <w:t>。</w:t>
      </w:r>
    </w:p>
    <w:p w:rsidR="00617478" w:rsidRDefault="0065569A" w:rsidP="000008E8">
      <w:pPr>
        <w:snapToGrid w:val="0"/>
        <w:spacing w:line="276" w:lineRule="auto"/>
        <w:ind w:leftChars="300" w:left="2310" w:hangingChars="800" w:hanging="1680"/>
        <w:rPr>
          <w:rFonts w:asciiTheme="minorEastAsia" w:hAnsiTheme="minorEastAsia"/>
          <w:color w:val="000000" w:themeColor="text1"/>
        </w:rPr>
      </w:pPr>
      <w:r>
        <w:rPr>
          <w:rFonts w:asciiTheme="minorEastAsia" w:hAnsiTheme="minorEastAsia" w:hint="eastAsia"/>
          <w:color w:val="000000" w:themeColor="text1"/>
        </w:rPr>
        <w:t>（イ）</w:t>
      </w:r>
      <w:r w:rsidR="001752A6">
        <w:rPr>
          <w:rFonts w:asciiTheme="minorEastAsia" w:hAnsiTheme="minorEastAsia" w:hint="eastAsia"/>
          <w:color w:val="000000" w:themeColor="text1"/>
        </w:rPr>
        <w:t>納入先・</w:t>
      </w:r>
      <w:r w:rsidR="00113DB6">
        <w:rPr>
          <w:rFonts w:asciiTheme="minorEastAsia" w:hAnsiTheme="minorEastAsia" w:hint="eastAsia"/>
          <w:color w:val="000000" w:themeColor="text1"/>
        </w:rPr>
        <w:t>数</w:t>
      </w:r>
    </w:p>
    <w:p w:rsidR="00617478" w:rsidRDefault="00113DB6" w:rsidP="00617478">
      <w:pPr>
        <w:snapToGrid w:val="0"/>
        <w:spacing w:line="276" w:lineRule="auto"/>
        <w:ind w:leftChars="500" w:left="231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A22784">
        <w:rPr>
          <w:rFonts w:asciiTheme="minorEastAsia" w:hAnsiTheme="minorEastAsia" w:hint="eastAsia"/>
          <w:color w:val="000000" w:themeColor="text1"/>
        </w:rPr>
        <w:t>郷土博物館（</w:t>
      </w:r>
      <w:r w:rsidR="00A22784" w:rsidRPr="009D73CC">
        <w:rPr>
          <w:rFonts w:asciiTheme="minorEastAsia" w:hAnsiTheme="minorEastAsia" w:hint="eastAsia"/>
          <w:color w:val="000000" w:themeColor="text1"/>
        </w:rPr>
        <w:t>〒</w:t>
      </w:r>
      <w:r w:rsidR="00A22784">
        <w:rPr>
          <w:rFonts w:asciiTheme="minorEastAsia" w:hAnsiTheme="minorEastAsia" w:hint="eastAsia"/>
          <w:color w:val="000000" w:themeColor="text1"/>
        </w:rPr>
        <w:t>260-0856</w:t>
      </w:r>
      <w:r w:rsidR="00A22784" w:rsidRPr="009D73CC">
        <w:rPr>
          <w:rFonts w:asciiTheme="minorEastAsia" w:hAnsiTheme="minorEastAsia" w:hint="eastAsia"/>
          <w:color w:val="000000" w:themeColor="text1"/>
        </w:rPr>
        <w:t xml:space="preserve">　</w:t>
      </w:r>
      <w:r w:rsidR="001752A6">
        <w:rPr>
          <w:rFonts w:asciiTheme="minorEastAsia" w:hAnsiTheme="minorEastAsia" w:hint="eastAsia"/>
          <w:color w:val="000000" w:themeColor="text1"/>
        </w:rPr>
        <w:t>千葉市中央区亥鼻１丁目</w:t>
      </w:r>
      <w:r w:rsidR="00D60BC0">
        <w:rPr>
          <w:rFonts w:asciiTheme="minorEastAsia" w:hAnsiTheme="minorEastAsia" w:hint="eastAsia"/>
          <w:color w:val="000000" w:themeColor="text1"/>
        </w:rPr>
        <w:t>６－１）：</w:t>
      </w:r>
      <w:r w:rsidR="000008E8">
        <w:rPr>
          <w:rFonts w:asciiTheme="minorEastAsia" w:hAnsiTheme="minorEastAsia" w:hint="eastAsia"/>
          <w:color w:val="000000" w:themeColor="text1"/>
        </w:rPr>
        <w:t>９，</w:t>
      </w:r>
      <w:r w:rsidR="00876E84">
        <w:rPr>
          <w:rFonts w:asciiTheme="minorEastAsia" w:hAnsiTheme="minorEastAsia" w:hint="eastAsia"/>
          <w:color w:val="000000" w:themeColor="text1"/>
        </w:rPr>
        <w:t>０</w:t>
      </w:r>
      <w:r w:rsidR="000008E8">
        <w:rPr>
          <w:rFonts w:asciiTheme="minorEastAsia" w:hAnsiTheme="minorEastAsia" w:hint="eastAsia"/>
          <w:color w:val="000000" w:themeColor="text1"/>
        </w:rPr>
        <w:t>００部から</w:t>
      </w:r>
      <w:r w:rsidR="00401ECA">
        <w:rPr>
          <w:rFonts w:asciiTheme="minorEastAsia" w:hAnsiTheme="minorEastAsia" w:hint="eastAsia"/>
          <w:color w:val="000000" w:themeColor="text1"/>
        </w:rPr>
        <w:t>配送</w:t>
      </w:r>
      <w:r w:rsidR="000008E8">
        <w:rPr>
          <w:rFonts w:asciiTheme="minorEastAsia" w:hAnsiTheme="minorEastAsia" w:hint="eastAsia"/>
          <w:color w:val="000000" w:themeColor="text1"/>
        </w:rPr>
        <w:t>で</w:t>
      </w:r>
    </w:p>
    <w:p w:rsidR="00A22784" w:rsidRDefault="000008E8" w:rsidP="00617478">
      <w:pPr>
        <w:snapToGrid w:val="0"/>
        <w:spacing w:line="276" w:lineRule="auto"/>
        <w:ind w:leftChars="600" w:left="2310" w:hangingChars="500" w:hanging="1050"/>
        <w:rPr>
          <w:rFonts w:asciiTheme="minorEastAsia" w:hAnsiTheme="minorEastAsia"/>
          <w:color w:val="000000" w:themeColor="text1"/>
        </w:rPr>
      </w:pPr>
      <w:r>
        <w:rPr>
          <w:rFonts w:asciiTheme="minorEastAsia" w:hAnsiTheme="minorEastAsia" w:hint="eastAsia"/>
          <w:color w:val="000000" w:themeColor="text1"/>
        </w:rPr>
        <w:t>使用した残りの部数</w:t>
      </w:r>
    </w:p>
    <w:p w:rsidR="00A22784" w:rsidRDefault="004324F2" w:rsidP="004324F2">
      <w:pPr>
        <w:snapToGrid w:val="0"/>
        <w:spacing w:line="276" w:lineRule="auto"/>
        <w:ind w:firstLineChars="600" w:firstLine="1260"/>
        <w:rPr>
          <w:rFonts w:asciiTheme="minorEastAsia" w:hAnsiTheme="minorEastAsia"/>
          <w:color w:val="000000" w:themeColor="text1"/>
        </w:rPr>
      </w:pPr>
      <w:r>
        <w:rPr>
          <w:rFonts w:asciiTheme="minorEastAsia" w:hAnsiTheme="minorEastAsia" w:hint="eastAsia"/>
          <w:color w:val="000000" w:themeColor="text1"/>
        </w:rPr>
        <w:t>※郷土博物館には、</w:t>
      </w:r>
      <w:r w:rsidR="002B7574">
        <w:rPr>
          <w:rFonts w:asciiTheme="minorEastAsia" w:hAnsiTheme="minorEastAsia" w:hint="eastAsia"/>
          <w:color w:val="000000" w:themeColor="text1"/>
        </w:rPr>
        <w:t>マンガ「千葉常胤公ものがたり</w:t>
      </w:r>
      <w:r w:rsidR="002B7574" w:rsidRPr="009D73CC">
        <w:rPr>
          <w:rFonts w:asciiTheme="minorEastAsia" w:hAnsiTheme="minorEastAsia" w:hint="eastAsia"/>
          <w:color w:val="000000" w:themeColor="text1"/>
        </w:rPr>
        <w:t>」の電子データ１式</w:t>
      </w:r>
      <w:r w:rsidR="002B7574">
        <w:rPr>
          <w:rFonts w:asciiTheme="minorEastAsia" w:hAnsiTheme="minorEastAsia" w:hint="eastAsia"/>
          <w:color w:val="000000" w:themeColor="text1"/>
        </w:rPr>
        <w:t>（ＤＶＤ等）</w:t>
      </w:r>
    </w:p>
    <w:p w:rsidR="002B7574" w:rsidRDefault="004324F2" w:rsidP="004324F2">
      <w:pPr>
        <w:snapToGrid w:val="0"/>
        <w:spacing w:line="276" w:lineRule="auto"/>
        <w:ind w:firstLineChars="600" w:firstLine="1260"/>
        <w:rPr>
          <w:rFonts w:asciiTheme="minorEastAsia" w:hAnsiTheme="minorEastAsia"/>
          <w:color w:val="000000" w:themeColor="text1"/>
        </w:rPr>
      </w:pPr>
      <w:r>
        <w:rPr>
          <w:rFonts w:asciiTheme="minorEastAsia" w:hAnsiTheme="minorEastAsia" w:hint="eastAsia"/>
          <w:color w:val="000000" w:themeColor="text1"/>
        </w:rPr>
        <w:t xml:space="preserve">　</w:t>
      </w:r>
      <w:r w:rsidR="00D60BC0">
        <w:rPr>
          <w:rFonts w:asciiTheme="minorEastAsia" w:hAnsiTheme="minorEastAsia" w:hint="eastAsia"/>
          <w:color w:val="000000" w:themeColor="text1"/>
        </w:rPr>
        <w:t>を</w:t>
      </w:r>
      <w:r w:rsidR="00113DB6">
        <w:rPr>
          <w:rFonts w:asciiTheme="minorEastAsia" w:hAnsiTheme="minorEastAsia" w:hint="eastAsia"/>
          <w:color w:val="000000" w:themeColor="text1"/>
        </w:rPr>
        <w:t>納入</w:t>
      </w:r>
      <w:r>
        <w:rPr>
          <w:rFonts w:asciiTheme="minorEastAsia" w:hAnsiTheme="minorEastAsia" w:hint="eastAsia"/>
          <w:color w:val="000000" w:themeColor="text1"/>
        </w:rPr>
        <w:t>すること。</w:t>
      </w:r>
    </w:p>
    <w:p w:rsidR="00617478" w:rsidRDefault="00DF4A94" w:rsidP="00D2660C">
      <w:pPr>
        <w:snapToGrid w:val="0"/>
        <w:spacing w:line="276" w:lineRule="auto"/>
        <w:ind w:firstLineChars="250" w:firstLine="525"/>
        <w:rPr>
          <w:rFonts w:asciiTheme="minorEastAsia" w:hAnsiTheme="minorEastAsia"/>
          <w:color w:val="000000" w:themeColor="text1"/>
        </w:rPr>
      </w:pPr>
      <w:r>
        <w:rPr>
          <w:rFonts w:asciiTheme="minorEastAsia" w:hAnsiTheme="minorEastAsia" w:hint="eastAsia"/>
          <w:color w:val="000000" w:themeColor="text1"/>
        </w:rPr>
        <w:t>イ　配送・納入日</w:t>
      </w:r>
    </w:p>
    <w:p w:rsidR="0015279D" w:rsidRDefault="00035C47" w:rsidP="00617478">
      <w:pPr>
        <w:snapToGrid w:val="0"/>
        <w:spacing w:line="276" w:lineRule="auto"/>
        <w:ind w:firstLineChars="450" w:firstLine="945"/>
        <w:rPr>
          <w:rFonts w:asciiTheme="minorEastAsia" w:hAnsiTheme="minorEastAsia"/>
          <w:color w:val="000000" w:themeColor="text1"/>
        </w:rPr>
      </w:pPr>
      <w:r>
        <w:rPr>
          <w:rFonts w:asciiTheme="minorEastAsia" w:hAnsiTheme="minorEastAsia" w:hint="eastAsia"/>
          <w:color w:val="000000" w:themeColor="text1"/>
        </w:rPr>
        <w:t>令和</w:t>
      </w:r>
      <w:r w:rsidR="009406C5">
        <w:rPr>
          <w:rFonts w:asciiTheme="minorEastAsia" w:hAnsiTheme="minorEastAsia" w:hint="eastAsia"/>
          <w:color w:val="000000" w:themeColor="text1"/>
        </w:rPr>
        <w:t>６</w:t>
      </w:r>
      <w:r w:rsidR="00DF4A94">
        <w:rPr>
          <w:rFonts w:asciiTheme="minorEastAsia" w:hAnsiTheme="minorEastAsia" w:hint="eastAsia"/>
          <w:color w:val="000000" w:themeColor="text1"/>
        </w:rPr>
        <w:t>年５月２</w:t>
      </w:r>
      <w:r w:rsidR="00617478">
        <w:rPr>
          <w:rFonts w:asciiTheme="minorEastAsia" w:hAnsiTheme="minorEastAsia" w:hint="eastAsia"/>
          <w:color w:val="000000" w:themeColor="text1"/>
        </w:rPr>
        <w:t>４</w:t>
      </w:r>
      <w:r w:rsidR="00DF4A94">
        <w:rPr>
          <w:rFonts w:asciiTheme="minorEastAsia" w:hAnsiTheme="minorEastAsia" w:hint="eastAsia"/>
          <w:color w:val="000000" w:themeColor="text1"/>
        </w:rPr>
        <w:t>日（</w:t>
      </w:r>
      <w:r w:rsidR="00617478">
        <w:rPr>
          <w:rFonts w:asciiTheme="minorEastAsia" w:hAnsiTheme="minorEastAsia" w:hint="eastAsia"/>
          <w:color w:val="000000" w:themeColor="text1"/>
        </w:rPr>
        <w:t>金</w:t>
      </w:r>
      <w:r w:rsidR="0015279D">
        <w:rPr>
          <w:rFonts w:asciiTheme="minorEastAsia" w:hAnsiTheme="minorEastAsia" w:hint="eastAsia"/>
          <w:color w:val="000000" w:themeColor="text1"/>
        </w:rPr>
        <w:t>）</w:t>
      </w:r>
    </w:p>
    <w:p w:rsidR="000008E8" w:rsidRDefault="000008E8" w:rsidP="000008E8">
      <w:pPr>
        <w:snapToGrid w:val="0"/>
        <w:spacing w:line="276" w:lineRule="auto"/>
        <w:rPr>
          <w:rFonts w:asciiTheme="minorEastAsia" w:hAnsiTheme="minorEastAsia"/>
          <w:color w:val="000000" w:themeColor="text1"/>
        </w:rPr>
      </w:pPr>
      <w:r>
        <w:rPr>
          <w:rFonts w:asciiTheme="minorEastAsia" w:hAnsiTheme="minorEastAsia" w:hint="eastAsia"/>
          <w:color w:val="000000" w:themeColor="text1"/>
        </w:rPr>
        <w:t xml:space="preserve">　　　　　※納入時は、（ア）の各配送先に配送済であることがわかる帳票の写し等を添付すること。</w:t>
      </w:r>
    </w:p>
    <w:p w:rsidR="002B110E" w:rsidRPr="00113DB6" w:rsidRDefault="002B110E" w:rsidP="00D81409">
      <w:pPr>
        <w:widowControl/>
        <w:snapToGrid w:val="0"/>
        <w:spacing w:line="276" w:lineRule="auto"/>
        <w:jc w:val="left"/>
        <w:rPr>
          <w:rFonts w:asciiTheme="minorEastAsia" w:hAnsiTheme="minorEastAsia"/>
          <w:color w:val="000000" w:themeColor="text1"/>
        </w:rPr>
      </w:pPr>
    </w:p>
    <w:p w:rsidR="00B1317D" w:rsidRDefault="003845D7" w:rsidP="00D81409">
      <w:pPr>
        <w:widowControl/>
        <w:snapToGrid w:val="0"/>
        <w:spacing w:line="276" w:lineRule="auto"/>
        <w:jc w:val="left"/>
        <w:rPr>
          <w:rFonts w:asciiTheme="minorEastAsia" w:hAnsiTheme="minorEastAsia"/>
          <w:color w:val="000000" w:themeColor="text1"/>
        </w:rPr>
      </w:pPr>
      <w:r>
        <w:rPr>
          <w:rFonts w:asciiTheme="minorEastAsia" w:hAnsiTheme="minorEastAsia" w:hint="eastAsia"/>
          <w:color w:val="000000" w:themeColor="text1"/>
        </w:rPr>
        <w:t>７</w:t>
      </w:r>
      <w:r w:rsidR="00B1317D">
        <w:rPr>
          <w:rFonts w:asciiTheme="minorEastAsia" w:hAnsiTheme="minorEastAsia" w:hint="eastAsia"/>
          <w:color w:val="000000" w:themeColor="text1"/>
        </w:rPr>
        <w:t xml:space="preserve">　契約</w:t>
      </w:r>
    </w:p>
    <w:p w:rsidR="001649AF" w:rsidRDefault="00012E9F" w:rsidP="001649AF">
      <w:pPr>
        <w:widowControl/>
        <w:snapToGrid w:val="0"/>
        <w:spacing w:line="276" w:lineRule="auto"/>
        <w:ind w:leftChars="202" w:left="424"/>
        <w:jc w:val="left"/>
        <w:rPr>
          <w:rFonts w:asciiTheme="minorEastAsia" w:hAnsiTheme="minorEastAsia"/>
          <w:color w:val="000000" w:themeColor="text1"/>
        </w:rPr>
      </w:pPr>
      <w:r>
        <w:rPr>
          <w:rFonts w:asciiTheme="minorEastAsia" w:hAnsiTheme="minorEastAsia" w:hint="eastAsia"/>
          <w:color w:val="000000" w:themeColor="text1"/>
        </w:rPr>
        <w:t>契約にあたっては、細部について</w:t>
      </w:r>
      <w:r w:rsidR="002B7574">
        <w:rPr>
          <w:rFonts w:asciiTheme="minorEastAsia" w:hAnsiTheme="minorEastAsia" w:hint="eastAsia"/>
          <w:color w:val="000000" w:themeColor="text1"/>
        </w:rPr>
        <w:t>千葉市立郷土博物館</w:t>
      </w:r>
      <w:r w:rsidR="00B1317D">
        <w:rPr>
          <w:rFonts w:asciiTheme="minorEastAsia" w:hAnsiTheme="minorEastAsia" w:hint="eastAsia"/>
          <w:color w:val="000000" w:themeColor="text1"/>
        </w:rPr>
        <w:t>と協議を行うこと。</w:t>
      </w:r>
    </w:p>
    <w:p w:rsidR="00B1317D" w:rsidRPr="00B1317D" w:rsidRDefault="00B1317D" w:rsidP="001649AF">
      <w:pPr>
        <w:widowControl/>
        <w:snapToGrid w:val="0"/>
        <w:spacing w:line="276" w:lineRule="auto"/>
        <w:ind w:leftChars="202" w:left="424"/>
        <w:jc w:val="left"/>
        <w:rPr>
          <w:rFonts w:asciiTheme="minorEastAsia" w:hAnsiTheme="minorEastAsia"/>
          <w:color w:val="000000" w:themeColor="text1"/>
        </w:rPr>
      </w:pPr>
      <w:r>
        <w:rPr>
          <w:rFonts w:asciiTheme="minorEastAsia" w:hAnsiTheme="minorEastAsia" w:hint="eastAsia"/>
          <w:color w:val="000000" w:themeColor="text1"/>
        </w:rPr>
        <w:t>なお、協議の結果、仕様の一部が変更となる場合がある。</w:t>
      </w:r>
    </w:p>
    <w:p w:rsidR="006142D3" w:rsidRPr="006142D3" w:rsidRDefault="006142D3" w:rsidP="006142D3">
      <w:pPr>
        <w:snapToGrid w:val="0"/>
        <w:spacing w:line="276" w:lineRule="auto"/>
        <w:ind w:rightChars="-68" w:right="-143"/>
        <w:rPr>
          <w:rFonts w:asciiTheme="minorEastAsia" w:hAnsiTheme="minorEastAsia"/>
          <w:color w:val="000000" w:themeColor="text1"/>
        </w:rPr>
      </w:pPr>
    </w:p>
    <w:p w:rsidR="008671BB" w:rsidRPr="00BE428D" w:rsidRDefault="002B7574" w:rsidP="00D81409">
      <w:pPr>
        <w:snapToGrid w:val="0"/>
        <w:spacing w:line="276" w:lineRule="auto"/>
        <w:rPr>
          <w:rFonts w:asciiTheme="minorEastAsia" w:hAnsiTheme="minorEastAsia"/>
          <w:color w:val="000000" w:themeColor="text1"/>
        </w:rPr>
      </w:pPr>
      <w:r>
        <w:rPr>
          <w:rFonts w:asciiTheme="minorEastAsia" w:hAnsiTheme="minorEastAsia" w:hint="eastAsia"/>
          <w:color w:val="000000" w:themeColor="text1"/>
        </w:rPr>
        <w:t>８</w:t>
      </w:r>
      <w:r w:rsidR="008671BB" w:rsidRPr="00BE428D">
        <w:rPr>
          <w:rFonts w:asciiTheme="minorEastAsia" w:hAnsiTheme="minorEastAsia" w:hint="eastAsia"/>
          <w:color w:val="000000" w:themeColor="text1"/>
        </w:rPr>
        <w:t xml:space="preserve">　</w:t>
      </w:r>
      <w:r w:rsidR="00947977" w:rsidRPr="00BE428D">
        <w:rPr>
          <w:rFonts w:asciiTheme="minorEastAsia" w:hAnsiTheme="minorEastAsia" w:hint="eastAsia"/>
          <w:color w:val="000000" w:themeColor="text1"/>
        </w:rPr>
        <w:t>権利関係</w:t>
      </w:r>
    </w:p>
    <w:p w:rsidR="008671BB" w:rsidRPr="00BE428D" w:rsidRDefault="008671BB" w:rsidP="00D81409">
      <w:pPr>
        <w:snapToGrid w:val="0"/>
        <w:spacing w:line="276" w:lineRule="auto"/>
        <w:rPr>
          <w:rFonts w:asciiTheme="minorEastAsia" w:hAnsiTheme="minorEastAsia"/>
          <w:color w:val="000000" w:themeColor="text1"/>
        </w:rPr>
      </w:pPr>
      <w:r w:rsidRPr="00BE428D">
        <w:rPr>
          <w:rFonts w:asciiTheme="minorEastAsia" w:hAnsiTheme="minorEastAsia" w:hint="eastAsia"/>
          <w:color w:val="000000" w:themeColor="text1"/>
        </w:rPr>
        <w:t>（１）</w:t>
      </w:r>
      <w:r w:rsidR="00947977" w:rsidRPr="00BE428D">
        <w:rPr>
          <w:rFonts w:asciiTheme="minorEastAsia" w:hAnsiTheme="minorEastAsia" w:hint="eastAsia"/>
          <w:color w:val="000000" w:themeColor="text1"/>
        </w:rPr>
        <w:t>本業務における</w:t>
      </w:r>
      <w:r w:rsidR="00A14954" w:rsidRPr="00BE428D">
        <w:rPr>
          <w:rFonts w:asciiTheme="minorEastAsia" w:hAnsiTheme="minorEastAsia" w:hint="eastAsia"/>
          <w:color w:val="000000" w:themeColor="text1"/>
        </w:rPr>
        <w:t>成果</w:t>
      </w:r>
      <w:r w:rsidR="00947977" w:rsidRPr="00BE428D">
        <w:rPr>
          <w:rFonts w:asciiTheme="minorEastAsia" w:hAnsiTheme="minorEastAsia" w:hint="eastAsia"/>
          <w:color w:val="000000" w:themeColor="text1"/>
        </w:rPr>
        <w:t>物の取扱い</w:t>
      </w:r>
    </w:p>
    <w:p w:rsidR="003A17F9" w:rsidRPr="00BE428D" w:rsidRDefault="00947977" w:rsidP="003A17F9">
      <w:pPr>
        <w:snapToGrid w:val="0"/>
        <w:spacing w:line="276" w:lineRule="auto"/>
        <w:ind w:leftChars="200" w:left="708" w:hangingChars="137" w:hanging="288"/>
        <w:rPr>
          <w:rFonts w:asciiTheme="minorEastAsia" w:hAnsiTheme="minorEastAsia"/>
          <w:color w:val="000000" w:themeColor="text1"/>
        </w:rPr>
      </w:pPr>
      <w:r w:rsidRPr="00BE428D">
        <w:rPr>
          <w:rFonts w:asciiTheme="minorEastAsia" w:hAnsiTheme="minorEastAsia" w:hint="eastAsia"/>
          <w:color w:val="000000" w:themeColor="text1"/>
        </w:rPr>
        <w:t>ア　本業務の履行に係る</w:t>
      </w:r>
      <w:r w:rsidR="00A14954" w:rsidRPr="00BE428D">
        <w:rPr>
          <w:rFonts w:asciiTheme="minorEastAsia" w:hAnsiTheme="minorEastAsia" w:hint="eastAsia"/>
          <w:color w:val="000000" w:themeColor="text1"/>
        </w:rPr>
        <w:t>成果</w:t>
      </w:r>
      <w:r w:rsidRPr="00BE428D">
        <w:rPr>
          <w:rFonts w:asciiTheme="minorEastAsia" w:hAnsiTheme="minorEastAsia" w:hint="eastAsia"/>
          <w:color w:val="000000" w:themeColor="text1"/>
        </w:rPr>
        <w:t>物（印刷物等）の所有権は全て千葉市に帰属する。</w:t>
      </w:r>
    </w:p>
    <w:p w:rsidR="00947977" w:rsidRPr="00BE428D" w:rsidRDefault="00947977" w:rsidP="00617478">
      <w:pPr>
        <w:snapToGrid w:val="0"/>
        <w:spacing w:line="276" w:lineRule="auto"/>
        <w:ind w:leftChars="210" w:left="651" w:hangingChars="100" w:hanging="210"/>
        <w:rPr>
          <w:rFonts w:asciiTheme="minorEastAsia" w:hAnsiTheme="minorEastAsia"/>
          <w:color w:val="000000" w:themeColor="text1"/>
        </w:rPr>
      </w:pPr>
      <w:r w:rsidRPr="00BE428D">
        <w:rPr>
          <w:rFonts w:asciiTheme="minorEastAsia" w:hAnsiTheme="minorEastAsia" w:hint="eastAsia"/>
          <w:color w:val="000000" w:themeColor="text1"/>
        </w:rPr>
        <w:t>イ　成果品が著作権法（昭和</w:t>
      </w:r>
      <w:r w:rsidR="00617478">
        <w:rPr>
          <w:rFonts w:asciiTheme="minorEastAsia" w:hAnsiTheme="minorEastAsia" w:hint="eastAsia"/>
          <w:color w:val="000000" w:themeColor="text1"/>
        </w:rPr>
        <w:t>４５</w:t>
      </w:r>
      <w:r w:rsidRPr="00BE428D">
        <w:rPr>
          <w:rFonts w:asciiTheme="minorEastAsia" w:hAnsiTheme="minorEastAsia" w:hint="eastAsia"/>
          <w:color w:val="000000" w:themeColor="text1"/>
        </w:rPr>
        <w:t>年法律第</w:t>
      </w:r>
      <w:r w:rsidR="00617478">
        <w:rPr>
          <w:rFonts w:asciiTheme="minorEastAsia" w:hAnsiTheme="minorEastAsia" w:hint="eastAsia"/>
          <w:color w:val="000000" w:themeColor="text1"/>
        </w:rPr>
        <w:t>４８</w:t>
      </w:r>
      <w:r w:rsidRPr="00BE428D">
        <w:rPr>
          <w:rFonts w:asciiTheme="minorEastAsia" w:hAnsiTheme="minorEastAsia" w:hint="eastAsia"/>
          <w:color w:val="000000" w:themeColor="text1"/>
        </w:rPr>
        <w:t>条）第</w:t>
      </w:r>
      <w:r w:rsidR="00617478">
        <w:rPr>
          <w:rFonts w:asciiTheme="minorEastAsia" w:hAnsiTheme="minorEastAsia" w:hint="eastAsia"/>
          <w:color w:val="000000" w:themeColor="text1"/>
        </w:rPr>
        <w:t>２</w:t>
      </w:r>
      <w:r w:rsidRPr="00BE428D">
        <w:rPr>
          <w:rFonts w:asciiTheme="minorEastAsia" w:hAnsiTheme="minorEastAsia" w:hint="eastAsia"/>
          <w:color w:val="000000" w:themeColor="text1"/>
        </w:rPr>
        <w:t>条第</w:t>
      </w:r>
      <w:r w:rsidR="00617478">
        <w:rPr>
          <w:rFonts w:asciiTheme="minorEastAsia" w:hAnsiTheme="minorEastAsia" w:hint="eastAsia"/>
          <w:color w:val="000000" w:themeColor="text1"/>
        </w:rPr>
        <w:t>１</w:t>
      </w:r>
      <w:r w:rsidRPr="00BE428D">
        <w:rPr>
          <w:rFonts w:asciiTheme="minorEastAsia" w:hAnsiTheme="minorEastAsia" w:hint="eastAsia"/>
          <w:color w:val="000000" w:themeColor="text1"/>
        </w:rPr>
        <w:t>項第</w:t>
      </w:r>
      <w:r w:rsidR="00617478">
        <w:rPr>
          <w:rFonts w:asciiTheme="minorEastAsia" w:hAnsiTheme="minorEastAsia" w:hint="eastAsia"/>
          <w:color w:val="000000" w:themeColor="text1"/>
        </w:rPr>
        <w:t>１</w:t>
      </w:r>
      <w:r w:rsidRPr="00BE428D">
        <w:rPr>
          <w:rFonts w:asciiTheme="minorEastAsia" w:hAnsiTheme="minorEastAsia" w:hint="eastAsia"/>
          <w:color w:val="000000" w:themeColor="text1"/>
        </w:rPr>
        <w:t>号に規定する著作物（以下「著作物」という。）に該当する場合には、</w:t>
      </w:r>
      <w:r w:rsidR="00325CBC" w:rsidRPr="00BE428D">
        <w:rPr>
          <w:rFonts w:asciiTheme="minorEastAsia" w:hAnsiTheme="minorEastAsia" w:hint="eastAsia"/>
          <w:color w:val="000000" w:themeColor="text1"/>
        </w:rPr>
        <w:t>当該著作物にかかる受託者の著作権（著作権法第</w:t>
      </w:r>
      <w:r w:rsidR="00617478">
        <w:rPr>
          <w:rFonts w:asciiTheme="minorEastAsia" w:hAnsiTheme="minorEastAsia" w:hint="eastAsia"/>
          <w:color w:val="000000" w:themeColor="text1"/>
        </w:rPr>
        <w:t>２１</w:t>
      </w:r>
      <w:r w:rsidR="00325CBC" w:rsidRPr="00BE428D">
        <w:rPr>
          <w:rFonts w:asciiTheme="minorEastAsia" w:hAnsiTheme="minorEastAsia" w:hint="eastAsia"/>
          <w:color w:val="000000" w:themeColor="text1"/>
        </w:rPr>
        <w:t>条から第</w:t>
      </w:r>
      <w:r w:rsidR="00617478">
        <w:rPr>
          <w:rFonts w:asciiTheme="minorEastAsia" w:hAnsiTheme="minorEastAsia" w:hint="eastAsia"/>
          <w:color w:val="000000" w:themeColor="text1"/>
        </w:rPr>
        <w:t>２８</w:t>
      </w:r>
      <w:r w:rsidR="00325CBC" w:rsidRPr="00BE428D">
        <w:rPr>
          <w:rFonts w:asciiTheme="minorEastAsia" w:hAnsiTheme="minorEastAsia" w:hint="eastAsia"/>
          <w:color w:val="000000" w:themeColor="text1"/>
        </w:rPr>
        <w:t>条までに規定する権利）を当該著作物の引き渡し時に委託者に無償で譲渡するものとする。</w:t>
      </w:r>
    </w:p>
    <w:p w:rsidR="00B37C20" w:rsidRPr="00BE428D" w:rsidRDefault="008671BB" w:rsidP="00D81409">
      <w:pPr>
        <w:snapToGrid w:val="0"/>
        <w:spacing w:line="276" w:lineRule="auto"/>
        <w:ind w:left="850" w:hangingChars="405" w:hanging="850"/>
        <w:rPr>
          <w:rFonts w:asciiTheme="minorEastAsia" w:hAnsiTheme="minorEastAsia"/>
          <w:color w:val="000000" w:themeColor="text1"/>
        </w:rPr>
      </w:pPr>
      <w:r w:rsidRPr="00BE428D">
        <w:rPr>
          <w:rFonts w:asciiTheme="minorEastAsia" w:hAnsiTheme="minorEastAsia" w:hint="eastAsia"/>
          <w:color w:val="000000" w:themeColor="text1"/>
        </w:rPr>
        <w:t>（２）</w:t>
      </w:r>
      <w:r w:rsidR="00325CBC" w:rsidRPr="00BE428D">
        <w:rPr>
          <w:rFonts w:asciiTheme="minorEastAsia" w:hAnsiTheme="minorEastAsia" w:hint="eastAsia"/>
          <w:color w:val="000000" w:themeColor="text1"/>
        </w:rPr>
        <w:t>著作権・知的財産権の使用</w:t>
      </w:r>
    </w:p>
    <w:p w:rsidR="00617478" w:rsidRDefault="00325CBC" w:rsidP="003A17F9">
      <w:pPr>
        <w:snapToGrid w:val="0"/>
        <w:spacing w:line="276" w:lineRule="auto"/>
        <w:ind w:leftChars="200" w:left="708" w:hangingChars="137" w:hanging="288"/>
        <w:rPr>
          <w:rFonts w:asciiTheme="minorEastAsia" w:hAnsiTheme="minorEastAsia"/>
          <w:color w:val="000000" w:themeColor="text1"/>
        </w:rPr>
      </w:pPr>
      <w:r w:rsidRPr="00BE428D">
        <w:rPr>
          <w:rFonts w:asciiTheme="minorEastAsia" w:hAnsiTheme="minorEastAsia" w:hint="eastAsia"/>
          <w:color w:val="000000" w:themeColor="text1"/>
        </w:rPr>
        <w:t>ア　本業務を履行するに際し、第三者の著作権、特許権、その他権利を使用する場合は、受託者が</w:t>
      </w:r>
    </w:p>
    <w:p w:rsidR="003A17F9" w:rsidRPr="00BE428D" w:rsidRDefault="00325CBC" w:rsidP="00617478">
      <w:pPr>
        <w:snapToGrid w:val="0"/>
        <w:spacing w:line="276" w:lineRule="auto"/>
        <w:ind w:leftChars="300" w:left="708" w:hangingChars="37" w:hanging="78"/>
        <w:rPr>
          <w:rFonts w:asciiTheme="minorEastAsia" w:hAnsiTheme="minorEastAsia"/>
          <w:color w:val="000000" w:themeColor="text1"/>
        </w:rPr>
      </w:pPr>
      <w:r w:rsidRPr="00BE428D">
        <w:rPr>
          <w:rFonts w:asciiTheme="minorEastAsia" w:hAnsiTheme="minorEastAsia" w:hint="eastAsia"/>
          <w:color w:val="000000" w:themeColor="text1"/>
        </w:rPr>
        <w:t>その使用に関する一切の責任、費用負担を負うものとする。</w:t>
      </w:r>
    </w:p>
    <w:p w:rsidR="00325CBC" w:rsidRPr="00BE428D" w:rsidRDefault="00325CBC" w:rsidP="003A17F9">
      <w:pPr>
        <w:snapToGrid w:val="0"/>
        <w:spacing w:line="276" w:lineRule="auto"/>
        <w:ind w:leftChars="200" w:left="708" w:hangingChars="137" w:hanging="288"/>
        <w:rPr>
          <w:rFonts w:asciiTheme="minorEastAsia" w:hAnsiTheme="minorEastAsia"/>
          <w:color w:val="000000" w:themeColor="text1"/>
        </w:rPr>
      </w:pPr>
      <w:r w:rsidRPr="00BE428D">
        <w:rPr>
          <w:rFonts w:asciiTheme="minorEastAsia" w:hAnsiTheme="minorEastAsia" w:hint="eastAsia"/>
          <w:color w:val="000000" w:themeColor="text1"/>
        </w:rPr>
        <w:t>イ　アにかかわらず、委託者がその方法を指定した場合は、その限りでない。</w:t>
      </w:r>
    </w:p>
    <w:p w:rsidR="00CA7318" w:rsidRDefault="00CA7318" w:rsidP="00D81409">
      <w:pPr>
        <w:snapToGrid w:val="0"/>
        <w:spacing w:line="276" w:lineRule="auto"/>
        <w:ind w:left="850" w:hangingChars="405" w:hanging="850"/>
        <w:rPr>
          <w:rFonts w:asciiTheme="minorEastAsia" w:hAnsiTheme="minorEastAsia"/>
          <w:color w:val="000000" w:themeColor="text1"/>
        </w:rPr>
      </w:pPr>
    </w:p>
    <w:p w:rsidR="00325CBC" w:rsidRPr="00BE428D" w:rsidRDefault="002B7574" w:rsidP="00D81409">
      <w:pPr>
        <w:snapToGrid w:val="0"/>
        <w:spacing w:line="276" w:lineRule="auto"/>
        <w:ind w:left="850" w:hangingChars="405" w:hanging="850"/>
        <w:rPr>
          <w:rFonts w:asciiTheme="minorEastAsia" w:hAnsiTheme="minorEastAsia"/>
          <w:color w:val="000000" w:themeColor="text1"/>
        </w:rPr>
      </w:pPr>
      <w:r>
        <w:rPr>
          <w:rFonts w:asciiTheme="minorEastAsia" w:hAnsiTheme="minorEastAsia" w:hint="eastAsia"/>
          <w:color w:val="000000" w:themeColor="text1"/>
        </w:rPr>
        <w:t>９</w:t>
      </w:r>
      <w:r w:rsidR="00325CBC" w:rsidRPr="00BE428D">
        <w:rPr>
          <w:rFonts w:asciiTheme="minorEastAsia" w:hAnsiTheme="minorEastAsia" w:hint="eastAsia"/>
          <w:color w:val="000000" w:themeColor="text1"/>
        </w:rPr>
        <w:t xml:space="preserve">　その他</w:t>
      </w:r>
    </w:p>
    <w:p w:rsidR="00565940" w:rsidRPr="00BE428D" w:rsidRDefault="006365E4" w:rsidP="009005C0">
      <w:pPr>
        <w:snapToGrid w:val="0"/>
        <w:spacing w:line="276" w:lineRule="auto"/>
        <w:ind w:leftChars="200" w:left="420" w:firstLineChars="100" w:firstLine="210"/>
        <w:rPr>
          <w:rFonts w:asciiTheme="minorEastAsia" w:hAnsiTheme="minorEastAsia"/>
          <w:color w:val="000000" w:themeColor="text1"/>
        </w:rPr>
      </w:pPr>
      <w:r w:rsidRPr="00BE428D">
        <w:rPr>
          <w:rFonts w:asciiTheme="minorEastAsia" w:hAnsiTheme="minorEastAsia" w:hint="eastAsia"/>
          <w:color w:val="000000" w:themeColor="text1"/>
        </w:rPr>
        <w:t>本仕様書の内容等について疑義が生じた場合は、その都度、委託者と協議のうえ、その指示に従い業務を進めるとともに、委託者は業務期間中いつでもその業務状況の報告を求めることができるものとする。</w:t>
      </w:r>
    </w:p>
    <w:sectPr w:rsidR="00565940" w:rsidRPr="00BE428D" w:rsidSect="0081620D">
      <w:footerReference w:type="default" r:id="rId8"/>
      <w:pgSz w:w="11906" w:h="16838" w:code="9"/>
      <w:pgMar w:top="1418" w:right="1134" w:bottom="1418" w:left="1134" w:header="425" w:footer="45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35" w:rsidRDefault="00B13635" w:rsidP="00A42FE1">
      <w:r>
        <w:separator/>
      </w:r>
    </w:p>
  </w:endnote>
  <w:endnote w:type="continuationSeparator" w:id="0">
    <w:p w:rsidR="00B13635" w:rsidRDefault="00B13635" w:rsidP="00A4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85218"/>
      <w:docPartObj>
        <w:docPartGallery w:val="Page Numbers (Bottom of Page)"/>
        <w:docPartUnique/>
      </w:docPartObj>
    </w:sdtPr>
    <w:sdtEndPr/>
    <w:sdtContent>
      <w:p w:rsidR="00665CEF" w:rsidRDefault="00665CEF">
        <w:pPr>
          <w:pStyle w:val="a7"/>
          <w:jc w:val="center"/>
        </w:pPr>
        <w:r>
          <w:fldChar w:fldCharType="begin"/>
        </w:r>
        <w:r>
          <w:instrText>PAGE   \* MERGEFORMAT</w:instrText>
        </w:r>
        <w:r>
          <w:fldChar w:fldCharType="separate"/>
        </w:r>
        <w:r w:rsidR="004E4C95" w:rsidRPr="004E4C95">
          <w:rPr>
            <w:noProof/>
            <w:lang w:val="ja-JP"/>
          </w:rPr>
          <w:t>2</w:t>
        </w:r>
        <w:r>
          <w:fldChar w:fldCharType="end"/>
        </w:r>
      </w:p>
    </w:sdtContent>
  </w:sdt>
  <w:p w:rsidR="00665CEF" w:rsidRDefault="00665C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35" w:rsidRDefault="00B13635" w:rsidP="00A42FE1">
      <w:r>
        <w:separator/>
      </w:r>
    </w:p>
  </w:footnote>
  <w:footnote w:type="continuationSeparator" w:id="0">
    <w:p w:rsidR="00B13635" w:rsidRDefault="00B13635" w:rsidP="00A4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575"/>
    <w:multiLevelType w:val="hybridMultilevel"/>
    <w:tmpl w:val="16DC4DC0"/>
    <w:lvl w:ilvl="0" w:tplc="0FCA09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8A6E0A"/>
    <w:multiLevelType w:val="hybridMultilevel"/>
    <w:tmpl w:val="214CE950"/>
    <w:lvl w:ilvl="0" w:tplc="69A41654">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4751B"/>
    <w:multiLevelType w:val="hybridMultilevel"/>
    <w:tmpl w:val="B4BC06E2"/>
    <w:lvl w:ilvl="0" w:tplc="03B6AC4E">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63D11A50"/>
    <w:multiLevelType w:val="hybridMultilevel"/>
    <w:tmpl w:val="149E43BC"/>
    <w:lvl w:ilvl="0" w:tplc="1682E94C">
      <w:start w:val="1"/>
      <w:numFmt w:val="decimalFullWidth"/>
      <w:lvlText w:val="（%1）"/>
      <w:lvlJc w:val="left"/>
      <w:pPr>
        <w:ind w:left="720" w:hanging="720"/>
      </w:pPr>
      <w:rPr>
        <w:rFonts w:asciiTheme="majorEastAsia" w:eastAsia="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49"/>
    <w:rsid w:val="000008E8"/>
    <w:rsid w:val="0000413B"/>
    <w:rsid w:val="0001099A"/>
    <w:rsid w:val="00012E9F"/>
    <w:rsid w:val="00033B74"/>
    <w:rsid w:val="00035C47"/>
    <w:rsid w:val="00037D5B"/>
    <w:rsid w:val="000463EA"/>
    <w:rsid w:val="00051054"/>
    <w:rsid w:val="00057A5D"/>
    <w:rsid w:val="00062A39"/>
    <w:rsid w:val="00074C09"/>
    <w:rsid w:val="00081D9D"/>
    <w:rsid w:val="000833C2"/>
    <w:rsid w:val="00084F20"/>
    <w:rsid w:val="0008618A"/>
    <w:rsid w:val="000A05F5"/>
    <w:rsid w:val="000A1C1D"/>
    <w:rsid w:val="000A1FA6"/>
    <w:rsid w:val="000A3811"/>
    <w:rsid w:val="000B24A0"/>
    <w:rsid w:val="000B49B5"/>
    <w:rsid w:val="000C53E7"/>
    <w:rsid w:val="000D1B81"/>
    <w:rsid w:val="000D2A68"/>
    <w:rsid w:val="000D4850"/>
    <w:rsid w:val="000E14A8"/>
    <w:rsid w:val="000E2056"/>
    <w:rsid w:val="000E4B7A"/>
    <w:rsid w:val="000E77A0"/>
    <w:rsid w:val="000F1DF0"/>
    <w:rsid w:val="000F2FCF"/>
    <w:rsid w:val="000F3AC9"/>
    <w:rsid w:val="0010371B"/>
    <w:rsid w:val="00104F4B"/>
    <w:rsid w:val="0010566D"/>
    <w:rsid w:val="001070F8"/>
    <w:rsid w:val="00113DB6"/>
    <w:rsid w:val="00126E88"/>
    <w:rsid w:val="00133BCB"/>
    <w:rsid w:val="00145A5A"/>
    <w:rsid w:val="00146158"/>
    <w:rsid w:val="0015279D"/>
    <w:rsid w:val="001543CC"/>
    <w:rsid w:val="00162093"/>
    <w:rsid w:val="001649AF"/>
    <w:rsid w:val="00165C98"/>
    <w:rsid w:val="00166FAF"/>
    <w:rsid w:val="001705FC"/>
    <w:rsid w:val="001752A6"/>
    <w:rsid w:val="00175B07"/>
    <w:rsid w:val="00194EF0"/>
    <w:rsid w:val="001A195F"/>
    <w:rsid w:val="001A2B46"/>
    <w:rsid w:val="001A3273"/>
    <w:rsid w:val="001C0616"/>
    <w:rsid w:val="001C3BD4"/>
    <w:rsid w:val="001C6E1D"/>
    <w:rsid w:val="001C7FA9"/>
    <w:rsid w:val="001D5496"/>
    <w:rsid w:val="001D5903"/>
    <w:rsid w:val="001D719E"/>
    <w:rsid w:val="001D7D53"/>
    <w:rsid w:val="001F360E"/>
    <w:rsid w:val="001F42B0"/>
    <w:rsid w:val="00207E53"/>
    <w:rsid w:val="00212064"/>
    <w:rsid w:val="002168AF"/>
    <w:rsid w:val="002206A9"/>
    <w:rsid w:val="002225FE"/>
    <w:rsid w:val="00226185"/>
    <w:rsid w:val="00226388"/>
    <w:rsid w:val="0024772C"/>
    <w:rsid w:val="002518F0"/>
    <w:rsid w:val="00251E56"/>
    <w:rsid w:val="00252C37"/>
    <w:rsid w:val="00254D9E"/>
    <w:rsid w:val="002727F0"/>
    <w:rsid w:val="00291842"/>
    <w:rsid w:val="00293F69"/>
    <w:rsid w:val="002A2ABA"/>
    <w:rsid w:val="002A5169"/>
    <w:rsid w:val="002A7091"/>
    <w:rsid w:val="002B110E"/>
    <w:rsid w:val="002B2825"/>
    <w:rsid w:val="002B7574"/>
    <w:rsid w:val="002C1487"/>
    <w:rsid w:val="002C3587"/>
    <w:rsid w:val="002C37EE"/>
    <w:rsid w:val="002C4112"/>
    <w:rsid w:val="002C4A5E"/>
    <w:rsid w:val="002C5912"/>
    <w:rsid w:val="002C7C1E"/>
    <w:rsid w:val="002D57B6"/>
    <w:rsid w:val="002D5FF0"/>
    <w:rsid w:val="002F11B9"/>
    <w:rsid w:val="002F3525"/>
    <w:rsid w:val="002F5E5E"/>
    <w:rsid w:val="003002C2"/>
    <w:rsid w:val="00300CEA"/>
    <w:rsid w:val="00304B59"/>
    <w:rsid w:val="00313573"/>
    <w:rsid w:val="00320761"/>
    <w:rsid w:val="0032317A"/>
    <w:rsid w:val="00325CBC"/>
    <w:rsid w:val="0033369C"/>
    <w:rsid w:val="00335237"/>
    <w:rsid w:val="00335C7E"/>
    <w:rsid w:val="0034156F"/>
    <w:rsid w:val="003425C5"/>
    <w:rsid w:val="0035663A"/>
    <w:rsid w:val="003611F1"/>
    <w:rsid w:val="00363976"/>
    <w:rsid w:val="00367EDE"/>
    <w:rsid w:val="00382460"/>
    <w:rsid w:val="003843F4"/>
    <w:rsid w:val="003845D7"/>
    <w:rsid w:val="00387915"/>
    <w:rsid w:val="00391721"/>
    <w:rsid w:val="003923EB"/>
    <w:rsid w:val="003933FA"/>
    <w:rsid w:val="003A17F9"/>
    <w:rsid w:val="003A3721"/>
    <w:rsid w:val="003A3AEF"/>
    <w:rsid w:val="003A4B12"/>
    <w:rsid w:val="003A54B8"/>
    <w:rsid w:val="003A6CBC"/>
    <w:rsid w:val="003C25AE"/>
    <w:rsid w:val="003D3AE9"/>
    <w:rsid w:val="003D50B9"/>
    <w:rsid w:val="003D753A"/>
    <w:rsid w:val="003E0E1D"/>
    <w:rsid w:val="003E7CD6"/>
    <w:rsid w:val="003F1ADA"/>
    <w:rsid w:val="003F28A3"/>
    <w:rsid w:val="00401ECA"/>
    <w:rsid w:val="00403370"/>
    <w:rsid w:val="00403DE9"/>
    <w:rsid w:val="004050F6"/>
    <w:rsid w:val="00417191"/>
    <w:rsid w:val="0042557C"/>
    <w:rsid w:val="0043056F"/>
    <w:rsid w:val="004324F2"/>
    <w:rsid w:val="004374EC"/>
    <w:rsid w:val="004420B9"/>
    <w:rsid w:val="00445531"/>
    <w:rsid w:val="00445B3E"/>
    <w:rsid w:val="00452F64"/>
    <w:rsid w:val="00456E42"/>
    <w:rsid w:val="004574FA"/>
    <w:rsid w:val="00460EAA"/>
    <w:rsid w:val="00470293"/>
    <w:rsid w:val="0047233E"/>
    <w:rsid w:val="00477A86"/>
    <w:rsid w:val="00484FD7"/>
    <w:rsid w:val="00486837"/>
    <w:rsid w:val="00486D54"/>
    <w:rsid w:val="00495040"/>
    <w:rsid w:val="004A32D8"/>
    <w:rsid w:val="004B14D5"/>
    <w:rsid w:val="004B18E6"/>
    <w:rsid w:val="004B74A5"/>
    <w:rsid w:val="004C42E2"/>
    <w:rsid w:val="004D48A9"/>
    <w:rsid w:val="004D52D8"/>
    <w:rsid w:val="004E0746"/>
    <w:rsid w:val="004E2353"/>
    <w:rsid w:val="004E4C95"/>
    <w:rsid w:val="004F1086"/>
    <w:rsid w:val="0050619E"/>
    <w:rsid w:val="00507165"/>
    <w:rsid w:val="00507214"/>
    <w:rsid w:val="00510524"/>
    <w:rsid w:val="00530441"/>
    <w:rsid w:val="00532476"/>
    <w:rsid w:val="00534224"/>
    <w:rsid w:val="00535261"/>
    <w:rsid w:val="0053769E"/>
    <w:rsid w:val="00564148"/>
    <w:rsid w:val="00565940"/>
    <w:rsid w:val="0057219A"/>
    <w:rsid w:val="00573D1A"/>
    <w:rsid w:val="00583794"/>
    <w:rsid w:val="0058559D"/>
    <w:rsid w:val="00586F49"/>
    <w:rsid w:val="005873C2"/>
    <w:rsid w:val="005A2021"/>
    <w:rsid w:val="005B4DF8"/>
    <w:rsid w:val="005B5747"/>
    <w:rsid w:val="005B7367"/>
    <w:rsid w:val="005C0353"/>
    <w:rsid w:val="005C1831"/>
    <w:rsid w:val="005C2931"/>
    <w:rsid w:val="005E16BF"/>
    <w:rsid w:val="005E48FD"/>
    <w:rsid w:val="005E73A4"/>
    <w:rsid w:val="005F230F"/>
    <w:rsid w:val="005F5EDC"/>
    <w:rsid w:val="005F6F22"/>
    <w:rsid w:val="00600B36"/>
    <w:rsid w:val="00612C7A"/>
    <w:rsid w:val="006142D3"/>
    <w:rsid w:val="00614517"/>
    <w:rsid w:val="00616115"/>
    <w:rsid w:val="00617478"/>
    <w:rsid w:val="006352EB"/>
    <w:rsid w:val="006365E4"/>
    <w:rsid w:val="0063678D"/>
    <w:rsid w:val="00641842"/>
    <w:rsid w:val="00645A79"/>
    <w:rsid w:val="00647552"/>
    <w:rsid w:val="00647604"/>
    <w:rsid w:val="0065569A"/>
    <w:rsid w:val="00662C9C"/>
    <w:rsid w:val="00665C76"/>
    <w:rsid w:val="00665CEF"/>
    <w:rsid w:val="0066650D"/>
    <w:rsid w:val="0067044F"/>
    <w:rsid w:val="006734CA"/>
    <w:rsid w:val="0067555A"/>
    <w:rsid w:val="0067663E"/>
    <w:rsid w:val="00676AC9"/>
    <w:rsid w:val="006770C2"/>
    <w:rsid w:val="00694673"/>
    <w:rsid w:val="00696A64"/>
    <w:rsid w:val="006A5780"/>
    <w:rsid w:val="006A7876"/>
    <w:rsid w:val="006B53B2"/>
    <w:rsid w:val="006B5657"/>
    <w:rsid w:val="006C2C9B"/>
    <w:rsid w:val="006D5A24"/>
    <w:rsid w:val="006D6396"/>
    <w:rsid w:val="006D7BD3"/>
    <w:rsid w:val="006E1381"/>
    <w:rsid w:val="006E6F58"/>
    <w:rsid w:val="006F0235"/>
    <w:rsid w:val="006F3D7B"/>
    <w:rsid w:val="006F5F06"/>
    <w:rsid w:val="0070383E"/>
    <w:rsid w:val="007109CC"/>
    <w:rsid w:val="00715A2F"/>
    <w:rsid w:val="0071744F"/>
    <w:rsid w:val="00720E6F"/>
    <w:rsid w:val="00726EEE"/>
    <w:rsid w:val="00731EC5"/>
    <w:rsid w:val="0074195F"/>
    <w:rsid w:val="0074320F"/>
    <w:rsid w:val="007436CF"/>
    <w:rsid w:val="0074514C"/>
    <w:rsid w:val="0074571E"/>
    <w:rsid w:val="007474D4"/>
    <w:rsid w:val="007520A2"/>
    <w:rsid w:val="00756B30"/>
    <w:rsid w:val="00757272"/>
    <w:rsid w:val="00757BB3"/>
    <w:rsid w:val="0076671C"/>
    <w:rsid w:val="00772F23"/>
    <w:rsid w:val="00775930"/>
    <w:rsid w:val="0078364D"/>
    <w:rsid w:val="007A23EA"/>
    <w:rsid w:val="007A24DB"/>
    <w:rsid w:val="007A3346"/>
    <w:rsid w:val="007B7A5A"/>
    <w:rsid w:val="007C2C2E"/>
    <w:rsid w:val="007D70FC"/>
    <w:rsid w:val="007D7241"/>
    <w:rsid w:val="007E27EA"/>
    <w:rsid w:val="007E6715"/>
    <w:rsid w:val="007E7781"/>
    <w:rsid w:val="007F59A0"/>
    <w:rsid w:val="00800525"/>
    <w:rsid w:val="008006AC"/>
    <w:rsid w:val="0080142B"/>
    <w:rsid w:val="00801EBA"/>
    <w:rsid w:val="00804BDD"/>
    <w:rsid w:val="008074B0"/>
    <w:rsid w:val="0081039E"/>
    <w:rsid w:val="0081620D"/>
    <w:rsid w:val="0082258B"/>
    <w:rsid w:val="00832703"/>
    <w:rsid w:val="00832E7E"/>
    <w:rsid w:val="008331D7"/>
    <w:rsid w:val="00836597"/>
    <w:rsid w:val="00847A54"/>
    <w:rsid w:val="0085273E"/>
    <w:rsid w:val="008548F2"/>
    <w:rsid w:val="00863803"/>
    <w:rsid w:val="008671BB"/>
    <w:rsid w:val="00876E84"/>
    <w:rsid w:val="00880474"/>
    <w:rsid w:val="008806D7"/>
    <w:rsid w:val="008815BD"/>
    <w:rsid w:val="00885AF5"/>
    <w:rsid w:val="00886903"/>
    <w:rsid w:val="00890D3D"/>
    <w:rsid w:val="00892784"/>
    <w:rsid w:val="008A6604"/>
    <w:rsid w:val="008B7441"/>
    <w:rsid w:val="008C37A2"/>
    <w:rsid w:val="008C771E"/>
    <w:rsid w:val="008D18B8"/>
    <w:rsid w:val="008D3972"/>
    <w:rsid w:val="008D49A9"/>
    <w:rsid w:val="008D7D3C"/>
    <w:rsid w:val="008F6A0E"/>
    <w:rsid w:val="008F70DA"/>
    <w:rsid w:val="008F7653"/>
    <w:rsid w:val="009005C0"/>
    <w:rsid w:val="009021A2"/>
    <w:rsid w:val="00903F5F"/>
    <w:rsid w:val="0090582D"/>
    <w:rsid w:val="00906ED8"/>
    <w:rsid w:val="0090709C"/>
    <w:rsid w:val="009114CB"/>
    <w:rsid w:val="00916FDA"/>
    <w:rsid w:val="00921BDB"/>
    <w:rsid w:val="00922E04"/>
    <w:rsid w:val="0092467F"/>
    <w:rsid w:val="009406C5"/>
    <w:rsid w:val="00944AA4"/>
    <w:rsid w:val="00947977"/>
    <w:rsid w:val="00960F78"/>
    <w:rsid w:val="0096645B"/>
    <w:rsid w:val="0096691D"/>
    <w:rsid w:val="00973798"/>
    <w:rsid w:val="009758CC"/>
    <w:rsid w:val="00976300"/>
    <w:rsid w:val="00976B8C"/>
    <w:rsid w:val="0098202A"/>
    <w:rsid w:val="00983B3A"/>
    <w:rsid w:val="00990F67"/>
    <w:rsid w:val="00994EBF"/>
    <w:rsid w:val="009A1C9C"/>
    <w:rsid w:val="009A5E56"/>
    <w:rsid w:val="009B62BE"/>
    <w:rsid w:val="009B72BF"/>
    <w:rsid w:val="009C29F7"/>
    <w:rsid w:val="009C6D9B"/>
    <w:rsid w:val="009D3A22"/>
    <w:rsid w:val="009D73CC"/>
    <w:rsid w:val="009E2EFF"/>
    <w:rsid w:val="009E76B9"/>
    <w:rsid w:val="009F182C"/>
    <w:rsid w:val="009F4E0E"/>
    <w:rsid w:val="009F4EE4"/>
    <w:rsid w:val="00A006A8"/>
    <w:rsid w:val="00A02C30"/>
    <w:rsid w:val="00A04C18"/>
    <w:rsid w:val="00A120FC"/>
    <w:rsid w:val="00A14954"/>
    <w:rsid w:val="00A21CF6"/>
    <w:rsid w:val="00A22784"/>
    <w:rsid w:val="00A2410F"/>
    <w:rsid w:val="00A31155"/>
    <w:rsid w:val="00A37DF7"/>
    <w:rsid w:val="00A42FE1"/>
    <w:rsid w:val="00A5246D"/>
    <w:rsid w:val="00A54295"/>
    <w:rsid w:val="00A55BAB"/>
    <w:rsid w:val="00A57D82"/>
    <w:rsid w:val="00A63FF3"/>
    <w:rsid w:val="00A64437"/>
    <w:rsid w:val="00A66357"/>
    <w:rsid w:val="00A710D3"/>
    <w:rsid w:val="00A72E0C"/>
    <w:rsid w:val="00A77508"/>
    <w:rsid w:val="00A84A90"/>
    <w:rsid w:val="00A85D8F"/>
    <w:rsid w:val="00A95D06"/>
    <w:rsid w:val="00AA0873"/>
    <w:rsid w:val="00AA6CF8"/>
    <w:rsid w:val="00AB013E"/>
    <w:rsid w:val="00AC341A"/>
    <w:rsid w:val="00AC7666"/>
    <w:rsid w:val="00AD5BDE"/>
    <w:rsid w:val="00AD6EF7"/>
    <w:rsid w:val="00AE37BD"/>
    <w:rsid w:val="00AE43E7"/>
    <w:rsid w:val="00AF0758"/>
    <w:rsid w:val="00AF08FF"/>
    <w:rsid w:val="00AF63A6"/>
    <w:rsid w:val="00AF7959"/>
    <w:rsid w:val="00B04C21"/>
    <w:rsid w:val="00B05318"/>
    <w:rsid w:val="00B058E6"/>
    <w:rsid w:val="00B1317D"/>
    <w:rsid w:val="00B13635"/>
    <w:rsid w:val="00B232C7"/>
    <w:rsid w:val="00B326D0"/>
    <w:rsid w:val="00B37C20"/>
    <w:rsid w:val="00B42925"/>
    <w:rsid w:val="00B448A3"/>
    <w:rsid w:val="00B5079A"/>
    <w:rsid w:val="00B52B23"/>
    <w:rsid w:val="00B57FE5"/>
    <w:rsid w:val="00B62F18"/>
    <w:rsid w:val="00B65114"/>
    <w:rsid w:val="00B66778"/>
    <w:rsid w:val="00B702BA"/>
    <w:rsid w:val="00B747A5"/>
    <w:rsid w:val="00B75606"/>
    <w:rsid w:val="00B76043"/>
    <w:rsid w:val="00B76631"/>
    <w:rsid w:val="00B82B1A"/>
    <w:rsid w:val="00B82E35"/>
    <w:rsid w:val="00B87B63"/>
    <w:rsid w:val="00B918A2"/>
    <w:rsid w:val="00B97AD7"/>
    <w:rsid w:val="00BA3ED7"/>
    <w:rsid w:val="00BA6CF2"/>
    <w:rsid w:val="00BB3FE8"/>
    <w:rsid w:val="00BB6BA4"/>
    <w:rsid w:val="00BD23AD"/>
    <w:rsid w:val="00BD284E"/>
    <w:rsid w:val="00BD7FC1"/>
    <w:rsid w:val="00BE428D"/>
    <w:rsid w:val="00BE6438"/>
    <w:rsid w:val="00BF2259"/>
    <w:rsid w:val="00C01EA6"/>
    <w:rsid w:val="00C033A4"/>
    <w:rsid w:val="00C048F0"/>
    <w:rsid w:val="00C05491"/>
    <w:rsid w:val="00C065D2"/>
    <w:rsid w:val="00C116A3"/>
    <w:rsid w:val="00C119A1"/>
    <w:rsid w:val="00C2485F"/>
    <w:rsid w:val="00C25C97"/>
    <w:rsid w:val="00C263EC"/>
    <w:rsid w:val="00C27465"/>
    <w:rsid w:val="00C30823"/>
    <w:rsid w:val="00C32BA5"/>
    <w:rsid w:val="00C33E60"/>
    <w:rsid w:val="00C34112"/>
    <w:rsid w:val="00C41FF0"/>
    <w:rsid w:val="00C439AA"/>
    <w:rsid w:val="00C44214"/>
    <w:rsid w:val="00C45A40"/>
    <w:rsid w:val="00C46548"/>
    <w:rsid w:val="00C611A7"/>
    <w:rsid w:val="00C62689"/>
    <w:rsid w:val="00C7428E"/>
    <w:rsid w:val="00C80BC3"/>
    <w:rsid w:val="00C91CD4"/>
    <w:rsid w:val="00C93A85"/>
    <w:rsid w:val="00C974CA"/>
    <w:rsid w:val="00C97AC0"/>
    <w:rsid w:val="00CA50B2"/>
    <w:rsid w:val="00CA7318"/>
    <w:rsid w:val="00CB2050"/>
    <w:rsid w:val="00CB6DDA"/>
    <w:rsid w:val="00CC1D86"/>
    <w:rsid w:val="00CC2BEE"/>
    <w:rsid w:val="00CC44C3"/>
    <w:rsid w:val="00CD088A"/>
    <w:rsid w:val="00CD604F"/>
    <w:rsid w:val="00CD7BC4"/>
    <w:rsid w:val="00CE1804"/>
    <w:rsid w:val="00CE210A"/>
    <w:rsid w:val="00CE2A3D"/>
    <w:rsid w:val="00CE2C44"/>
    <w:rsid w:val="00CE4158"/>
    <w:rsid w:val="00CE5EF2"/>
    <w:rsid w:val="00CE6A7A"/>
    <w:rsid w:val="00CF1EFE"/>
    <w:rsid w:val="00CF2773"/>
    <w:rsid w:val="00CF5ACD"/>
    <w:rsid w:val="00D00914"/>
    <w:rsid w:val="00D02429"/>
    <w:rsid w:val="00D03999"/>
    <w:rsid w:val="00D05B95"/>
    <w:rsid w:val="00D11B6B"/>
    <w:rsid w:val="00D15A46"/>
    <w:rsid w:val="00D15CE6"/>
    <w:rsid w:val="00D244F7"/>
    <w:rsid w:val="00D24E93"/>
    <w:rsid w:val="00D2660C"/>
    <w:rsid w:val="00D44683"/>
    <w:rsid w:val="00D60BC0"/>
    <w:rsid w:val="00D75D63"/>
    <w:rsid w:val="00D81409"/>
    <w:rsid w:val="00D9147E"/>
    <w:rsid w:val="00D93CB6"/>
    <w:rsid w:val="00D97B92"/>
    <w:rsid w:val="00DA1962"/>
    <w:rsid w:val="00DA20D2"/>
    <w:rsid w:val="00DA3A4F"/>
    <w:rsid w:val="00DA494B"/>
    <w:rsid w:val="00DA5B2E"/>
    <w:rsid w:val="00DB106E"/>
    <w:rsid w:val="00DB2B1D"/>
    <w:rsid w:val="00DB75A5"/>
    <w:rsid w:val="00DB7D57"/>
    <w:rsid w:val="00DC0CA1"/>
    <w:rsid w:val="00DC23B9"/>
    <w:rsid w:val="00DC6694"/>
    <w:rsid w:val="00DC7494"/>
    <w:rsid w:val="00DD5ECE"/>
    <w:rsid w:val="00DE120D"/>
    <w:rsid w:val="00DE1397"/>
    <w:rsid w:val="00DF4A94"/>
    <w:rsid w:val="00E0470C"/>
    <w:rsid w:val="00E063E0"/>
    <w:rsid w:val="00E07181"/>
    <w:rsid w:val="00E11EE9"/>
    <w:rsid w:val="00E1681A"/>
    <w:rsid w:val="00E2186E"/>
    <w:rsid w:val="00E22652"/>
    <w:rsid w:val="00E3604E"/>
    <w:rsid w:val="00E421DF"/>
    <w:rsid w:val="00E4336F"/>
    <w:rsid w:val="00E52DBC"/>
    <w:rsid w:val="00E5607E"/>
    <w:rsid w:val="00E563CB"/>
    <w:rsid w:val="00E565AF"/>
    <w:rsid w:val="00E57FA8"/>
    <w:rsid w:val="00E62C49"/>
    <w:rsid w:val="00E76292"/>
    <w:rsid w:val="00E76B74"/>
    <w:rsid w:val="00E82DA8"/>
    <w:rsid w:val="00E8301D"/>
    <w:rsid w:val="00E844F3"/>
    <w:rsid w:val="00E94339"/>
    <w:rsid w:val="00E96394"/>
    <w:rsid w:val="00EA79CC"/>
    <w:rsid w:val="00EB593E"/>
    <w:rsid w:val="00ED07EA"/>
    <w:rsid w:val="00ED2450"/>
    <w:rsid w:val="00EF6D9B"/>
    <w:rsid w:val="00F02EC5"/>
    <w:rsid w:val="00F06A3E"/>
    <w:rsid w:val="00F1033B"/>
    <w:rsid w:val="00F252BF"/>
    <w:rsid w:val="00F2637B"/>
    <w:rsid w:val="00F3452F"/>
    <w:rsid w:val="00F359A8"/>
    <w:rsid w:val="00F35F4A"/>
    <w:rsid w:val="00F37FD7"/>
    <w:rsid w:val="00F43B1E"/>
    <w:rsid w:val="00F57FFD"/>
    <w:rsid w:val="00F61F0F"/>
    <w:rsid w:val="00F67FE2"/>
    <w:rsid w:val="00F730BD"/>
    <w:rsid w:val="00F7736D"/>
    <w:rsid w:val="00F77D27"/>
    <w:rsid w:val="00F80923"/>
    <w:rsid w:val="00F82948"/>
    <w:rsid w:val="00F842C4"/>
    <w:rsid w:val="00F930D4"/>
    <w:rsid w:val="00FA329A"/>
    <w:rsid w:val="00FB2E9C"/>
    <w:rsid w:val="00FC1BD4"/>
    <w:rsid w:val="00FC4837"/>
    <w:rsid w:val="00FC6C8A"/>
    <w:rsid w:val="00FD36E2"/>
    <w:rsid w:val="00FD4673"/>
    <w:rsid w:val="00FD6627"/>
    <w:rsid w:val="00FD761B"/>
    <w:rsid w:val="00FE0D0F"/>
    <w:rsid w:val="00FE2E2D"/>
    <w:rsid w:val="00FF598A"/>
    <w:rsid w:val="00FF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2EABF50"/>
  <w15:docId w15:val="{DEC01C03-FC20-4829-9EF9-7840ADBF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D27"/>
    <w:pPr>
      <w:ind w:leftChars="400" w:left="840"/>
    </w:pPr>
  </w:style>
  <w:style w:type="character" w:styleId="a4">
    <w:name w:val="Hyperlink"/>
    <w:basedOn w:val="a0"/>
    <w:uiPriority w:val="99"/>
    <w:unhideWhenUsed/>
    <w:rsid w:val="0033369C"/>
    <w:rPr>
      <w:color w:val="0000FF" w:themeColor="hyperlink"/>
      <w:u w:val="single"/>
    </w:rPr>
  </w:style>
  <w:style w:type="paragraph" w:styleId="a5">
    <w:name w:val="header"/>
    <w:basedOn w:val="a"/>
    <w:link w:val="a6"/>
    <w:uiPriority w:val="99"/>
    <w:unhideWhenUsed/>
    <w:rsid w:val="00A42FE1"/>
    <w:pPr>
      <w:tabs>
        <w:tab w:val="center" w:pos="4252"/>
        <w:tab w:val="right" w:pos="8504"/>
      </w:tabs>
      <w:snapToGrid w:val="0"/>
    </w:pPr>
  </w:style>
  <w:style w:type="character" w:customStyle="1" w:styleId="a6">
    <w:name w:val="ヘッダー (文字)"/>
    <w:basedOn w:val="a0"/>
    <w:link w:val="a5"/>
    <w:uiPriority w:val="99"/>
    <w:rsid w:val="00A42FE1"/>
  </w:style>
  <w:style w:type="paragraph" w:styleId="a7">
    <w:name w:val="footer"/>
    <w:basedOn w:val="a"/>
    <w:link w:val="a8"/>
    <w:uiPriority w:val="99"/>
    <w:unhideWhenUsed/>
    <w:rsid w:val="00A42FE1"/>
    <w:pPr>
      <w:tabs>
        <w:tab w:val="center" w:pos="4252"/>
        <w:tab w:val="right" w:pos="8504"/>
      </w:tabs>
      <w:snapToGrid w:val="0"/>
    </w:pPr>
  </w:style>
  <w:style w:type="character" w:customStyle="1" w:styleId="a8">
    <w:name w:val="フッター (文字)"/>
    <w:basedOn w:val="a0"/>
    <w:link w:val="a7"/>
    <w:uiPriority w:val="99"/>
    <w:rsid w:val="00A42FE1"/>
  </w:style>
  <w:style w:type="paragraph" w:styleId="a9">
    <w:name w:val="Balloon Text"/>
    <w:basedOn w:val="a"/>
    <w:link w:val="aa"/>
    <w:uiPriority w:val="99"/>
    <w:semiHidden/>
    <w:unhideWhenUsed/>
    <w:rsid w:val="00C93A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A85"/>
    <w:rPr>
      <w:rFonts w:asciiTheme="majorHAnsi" w:eastAsiaTheme="majorEastAsia" w:hAnsiTheme="majorHAnsi" w:cstheme="majorBidi"/>
      <w:sz w:val="18"/>
      <w:szCs w:val="18"/>
    </w:rPr>
  </w:style>
  <w:style w:type="paragraph" w:styleId="Web">
    <w:name w:val="Normal (Web)"/>
    <w:basedOn w:val="a"/>
    <w:uiPriority w:val="99"/>
    <w:unhideWhenUsed/>
    <w:rsid w:val="008806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509F-0188-46CB-A47D-6C905B3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村藤　直宏</dc:creator>
  <cp:lastModifiedBy>錦織  和彦</cp:lastModifiedBy>
  <cp:revision>99</cp:revision>
  <cp:lastPrinted>2024-03-14T12:00:00Z</cp:lastPrinted>
  <dcterms:created xsi:type="dcterms:W3CDTF">2015-11-11T09:39:00Z</dcterms:created>
  <dcterms:modified xsi:type="dcterms:W3CDTF">2024-03-19T05:30:00Z</dcterms:modified>
</cp:coreProperties>
</file>