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8B6" w:rsidRDefault="003B58B6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527C1E1" wp14:editId="7145AA27">
                <wp:simplePos x="0" y="0"/>
                <wp:positionH relativeFrom="margin">
                  <wp:posOffset>-177800</wp:posOffset>
                </wp:positionH>
                <wp:positionV relativeFrom="paragraph">
                  <wp:posOffset>-396240</wp:posOffset>
                </wp:positionV>
                <wp:extent cx="6619875" cy="3505200"/>
                <wp:effectExtent l="0" t="0" r="28575" b="19050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3505200"/>
                        </a:xfrm>
                        <a:prstGeom prst="horizontalScroll">
                          <a:avLst>
                            <a:gd name="adj" fmla="val 9708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347C0" w:rsidRPr="00573D3D" w:rsidRDefault="00D85535" w:rsidP="006347C0">
                            <w:pPr>
                              <w:spacing w:line="480" w:lineRule="exact"/>
                              <w:jc w:val="distribute"/>
                              <w:rPr>
                                <w:rFonts w:ascii="ＭＳ 明朝" w:eastAsia="ＭＳ 明朝" w:hAnsi="ＭＳ 明朝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="008C2541" w:rsidRPr="00573D3D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アフタースクール</w:t>
                            </w:r>
                            <w:r w:rsidR="006347C0" w:rsidRPr="00573D3D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では、子どもたちの活動の</w:t>
                            </w:r>
                            <w:r w:rsidR="00F37180" w:rsidRPr="00573D3D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サポート</w:t>
                            </w:r>
                            <w:r w:rsidR="005C7CB2" w:rsidRPr="00573D3D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や</w:t>
                            </w:r>
                            <w:r w:rsidR="00F37180" w:rsidRPr="00573D3D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、</w:t>
                            </w:r>
                          </w:p>
                          <w:p w:rsidR="006347C0" w:rsidRPr="00573D3D" w:rsidRDefault="00D85535" w:rsidP="006347C0">
                            <w:pPr>
                              <w:spacing w:line="480" w:lineRule="exact"/>
                              <w:jc w:val="distribute"/>
                              <w:rPr>
                                <w:rFonts w:ascii="ＭＳ 明朝" w:eastAsia="ＭＳ 明朝" w:hAnsi="ＭＳ 明朝"/>
                                <w:sz w:val="36"/>
                              </w:rPr>
                            </w:pPr>
                            <w:r w:rsidRPr="00573D3D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 xml:space="preserve"> </w:t>
                            </w:r>
                            <w:r w:rsidR="001452EE" w:rsidRPr="00573D3D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安全見守りに協力いただける</w:t>
                            </w:r>
                            <w:r w:rsidR="00F37180" w:rsidRPr="00573D3D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方</w:t>
                            </w:r>
                            <w:r w:rsidR="001452EE" w:rsidRPr="00573D3D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を</w:t>
                            </w:r>
                            <w:r w:rsidR="006347C0" w:rsidRPr="00573D3D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募集しています。</w:t>
                            </w:r>
                          </w:p>
                          <w:p w:rsidR="003B58B6" w:rsidRPr="00573D3D" w:rsidRDefault="003B58B6" w:rsidP="008C2541">
                            <w:pPr>
                              <w:spacing w:line="340" w:lineRule="exact"/>
                              <w:ind w:leftChars="100" w:left="45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8C2541" w:rsidRPr="00213135" w:rsidRDefault="008C2541" w:rsidP="008C2541">
                            <w:pPr>
                              <w:spacing w:line="340" w:lineRule="exact"/>
                              <w:ind w:leftChars="100" w:left="43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1313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○ボランティアの活動内容は、外遊びや室内の見守り、活動の準備・補助、施設内の環境整備などです。</w:t>
                            </w:r>
                          </w:p>
                          <w:p w:rsidR="00F37180" w:rsidRPr="00213135" w:rsidRDefault="005423EC" w:rsidP="00F37180">
                            <w:pPr>
                              <w:spacing w:line="34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1313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〇</w:t>
                            </w:r>
                            <w:r w:rsidR="00E94BF6" w:rsidRPr="0021313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子どもたち</w:t>
                            </w:r>
                            <w:r w:rsidR="00981E47" w:rsidRPr="0021313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と一緒に活動する</w:t>
                            </w:r>
                            <w:r w:rsidRPr="0021313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こと</w:t>
                            </w:r>
                            <w:r w:rsidR="007A51D5" w:rsidRPr="0021313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が好きな方を</w:t>
                            </w:r>
                            <w:r w:rsidR="00413BA1" w:rsidRPr="0021313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お待ち</w:t>
                            </w:r>
                            <w:r w:rsidR="007A51D5" w:rsidRPr="0021313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しています。初心者も歓迎です。</w:t>
                            </w:r>
                          </w:p>
                          <w:p w:rsidR="007A51D5" w:rsidRPr="00213135" w:rsidRDefault="005423EC" w:rsidP="00F37180">
                            <w:pPr>
                              <w:spacing w:line="34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1313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〇</w:t>
                            </w:r>
                            <w:r w:rsidR="00F37180" w:rsidRPr="0021313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協力に対する謝金はございません。</w:t>
                            </w:r>
                          </w:p>
                          <w:p w:rsidR="004C0339" w:rsidRPr="00213135" w:rsidRDefault="004C0339" w:rsidP="005423EC">
                            <w:pPr>
                              <w:spacing w:line="34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1313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〇万一</w:t>
                            </w:r>
                            <w:r w:rsidR="0035519E" w:rsidRPr="0021313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の事故等</w:t>
                            </w:r>
                            <w:r w:rsidR="00534ADD" w:rsidRPr="0021313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に備えて</w:t>
                            </w:r>
                            <w:r w:rsidR="00F37180" w:rsidRPr="0021313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「学校教育ボランティア災害補償制度」が適用されます</w:t>
                            </w:r>
                            <w:r w:rsidRPr="0021313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:rsidR="007C650C" w:rsidRPr="00573D3D" w:rsidRDefault="007C650C" w:rsidP="007C650C">
                            <w:pPr>
                              <w:spacing w:line="340" w:lineRule="exact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7C650C" w:rsidRPr="00573D3D" w:rsidRDefault="007C650C" w:rsidP="007C650C">
                            <w:pPr>
                              <w:spacing w:line="340" w:lineRule="exact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573D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詳しい説明や参加を希望される方は、千葉市教育委員会生涯学習振興課までお問い合わせください！</w:t>
                            </w:r>
                          </w:p>
                          <w:p w:rsidR="003B58B6" w:rsidRDefault="003B58B6" w:rsidP="007C650C">
                            <w:pPr>
                              <w:spacing w:line="340" w:lineRule="exact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FD687D" w:rsidRDefault="00FD687D" w:rsidP="007C650C">
                            <w:pPr>
                              <w:spacing w:line="340" w:lineRule="exact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FD687D" w:rsidRDefault="00FD687D" w:rsidP="007C650C">
                            <w:pPr>
                              <w:spacing w:line="340" w:lineRule="exact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3B58B6" w:rsidRDefault="003B58B6" w:rsidP="007C650C">
                            <w:pPr>
                              <w:spacing w:line="340" w:lineRule="exact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3B58B6" w:rsidRDefault="003B58B6" w:rsidP="007C650C">
                            <w:pPr>
                              <w:spacing w:line="340" w:lineRule="exact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3B58B6" w:rsidRDefault="003B58B6" w:rsidP="007C650C">
                            <w:pPr>
                              <w:spacing w:line="340" w:lineRule="exact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3B58B6" w:rsidRDefault="003B58B6" w:rsidP="007C650C">
                            <w:pPr>
                              <w:spacing w:line="340" w:lineRule="exact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3B58B6" w:rsidRDefault="003B58B6" w:rsidP="007C650C">
                            <w:pPr>
                              <w:spacing w:line="340" w:lineRule="exact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3B58B6" w:rsidRPr="007C650C" w:rsidRDefault="003B58B6" w:rsidP="007C650C">
                            <w:pPr>
                              <w:spacing w:line="340" w:lineRule="exact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7C650C" w:rsidRDefault="007C650C" w:rsidP="007C650C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7C650C" w:rsidRPr="007C650C" w:rsidRDefault="007C650C" w:rsidP="005423EC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7C650C" w:rsidRDefault="007C650C" w:rsidP="005423EC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7C650C" w:rsidRPr="004C0339" w:rsidRDefault="007C650C" w:rsidP="005423EC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7C1E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6" type="#_x0000_t98" style="position:absolute;left:0;text-align:left;margin-left:-14pt;margin-top:-31.2pt;width:521.25pt;height:276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sdWswIAAEsFAAAOAAAAZHJzL2Uyb0RvYy54bWysVM1uEzEQviPxDpbvdJPStOmqmypKFYRU&#10;2kgp6nnitZNF/sN2stveeIC+B+IFOPA4CJ6DsXc3bYET4rI7HtvfzPfNjM/OGyXJjjtfGV3Q4cGA&#10;Eq6ZKSu9Luj7m/mrMSU+gC5BGs0Lesc9PZ+8fHFW25wfmo2RJXcEQbTPa1vQTQg2zzLPNlyBPzCW&#10;a9wUxikIuHTrrHRQI7qS2eFgcJzVxpXWGca9R+9Fu0knCV8IzsK1EJ4HIguKuYX0dem7it9scgb5&#10;2oHdVKxLA/4hCwWVxqB7qAsIQLau+gNKVcwZb0Q4YEZlRoiK8cQB2QwHv7FZbsDyxAXF8XYvk/9/&#10;sOxqt3CkKgt6RIkGhSX6+fnLj6/fvn96IEdRntr6HE8t7cJ1K49m5NoIp+IfWZAmSXq3l5Q3gTB0&#10;Hh8PT8cnI0oY7r0eDUZYtIiaPV63zoc33CgSDWRmXHVvdAC5RKmkTLLC7tKHpG/ZZQnlB0qEklit&#10;HUhyejIYd7jdWYzQI8eL3siqnFdSpkVsLz6TjuDdggJjXIdhiiS36p0pWz/m2mYLObqxkVr3uHdj&#10;iNSoESlRehZEalIX9HB0hBiEATa3kBDQVBbl9npNCcg1Tg0LLoV+dtu79Wqf4Hw+6zKJIZ8yiRQv&#10;wG/azNJWJ4PUkSlPM4DiRc1jKdviRSs0q6ar6MqUd9gGzrTz4S2bVwh8CT4swKHEyACHPFzjR0iD&#10;tExnUYL1uv+bP55P1bynpMYBQ8oft+A4JfKtxg6O09gbrjdWvaG3amawNEN8PixLJl5wQfamcEbd&#10;4uxPYxTcAs0wk1bMbjEL7aDj68H4dJqO4dRZCJd6aVkEjxJFCW+aW3C268CAzXtl+uGDPDVU27OP&#10;Z+NNbabbYES1F7fVsVMaJzY1Rfe6xCfh6TqdenwDJ78AAAD//wMAUEsDBBQABgAIAAAAIQDNosod&#10;4QAAAAwBAAAPAAAAZHJzL2Rvd25yZXYueG1sTI9LT8MwEITvSPwHa5G4tXajEEwap0I8JE5IKb1w&#10;c+NtHOFHZLtt+Pe4J3qb1Yxmv2k2szXkhCGO3glYLRkQdL1XoxsE7L7eFxxITNIpabxDAb8YYdPe&#10;3jSyVv7sOjxt00ByiYu1FKBTmmpKY6/Ryrj0E7rsHXywMuUzDFQFec7l1tCCsYpaObr8QcsJXzT2&#10;P9ujFaA+teH6tbT8Yw7fj7vqreMdE+L+bn5eA0k4p/8wXPAzOrSZae+PTkViBCwKnrekLKqiBHJJ&#10;sFX5AGQvoORPFdC2odcj2j8AAAD//wMAUEsBAi0AFAAGAAgAAAAhALaDOJL+AAAA4QEAABMAAAAA&#10;AAAAAAAAAAAAAAAAAFtDb250ZW50X1R5cGVzXS54bWxQSwECLQAUAAYACAAAACEAOP0h/9YAAACU&#10;AQAACwAAAAAAAAAAAAAAAAAvAQAAX3JlbHMvLnJlbHNQSwECLQAUAAYACAAAACEABe7HVrMCAABL&#10;BQAADgAAAAAAAAAAAAAAAAAuAgAAZHJzL2Uyb0RvYy54bWxQSwECLQAUAAYACAAAACEAzaLKHeEA&#10;AAAMAQAADwAAAAAAAAAAAAAAAAANBQAAZHJzL2Rvd25yZXYueG1sUEsFBgAAAAAEAAQA8wAAABsG&#10;AAAAAA==&#10;" adj="2097" fillcolor="#dbe5f1 [660]" strokecolor="#ffc000" strokeweight="2pt">
                <v:textbox inset="0,0,0,0">
                  <w:txbxContent>
                    <w:p w:rsidR="006347C0" w:rsidRPr="00573D3D" w:rsidRDefault="00D85535" w:rsidP="006347C0">
                      <w:pPr>
                        <w:spacing w:line="480" w:lineRule="exact"/>
                        <w:jc w:val="distribute"/>
                        <w:rPr>
                          <w:rFonts w:ascii="ＭＳ 明朝" w:eastAsia="ＭＳ 明朝" w:hAnsi="ＭＳ 明朝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36"/>
                        </w:rPr>
                        <w:t xml:space="preserve"> </w:t>
                      </w:r>
                      <w:r w:rsidR="008C2541" w:rsidRPr="00573D3D">
                        <w:rPr>
                          <w:rFonts w:ascii="ＭＳ 明朝" w:eastAsia="ＭＳ 明朝" w:hAnsi="ＭＳ 明朝" w:hint="eastAsia"/>
                          <w:sz w:val="36"/>
                        </w:rPr>
                        <w:t>アフタースクール</w:t>
                      </w:r>
                      <w:r w:rsidR="006347C0" w:rsidRPr="00573D3D">
                        <w:rPr>
                          <w:rFonts w:ascii="ＭＳ 明朝" w:eastAsia="ＭＳ 明朝" w:hAnsi="ＭＳ 明朝" w:hint="eastAsia"/>
                          <w:sz w:val="36"/>
                        </w:rPr>
                        <w:t>では、子どもたちの活動の</w:t>
                      </w:r>
                      <w:r w:rsidR="00F37180" w:rsidRPr="00573D3D">
                        <w:rPr>
                          <w:rFonts w:ascii="ＭＳ 明朝" w:eastAsia="ＭＳ 明朝" w:hAnsi="ＭＳ 明朝" w:hint="eastAsia"/>
                          <w:sz w:val="36"/>
                        </w:rPr>
                        <w:t>サポート</w:t>
                      </w:r>
                      <w:r w:rsidR="005C7CB2" w:rsidRPr="00573D3D">
                        <w:rPr>
                          <w:rFonts w:ascii="ＭＳ 明朝" w:eastAsia="ＭＳ 明朝" w:hAnsi="ＭＳ 明朝" w:hint="eastAsia"/>
                          <w:sz w:val="36"/>
                        </w:rPr>
                        <w:t>や</w:t>
                      </w:r>
                      <w:r w:rsidR="00F37180" w:rsidRPr="00573D3D">
                        <w:rPr>
                          <w:rFonts w:ascii="ＭＳ 明朝" w:eastAsia="ＭＳ 明朝" w:hAnsi="ＭＳ 明朝" w:hint="eastAsia"/>
                          <w:sz w:val="36"/>
                        </w:rPr>
                        <w:t>、</w:t>
                      </w:r>
                    </w:p>
                    <w:p w:rsidR="006347C0" w:rsidRPr="00573D3D" w:rsidRDefault="00D85535" w:rsidP="006347C0">
                      <w:pPr>
                        <w:spacing w:line="480" w:lineRule="exact"/>
                        <w:jc w:val="distribute"/>
                        <w:rPr>
                          <w:rFonts w:ascii="ＭＳ 明朝" w:eastAsia="ＭＳ 明朝" w:hAnsi="ＭＳ 明朝"/>
                          <w:sz w:val="36"/>
                        </w:rPr>
                      </w:pPr>
                      <w:r w:rsidRPr="00573D3D">
                        <w:rPr>
                          <w:rFonts w:ascii="ＭＳ 明朝" w:eastAsia="ＭＳ 明朝" w:hAnsi="ＭＳ 明朝" w:hint="eastAsia"/>
                          <w:sz w:val="36"/>
                        </w:rPr>
                        <w:t xml:space="preserve"> </w:t>
                      </w:r>
                      <w:r w:rsidR="001452EE" w:rsidRPr="00573D3D">
                        <w:rPr>
                          <w:rFonts w:ascii="ＭＳ 明朝" w:eastAsia="ＭＳ 明朝" w:hAnsi="ＭＳ 明朝" w:hint="eastAsia"/>
                          <w:sz w:val="36"/>
                        </w:rPr>
                        <w:t>安全見守りに協力いただける</w:t>
                      </w:r>
                      <w:r w:rsidR="00F37180" w:rsidRPr="00573D3D">
                        <w:rPr>
                          <w:rFonts w:ascii="ＭＳ 明朝" w:eastAsia="ＭＳ 明朝" w:hAnsi="ＭＳ 明朝" w:hint="eastAsia"/>
                          <w:sz w:val="36"/>
                        </w:rPr>
                        <w:t>方</w:t>
                      </w:r>
                      <w:r w:rsidR="001452EE" w:rsidRPr="00573D3D">
                        <w:rPr>
                          <w:rFonts w:ascii="ＭＳ 明朝" w:eastAsia="ＭＳ 明朝" w:hAnsi="ＭＳ 明朝" w:hint="eastAsia"/>
                          <w:sz w:val="36"/>
                        </w:rPr>
                        <w:t>を</w:t>
                      </w:r>
                      <w:r w:rsidR="006347C0" w:rsidRPr="00573D3D">
                        <w:rPr>
                          <w:rFonts w:ascii="ＭＳ 明朝" w:eastAsia="ＭＳ 明朝" w:hAnsi="ＭＳ 明朝" w:hint="eastAsia"/>
                          <w:sz w:val="36"/>
                        </w:rPr>
                        <w:t>募集しています。</w:t>
                      </w:r>
                    </w:p>
                    <w:p w:rsidR="003B58B6" w:rsidRPr="00573D3D" w:rsidRDefault="003B58B6" w:rsidP="008C2541">
                      <w:pPr>
                        <w:spacing w:line="340" w:lineRule="exact"/>
                        <w:ind w:leftChars="100" w:left="45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8C2541" w:rsidRPr="00213135" w:rsidRDefault="008C2541" w:rsidP="008C2541">
                      <w:pPr>
                        <w:spacing w:line="340" w:lineRule="exact"/>
                        <w:ind w:leftChars="100" w:left="43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1313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○ボランティアの活動内容は、外遊びや室内の見守り、活動の準備・補助、施設内の環境整備などです。</w:t>
                      </w:r>
                    </w:p>
                    <w:p w:rsidR="00F37180" w:rsidRPr="00213135" w:rsidRDefault="005423EC" w:rsidP="00F37180">
                      <w:pPr>
                        <w:spacing w:line="34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1313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〇</w:t>
                      </w:r>
                      <w:r w:rsidR="00E94BF6" w:rsidRPr="0021313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子どもたち</w:t>
                      </w:r>
                      <w:r w:rsidR="00981E47" w:rsidRPr="0021313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と一緒に活動する</w:t>
                      </w:r>
                      <w:r w:rsidRPr="0021313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こと</w:t>
                      </w:r>
                      <w:r w:rsidR="007A51D5" w:rsidRPr="0021313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が好きな方を</w:t>
                      </w:r>
                      <w:r w:rsidR="00413BA1" w:rsidRPr="0021313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お待ち</w:t>
                      </w:r>
                      <w:r w:rsidR="007A51D5" w:rsidRPr="0021313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しています。初心者も歓迎です。</w:t>
                      </w:r>
                    </w:p>
                    <w:p w:rsidR="007A51D5" w:rsidRPr="00213135" w:rsidRDefault="005423EC" w:rsidP="00F37180">
                      <w:pPr>
                        <w:spacing w:line="34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1313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〇</w:t>
                      </w:r>
                      <w:r w:rsidR="00F37180" w:rsidRPr="0021313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協力に対する謝金はございません。</w:t>
                      </w:r>
                    </w:p>
                    <w:p w:rsidR="004C0339" w:rsidRPr="00213135" w:rsidRDefault="004C0339" w:rsidP="005423EC">
                      <w:pPr>
                        <w:spacing w:line="34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1313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〇万一</w:t>
                      </w:r>
                      <w:r w:rsidR="0035519E" w:rsidRPr="0021313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の事故等</w:t>
                      </w:r>
                      <w:r w:rsidR="00534ADD" w:rsidRPr="0021313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に備えて</w:t>
                      </w:r>
                      <w:r w:rsidR="00F37180" w:rsidRPr="0021313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「学校教育ボランティア災害補償制度」が適用されます</w:t>
                      </w:r>
                      <w:r w:rsidRPr="0021313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:rsidR="007C650C" w:rsidRPr="00573D3D" w:rsidRDefault="007C650C" w:rsidP="007C650C">
                      <w:pPr>
                        <w:spacing w:line="340" w:lineRule="exact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7C650C" w:rsidRPr="00573D3D" w:rsidRDefault="007C650C" w:rsidP="007C650C">
                      <w:pPr>
                        <w:spacing w:line="340" w:lineRule="exact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573D3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詳しい説明や参加を希望される方は、千葉市教育委員会生涯学習振興課までお問い合わせください！</w:t>
                      </w:r>
                    </w:p>
                    <w:p w:rsidR="003B58B6" w:rsidRDefault="003B58B6" w:rsidP="007C650C">
                      <w:pPr>
                        <w:spacing w:line="340" w:lineRule="exact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</w:pPr>
                    </w:p>
                    <w:p w:rsidR="00FD687D" w:rsidRDefault="00FD687D" w:rsidP="007C650C">
                      <w:pPr>
                        <w:spacing w:line="340" w:lineRule="exact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</w:pPr>
                    </w:p>
                    <w:p w:rsidR="00FD687D" w:rsidRDefault="00FD687D" w:rsidP="007C650C">
                      <w:pPr>
                        <w:spacing w:line="340" w:lineRule="exact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</w:pPr>
                    </w:p>
                    <w:p w:rsidR="003B58B6" w:rsidRDefault="003B58B6" w:rsidP="007C650C">
                      <w:pPr>
                        <w:spacing w:line="340" w:lineRule="exact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</w:pPr>
                    </w:p>
                    <w:p w:rsidR="003B58B6" w:rsidRDefault="003B58B6" w:rsidP="007C650C">
                      <w:pPr>
                        <w:spacing w:line="340" w:lineRule="exact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</w:pPr>
                    </w:p>
                    <w:p w:rsidR="003B58B6" w:rsidRDefault="003B58B6" w:rsidP="007C650C">
                      <w:pPr>
                        <w:spacing w:line="340" w:lineRule="exact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</w:pPr>
                    </w:p>
                    <w:p w:rsidR="003B58B6" w:rsidRDefault="003B58B6" w:rsidP="007C650C">
                      <w:pPr>
                        <w:spacing w:line="340" w:lineRule="exact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</w:pPr>
                    </w:p>
                    <w:p w:rsidR="003B58B6" w:rsidRDefault="003B58B6" w:rsidP="007C650C">
                      <w:pPr>
                        <w:spacing w:line="340" w:lineRule="exact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</w:pPr>
                    </w:p>
                    <w:p w:rsidR="003B58B6" w:rsidRPr="007C650C" w:rsidRDefault="003B58B6" w:rsidP="007C650C">
                      <w:pPr>
                        <w:spacing w:line="340" w:lineRule="exact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</w:pPr>
                    </w:p>
                    <w:p w:rsidR="007C650C" w:rsidRDefault="007C650C" w:rsidP="007C650C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7C650C" w:rsidRPr="007C650C" w:rsidRDefault="007C650C" w:rsidP="005423EC">
                      <w:pPr>
                        <w:spacing w:line="34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</w:p>
                    <w:p w:rsidR="007C650C" w:rsidRDefault="007C650C" w:rsidP="005423EC">
                      <w:pPr>
                        <w:spacing w:line="34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</w:p>
                    <w:p w:rsidR="007C650C" w:rsidRPr="004C0339" w:rsidRDefault="007C650C" w:rsidP="005423EC">
                      <w:pPr>
                        <w:spacing w:line="34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58B6" w:rsidRDefault="003B58B6"/>
    <w:p w:rsidR="003B58B6" w:rsidRDefault="003B58B6"/>
    <w:p w:rsidR="00133349" w:rsidRDefault="00133349"/>
    <w:p w:rsidR="007C650C" w:rsidRDefault="007C650C"/>
    <w:p w:rsidR="007C650C" w:rsidRDefault="007C650C"/>
    <w:p w:rsidR="007C650C" w:rsidRDefault="007C650C"/>
    <w:p w:rsidR="007C650C" w:rsidRDefault="007C650C"/>
    <w:p w:rsidR="007C650C" w:rsidRDefault="007C650C" w:rsidP="00133349"/>
    <w:p w:rsidR="007C650C" w:rsidRDefault="007C650C" w:rsidP="00133349"/>
    <w:p w:rsidR="007C650C" w:rsidRDefault="007C650C" w:rsidP="00133349"/>
    <w:p w:rsidR="007C650C" w:rsidRDefault="00FD687D" w:rsidP="00133349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margin">
                  <wp:posOffset>2987040</wp:posOffset>
                </wp:positionH>
                <wp:positionV relativeFrom="paragraph">
                  <wp:posOffset>51435</wp:posOffset>
                </wp:positionV>
                <wp:extent cx="3476625" cy="466725"/>
                <wp:effectExtent l="0" t="0" r="28575" b="28575"/>
                <wp:wrapSquare wrapText="bothSides"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6582" w:rsidRDefault="00A40FB3" w:rsidP="007C650C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お問合せ</w:t>
                            </w:r>
                            <w:r w:rsidR="001E658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先：</w:t>
                            </w:r>
                            <w:r w:rsidR="004A19C6" w:rsidRPr="004A19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生涯学習振興課</w:t>
                            </w:r>
                            <w:r w:rsidR="007C65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1E658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放課後子ども対策班</w:t>
                            </w:r>
                          </w:p>
                          <w:p w:rsidR="00AA27C8" w:rsidRDefault="00AA27C8" w:rsidP="004A19C6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A19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TEL</w:t>
                            </w:r>
                            <w:r w:rsidR="00452CBD" w:rsidRPr="004A19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：</w:t>
                            </w:r>
                            <w:r w:rsidRPr="004A19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043-245-5957</w:t>
                            </w:r>
                          </w:p>
                          <w:p w:rsidR="008E7D39" w:rsidRDefault="008E7D39" w:rsidP="004A19C6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1" o:spid="_x0000_s1027" style="position:absolute;left:0;text-align:left;margin-left:235.2pt;margin-top:4.05pt;width:273.75pt;height:36.7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KMzwIAAP8FAAAOAAAAZHJzL2Uyb0RvYy54bWysVM1u1DAQviPxDpbvNNmlTdGq2WrVqgip&#10;lIoW9ex17E0k/2F7N1neAx4AzpwRBx6HSrwFYztJu+XngNhDdjye+Wbm88wcHXdSoA2zrtGqxJO9&#10;HCOmqK4atSrxm+uzJ88wcp6oigitWIm3zOHj+eNHR62ZsamutaiYRQCi3Kw1Ja69N7Msc7Rmkrg9&#10;bZiCS66tJB6OdpVVlrSALkU2zfMia7WtjNWUOQfa03SJ5xGfc0b9K84d80iUGHLz8Wvjdxm+2fyI&#10;zFaWmLqhfRrkH7KQpFEQdIQ6JZ6gtW1+gZINtdpp7veolpnmvKEs1gDVTPIH1VzVxLBYC5DjzEiT&#10;+3+w9GJzaVFTlbiYYKSIhDe6/fzp9sPX798+Zj/ef0kSglugqjVuBh5X5tL2JwdiqLvjVoZ/qAh1&#10;kd7tSC/rPKKgfLp/WBTTA4wo3O0XxSHIAJPdeRvr/HOmJQpCiS08X2SVbM6dT6aDSQjmtGiqs0aI&#10;eAgtw06ERRsCj71cxYwBfMdKKNRCn04P8zwi71zGrruD8N002oi1fKmrBFvk8EtdA2roraTeH9Qh&#10;3pBILO1eALgTCpSBxcRblPxWsFCAUK8Zh6cAplLcESjFIJQy5Scp7ZpULKkP/hg6AgZkDhSN2D3A&#10;kOQuduK4tw+uLM7Q6NyT9jfn0SNG1sqPzrJR2qb0dwEEVNVHTvYDSYmawJLvll1s07EPl7raQuta&#10;nWbaGXrWQNecE+cviYUhhnGHxeRfwYcLDa+uewmjWtt3v9MHe5gtuMWohaVQYvd2TSzDSLxQMHVh&#10;gwyCHYTlIKi1PNHQejBIkE0UwcF6MYjcankD+2oRosAVURRilZh6OxxOfFpOsPEoWyyiGWwKQ/y5&#10;ujI0gAdewxRcdzfEmn5UPAzZhR4WBpk9mJhkGzyVXqy95k0cp8Bs4rFnHLZM7Np+I4Y1dv8cre72&#10;9vwnAAAA//8DAFBLAwQUAAYACAAAACEABwmokt8AAAAJAQAADwAAAGRycy9kb3ducmV2LnhtbEyP&#10;wU7DMBBE70j8g7VI3KidtmpLiFNVSFyKoNAWuG7jJYmI1yF22/D3OCc4zs5o5m227G0jTtT52rGG&#10;ZKRAEBfO1Fxq2O8ebhYgfEA22DgmDT/kYZlfXmSYGnfmVzptQyliCfsUNVQhtKmUvqjIoh+5ljh6&#10;n66zGKLsSmk6PMdy28ixUjNpsea4UGFL9xUVX9uj1VCGp7dkvZ5svovxx8q/PNp28vyu9fVVv7oD&#10;EagPf2EY8CM65JHp4I5svGg0TOdqGqMaFgmIwVfJ/BbEYTjMQOaZ/P9B/gsAAP//AwBQSwECLQAU&#10;AAYACAAAACEAtoM4kv4AAADhAQAAEwAAAAAAAAAAAAAAAAAAAAAAW0NvbnRlbnRfVHlwZXNdLnht&#10;bFBLAQItABQABgAIAAAAIQA4/SH/1gAAAJQBAAALAAAAAAAAAAAAAAAAAC8BAABfcmVscy8ucmVs&#10;c1BLAQItABQABgAIAAAAIQAUWMKMzwIAAP8FAAAOAAAAAAAAAAAAAAAAAC4CAABkcnMvZTJvRG9j&#10;LnhtbFBLAQItABQABgAIAAAAIQAHCaiS3wAAAAkBAAAPAAAAAAAAAAAAAAAAACkFAABkcnMvZG93&#10;bnJldi54bWxQSwUGAAAAAAQABADzAAAANQYAAAAA&#10;" fillcolor="white [3212]" strokecolor="#548dd4 [1951]" strokeweight="1pt">
                <v:textbox inset="0,0,0,0">
                  <w:txbxContent>
                    <w:p w:rsidR="001E6582" w:rsidRDefault="00A40FB3" w:rsidP="007C650C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お問合せ</w:t>
                      </w:r>
                      <w:r w:rsidR="001E658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先：</w:t>
                      </w:r>
                      <w:r w:rsidR="004A19C6" w:rsidRPr="004A19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生涯学習振興課</w:t>
                      </w:r>
                      <w:r w:rsidR="007C65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 w:rsidR="001E658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放課後子ども対策班</w:t>
                      </w:r>
                    </w:p>
                    <w:p w:rsidR="00AA27C8" w:rsidRDefault="00AA27C8" w:rsidP="004A19C6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A19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TEL</w:t>
                      </w:r>
                      <w:r w:rsidR="00452CBD" w:rsidRPr="004A19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：</w:t>
                      </w:r>
                      <w:r w:rsidRPr="004A19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043-245-5957</w:t>
                      </w:r>
                    </w:p>
                    <w:p w:rsidR="008E7D39" w:rsidRDefault="008E7D39" w:rsidP="004A19C6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3B58B6" w:rsidRDefault="003B58B6" w:rsidP="00133349"/>
    <w:p w:rsidR="00AA27C8" w:rsidRDefault="00FD687D" w:rsidP="00133349"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7B93334" wp14:editId="46EE4F3F">
                <wp:simplePos x="0" y="0"/>
                <wp:positionH relativeFrom="margin">
                  <wp:posOffset>-320040</wp:posOffset>
                </wp:positionH>
                <wp:positionV relativeFrom="paragraph">
                  <wp:posOffset>260984</wp:posOffset>
                </wp:positionV>
                <wp:extent cx="6734175" cy="38766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38766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650C" w:rsidRDefault="007C650C" w:rsidP="00670EBA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E07A75" w:rsidRDefault="00E07A75" w:rsidP="00670EBA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E07A75" w:rsidRDefault="00E07A75" w:rsidP="00670EBA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5D6D49" w:rsidRDefault="000A46DD" w:rsidP="00444EA2">
                            <w:pPr>
                              <w:spacing w:line="280" w:lineRule="exact"/>
                              <w:ind w:leftChars="100" w:left="42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●</w:t>
                            </w:r>
                            <w:r w:rsidR="00E07A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アフタースクールは、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小学生を対象に</w:t>
                            </w:r>
                            <w:r w:rsidR="00707B43" w:rsidRPr="00707B4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、放課後や週末等に学校の施設を活用し</w:t>
                            </w:r>
                            <w:r w:rsidR="0083403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て</w:t>
                            </w:r>
                            <w:r w:rsidR="00707B43" w:rsidRPr="00707B4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安全・安心な居場</w:t>
                            </w:r>
                            <w:bookmarkStart w:id="0" w:name="_GoBack"/>
                            <w:bookmarkEnd w:id="0"/>
                            <w:r w:rsidR="00707B43" w:rsidRPr="00707B4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所を設け</w:t>
                            </w:r>
                            <w:r w:rsidR="0083403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るとともに</w:t>
                            </w:r>
                            <w:r w:rsidR="00707B43" w:rsidRPr="00707B4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、子どもたちに</w:t>
                            </w:r>
                            <w:r w:rsidR="0083403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「学びのきっかけ」を提供すべく、遊び</w:t>
                            </w:r>
                            <w:r w:rsidR="00707B43" w:rsidRPr="00707B4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やスポーツ・文化芸術、地域住民との交流等の</w:t>
                            </w:r>
                            <w:r w:rsidR="0083403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体験の場や、学習・習い事の場</w:t>
                            </w:r>
                            <w:r w:rsidR="00F71BF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（プログラム）</w:t>
                            </w:r>
                            <w:r w:rsidR="00834035" w:rsidRPr="0052009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を提供</w:t>
                            </w:r>
                            <w:r w:rsidR="0083403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し</w:t>
                            </w:r>
                            <w:r w:rsidR="00834035" w:rsidRPr="00707B4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ています</w:t>
                            </w:r>
                            <w:r w:rsidR="0083403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:rsidR="00E161F3" w:rsidRDefault="001E12DB" w:rsidP="00670EBA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●令和</w:t>
                            </w:r>
                            <w:r w:rsidR="00444E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年４月現在、</w:t>
                            </w:r>
                            <w:r w:rsidR="00E161F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千葉市内</w:t>
                            </w:r>
                            <w:r w:rsidR="00A21AF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の小学校の</w:t>
                            </w:r>
                            <w:r w:rsidR="00444E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4</w:t>
                            </w:r>
                            <w:r w:rsidR="00E161F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４校で</w:t>
                            </w:r>
                            <w:r w:rsidR="007C65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民間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事業者に運営を委託し</w:t>
                            </w:r>
                            <w:r w:rsidR="00F315D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て</w:t>
                            </w:r>
                            <w:r w:rsidR="00E161F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実施しています。</w:t>
                            </w:r>
                          </w:p>
                          <w:p w:rsidR="003B6540" w:rsidRPr="005D6D49" w:rsidRDefault="003B6540" w:rsidP="00444EA2">
                            <w:pPr>
                              <w:spacing w:line="280" w:lineRule="exact"/>
                              <w:ind w:leftChars="100" w:left="42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●実施日は月～土（祝日及び年末年始を除く）で、学校のある日は放課後～１９時まで、休みの日は</w:t>
                            </w:r>
                            <w:r w:rsidR="00E07A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８時～１９時まで実施しています。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B93334" id="角丸四角形 2" o:spid="_x0000_s1028" style="position:absolute;left:0;text-align:left;margin-left:-25.2pt;margin-top:20.55pt;width:530.25pt;height:305.25pt;z-index: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pXxwwIAANMFAAAOAAAAZHJzL2Uyb0RvYy54bWysVM1u2zAMvg/YOwi6r47T/HRBnSJo0WFA&#10;0RZth54VWY4NyKImKbGzx9i1t132Cr3sbVZgjzFK/knaFTsMy0ERTfIj+Ynk8UldSrIRxhagEhof&#10;DCgRikNaqFVCP92dvzuixDqmUiZBiYRuhaUn87dvjis9E0PIQabCEARRdlbphObO6VkUWZ6LktkD&#10;0EKhMgNTMoeiWUWpYRWilzIaDgaTqAKTagNcWItfzxolnQf8LBPcXWWZFY7IhGJuLpwmnEt/RvNj&#10;NlsZpvOCt2mwf8iiZIXCoD3UGXOMrE3xB1RZcAMWMnfAoYwgywouQg1YTTx4Uc1tzrQItSA5Vvc0&#10;2f8Hyy8314YUaUKHlChW4hP9+v715+Pj08MDXp5+fCNDT1Kl7Qxtb/W1aSWLV19xnZnS/2MtpA7E&#10;bntiRe0Ix4+T6eEono4p4ag7PJpOJiggTrRz18a6DwJK4i8JNbBW6Q0+X2CVbS6sa+w7Ox/SgizS&#10;80LKIPiWEafSkA3Dx16u4jbCMyupSIX5HI4HAfiZLjTdDsHVryBgxlJh4p6PhoFwc1spfBJS3YgM&#10;6cSah02A51kxzoVycaPKWSqaZMcD/HXpdh6BngDokTMss8duATrLBqTDbnhq7b2rCHPQO7eV/825&#10;9wiRQbneuSwUmNcqk1hVG7mx70hqqPEsuXpZt62Glv7LEtIttp+BZi6t5ucFPv8Fs+6aGRxEHFlc&#10;Lu4Kj0wCvhy0N0pyMF9e++7tcT5QS0mFg51Q+3nNjKBEflQ4Oe/j0chvgiCMxtMhCmZfs9zXqHV5&#10;CthOMa4xzcPV2zvZXTMD5T3uoIWPiiqmOMZOKHemE05ds3Bwi3GxWAQznH7N3IW61dyDe559Z9/V&#10;98zodgYcjs8ldEuAzV5MQWPrPRUs1g6yIozIjtf2BXBzhFZqt5xfTftysNrt4vlvAAAA//8DAFBL&#10;AwQUAAYACAAAACEAKq/1aN4AAAALAQAADwAAAGRycy9kb3ducmV2LnhtbEyPy07DMBBF90j9B2sq&#10;sWsdozZCIZMqQmp3LFoQayeeJqF+hNh58Pe4K9CsRnN059z8sBjNJhp85yyC2CbAyNZOdbZB+Hg/&#10;bp6B+SCtktpZQvghD4di9ZDLTLnZnmm6hIbFEOszidCG0Gec+7olI/3W9WTj7eoGI0Nch4arQc4x&#10;3Gj+lCQpN7Kz8UMre3ptqb5dRoOgx7fP8STc7es6qfP36VhWqpwRH9dL+QIs0BL+YLjrR3UoolPl&#10;Rqs80wibfbKLKMJOCGB3IIkDrEJI9yIFXuT8f4fiFwAA//8DAFBLAQItABQABgAIAAAAIQC2gziS&#10;/gAAAOEBAAATAAAAAAAAAAAAAAAAAAAAAABbQ29udGVudF9UeXBlc10ueG1sUEsBAi0AFAAGAAgA&#10;AAAhADj9If/WAAAAlAEAAAsAAAAAAAAAAAAAAAAALwEAAF9yZWxzLy5yZWxzUEsBAi0AFAAGAAgA&#10;AAAhAJKylfHDAgAA0wUAAA4AAAAAAAAAAAAAAAAALgIAAGRycy9lMm9Eb2MueG1sUEsBAi0AFAAG&#10;AAgAAAAhACqv9WjeAAAACwEAAA8AAAAAAAAAAAAAAAAAHQUAAGRycy9kb3ducmV2LnhtbFBLBQYA&#10;AAAABAAEAPMAAAAoBgAAAAA=&#10;" fillcolor="white [3212]" strokecolor="black [3213]" strokeweight=".5pt">
                <v:textbox>
                  <w:txbxContent>
                    <w:p w:rsidR="007C650C" w:rsidRDefault="007C650C" w:rsidP="00670EBA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E07A75" w:rsidRDefault="00E07A75" w:rsidP="00670EBA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E07A75" w:rsidRDefault="00E07A75" w:rsidP="00670EBA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5D6D49" w:rsidRDefault="000A46DD" w:rsidP="00444EA2">
                      <w:pPr>
                        <w:spacing w:line="280" w:lineRule="exact"/>
                        <w:ind w:leftChars="100" w:left="42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●</w:t>
                      </w:r>
                      <w:r w:rsidR="00E07A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アフタースクールは、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小学生を対象に</w:t>
                      </w:r>
                      <w:r w:rsidR="00707B43" w:rsidRPr="00707B4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、放課後や週末等に学校の施設を活用し</w:t>
                      </w:r>
                      <w:r w:rsidR="0083403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て</w:t>
                      </w:r>
                      <w:r w:rsidR="00707B43" w:rsidRPr="00707B4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安全・安心な居場</w:t>
                      </w:r>
                      <w:bookmarkStart w:id="1" w:name="_GoBack"/>
                      <w:bookmarkEnd w:id="1"/>
                      <w:r w:rsidR="00707B43" w:rsidRPr="00707B4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所を設け</w:t>
                      </w:r>
                      <w:r w:rsidR="0083403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るとともに</w:t>
                      </w:r>
                      <w:r w:rsidR="00707B43" w:rsidRPr="00707B4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、子どもたちに</w:t>
                      </w:r>
                      <w:r w:rsidR="0083403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「学びのきっかけ」を提供すべく、遊び</w:t>
                      </w:r>
                      <w:r w:rsidR="00707B43" w:rsidRPr="00707B4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やスポーツ・文化芸術、地域住民との交流等の</w:t>
                      </w:r>
                      <w:r w:rsidR="0083403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体験の場や、学習・習い事の場</w:t>
                      </w:r>
                      <w:r w:rsidR="00F71BF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（プログラム）</w:t>
                      </w:r>
                      <w:r w:rsidR="00834035" w:rsidRPr="0052009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を提供</w:t>
                      </w:r>
                      <w:r w:rsidR="0083403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し</w:t>
                      </w:r>
                      <w:r w:rsidR="00834035" w:rsidRPr="00707B4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ています</w:t>
                      </w:r>
                      <w:r w:rsidR="0083403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。</w:t>
                      </w:r>
                    </w:p>
                    <w:p w:rsidR="00E161F3" w:rsidRDefault="001E12DB" w:rsidP="00670EBA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●令和</w:t>
                      </w:r>
                      <w:r w:rsidR="00444E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6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年４月現在、</w:t>
                      </w:r>
                      <w:r w:rsidR="00E161F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千葉市内</w:t>
                      </w:r>
                      <w:r w:rsidR="00A21AF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の小学校の</w:t>
                      </w:r>
                      <w:r w:rsidR="00444E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4</w:t>
                      </w:r>
                      <w:r w:rsidR="00E161F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４校で</w:t>
                      </w:r>
                      <w:r w:rsidR="007C65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民間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事業者に運営を委託し</w:t>
                      </w:r>
                      <w:r w:rsidR="00F315D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て</w:t>
                      </w:r>
                      <w:r w:rsidR="00E161F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実施しています。</w:t>
                      </w:r>
                    </w:p>
                    <w:p w:rsidR="003B6540" w:rsidRPr="005D6D49" w:rsidRDefault="003B6540" w:rsidP="00444EA2">
                      <w:pPr>
                        <w:spacing w:line="280" w:lineRule="exact"/>
                        <w:ind w:leftChars="100" w:left="42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●実施日は月～土（祝日及び年末年始を除く）で、学校のある日は放課後～１９時まで、休みの日は</w:t>
                      </w:r>
                      <w:r w:rsidR="00E07A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８時～１９時まで実施しています。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F62F94E" wp14:editId="530301DF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2076450" cy="240030"/>
                <wp:effectExtent l="0" t="0" r="19050" b="26670"/>
                <wp:wrapNone/>
                <wp:docPr id="16" name="メ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40030"/>
                        </a:xfrm>
                        <a:prstGeom prst="foldedCorner">
                          <a:avLst/>
                        </a:prstGeom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6767" w:rsidRPr="00396767" w:rsidRDefault="001E6582" w:rsidP="0039676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アフタースクールについて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2F94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6" o:spid="_x0000_s1029" type="#_x0000_t65" style="position:absolute;left:0;text-align:left;margin-left:0;margin-top:13.05pt;width:163.5pt;height:18.9pt;z-index:251735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QKpwIAALMFAAAOAAAAZHJzL2Uyb0RvYy54bWysVM1uEzEQviPxDpbvdDdpUyDqpopSFSGV&#10;tqJFPTteu7uS7TG2k0248iTwan0RxvbuFkoFEiKHzdjz//mbOTndaUW2wvkWTEUnByUlwnCoW3Nf&#10;0U+356/eUOIDMzVTYERF98LT08XLFyednYspNKBq4QgGMX7e2Yo2Idh5UXjeCM38AVhhUCnBaRbw&#10;6O6L2rEOo2tVTMvyuOjA1dYBF97j7VlW0kWKL6Xg4UpKLwJRFcXaQvq69F3Hb7E4YfN7x2zT8r4M&#10;9g9VaNYaTDqGOmOBkY1rfwulW+7AgwwHHHQBUrZcpB6wm0n5pJubhlmRekFwvB1h8v8vLL/cXjvS&#10;1vh2x5QYpvGNHr5+e/j6neAFotNZP0ejG3vt+pNHMba6k07Hf2yC7BKi+xFRsQuE4+W0fH18NEPg&#10;OeqmR2V5mCAvHr2t8+GdAE2iUFEZCVGvwBnhEqBse+EDZkaXwTQmVYZ0FX07m86SlQfV1uetUlGX&#10;yCNWypEtw2dnnAsTJslObfQHqPP9rMRfbBFDjy759BgNdcrgZYQhN56ksFcil/FRSIQvtpoLicR9&#10;PrdvWC3+lloZDBgjS2xmjJ2LH4v8ta/cQW8fXUXi/ehc/qmw7Dx6pMxgwuisWwP5IZ5kV4honznb&#10;DyBlaCJKYbfeJWodDkRaQ71HujnIc+gtP2/x2S+YD9fM4eAhU3CZhCv8SAX4wtBLlDTgvjx3H+1x&#10;HlBLSYeDXFH/ecOcoES9NzgpceoHwQ3CehDMRq8ASTLBNWV5EtHBBTWI0oG+wx2zjFlQxQzHXBXl&#10;wQ2HVcgLBbcUF8tlMsPptixcmBvLY/CIa6Tv7e6OOdtzPeCUXMIw5Gz+hOrZNnoaWG4CyDbNQUQ2&#10;49gjjpshsbbfYnH1/HxOVo+7dvEDAAD//wMAUEsDBBQABgAIAAAAIQCzN4zu3gAAAAYBAAAPAAAA&#10;ZHJzL2Rvd25yZXYueG1sTI/NTsMwEITvSLyDtUjcqJMUUhqyqSokTiB+Aj1wc+PFiYjXUeym6dtj&#10;TnDcmdHMt+Vmtr2YaPSdY4R0kYAgbpzu2CB8vD9c3YLwQbFWvWNCOJGHTXV+VqpCuyO/0VQHI2IJ&#10;+0IhtCEMhZS+ackqv3ADcfS+3GhViOdopB7VMZbbXmZJkkurOo4LrRrovqXmuz5YhM+Ub17MtLpe&#10;b5+fTJ3s6sfd6wnx8mLe3oEINIe/MPziR3SoItPeHVh70SPERwJClqcgorvMVlHYI+TLNciqlP/x&#10;qx8AAAD//wMAUEsBAi0AFAAGAAgAAAAhALaDOJL+AAAA4QEAABMAAAAAAAAAAAAAAAAAAAAAAFtD&#10;b250ZW50X1R5cGVzXS54bWxQSwECLQAUAAYACAAAACEAOP0h/9YAAACUAQAACwAAAAAAAAAAAAAA&#10;AAAvAQAAX3JlbHMvLnJlbHNQSwECLQAUAAYACAAAACEApy/ECqcCAACzBQAADgAAAAAAAAAAAAAA&#10;AAAuAgAAZHJzL2Uyb0RvYy54bWxQSwECLQAUAAYACAAAACEAszeM7t4AAAAGAQAADwAAAAAAAAAA&#10;AAAAAAABBQAAZHJzL2Rvd25yZXYueG1sUEsFBgAAAAAEAAQA8wAAAAwGAAAAAA==&#10;" adj="18000" fillcolor="#4f81bd [3204]" strokecolor="#243f60 [1604]">
                <v:textbox inset="0,0,0,0">
                  <w:txbxContent>
                    <w:p w:rsidR="00396767" w:rsidRPr="00396767" w:rsidRDefault="001E6582" w:rsidP="0039676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アフタースクールについて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061A" w:rsidRPr="00133349" w:rsidRDefault="00E07A75" w:rsidP="00133349">
      <w:r w:rsidRPr="00487F7C">
        <w:rPr>
          <w:noProof/>
        </w:rPr>
        <w:drawing>
          <wp:anchor distT="0" distB="0" distL="114300" distR="114300" simplePos="0" relativeHeight="251771904" behindDoc="0" locked="0" layoutInCell="1" allowOverlap="1" wp14:anchorId="29F2B6D9">
            <wp:simplePos x="0" y="0"/>
            <wp:positionH relativeFrom="margin">
              <wp:posOffset>-114300</wp:posOffset>
            </wp:positionH>
            <wp:positionV relativeFrom="paragraph">
              <wp:posOffset>356235</wp:posOffset>
            </wp:positionV>
            <wp:extent cx="6162675" cy="1409700"/>
            <wp:effectExtent l="0" t="0" r="0" b="0"/>
            <wp:wrapSquare wrapText="bothSides"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3349" w:rsidRPr="00133349" w:rsidRDefault="00133349" w:rsidP="00133349"/>
    <w:p w:rsidR="00133349" w:rsidRPr="00133349" w:rsidRDefault="00133349" w:rsidP="00133349"/>
    <w:p w:rsidR="00133349" w:rsidRPr="00133349" w:rsidRDefault="005E0566" w:rsidP="00133349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3D738C" wp14:editId="6A86AEE1">
                <wp:simplePos x="0" y="0"/>
                <wp:positionH relativeFrom="column">
                  <wp:posOffset>8017160</wp:posOffset>
                </wp:positionH>
                <wp:positionV relativeFrom="paragraph">
                  <wp:posOffset>27079</wp:posOffset>
                </wp:positionV>
                <wp:extent cx="4198925" cy="914400"/>
                <wp:effectExtent l="0" t="0" r="1143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89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566" w:rsidRDefault="005E0566" w:rsidP="005E056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・地域の協力がほしい旨をアピールする。</w:t>
                            </w:r>
                          </w:p>
                          <w:p w:rsidR="005E0566" w:rsidRDefault="005E0566" w:rsidP="005E056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・子供の意見・大人の意見をのせる（アンケートから）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3D738C" id="正方形/長方形 14" o:spid="_x0000_s1030" style="position:absolute;left:0;text-align:left;margin-left:631.25pt;margin-top:2.15pt;width:330.6pt;height:1in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3GSlgIAAFcFAAAOAAAAZHJzL2Uyb0RvYy54bWysVMFu2zAMvQ/YPwi6r3aCdGuDOkWQosOA&#10;oi3WDj0rslQbkCWNUmJn/7F9wHreedhhn7MC+4tRkuMGbbHDsBwU0iQfxUdSR8ddo8hagKuNLuho&#10;L6dEaG7KWt8W9MP16asDSpxnumTKaFHQjXD0ePbyxVFrp2JsKqNKAQRBtJu2tqCV93aaZY5XomFu&#10;z1ih0SgNNMyjCrdZCaxF9EZl4zx/nbUGSguGC+fw60ky0lnEl1JwfyGlE56oguLdfDwhnstwZrMj&#10;Nr0FZqua99dg/3CLhtUakw5QJ8wzsoL6CVRTczDOSL/HTZMZKWsuYg1YzSh/VM1VxayItSA5zg40&#10;uf8Hy8/Xl0DqEns3oUSzBnt0/+3u/suPXz+/Zr8/f08SQStS1Vo3xYgrewm95lAMdXcSmvCPFZEu&#10;0rsZ6BWdJxw/TkaHB4fjfUo42g5Hk0ke+c8eoi04/1aYhgShoIDti6yy9ZnzmBFdty6ohNuk/FHy&#10;GyXCFZR+LySWhBnHMToOk1goIGuGY8A4F9qPkqlipUif93P8hSIxyRARtQgYkGWt1IDdA4RBfYqd&#10;YHr/ECriLA7B+d8uloKHiJjZaD8EN7U28ByAwqr6zMl/S1KiJrDku2UX2z30c2nKDY4AmLQbzvLT&#10;Gtk/Y85fMsBlwLXBBfcXeEhl2oKaXqKkMvDpue/BH2cUrZS0uFwFdR9XDAQl6p3G6Y3Nx22MymT/&#10;zRhzwK5luWvRq2ZhsHEjfEosj2Lw92orSjDNDb4D85AVTUxzzF1Q7mGrLHxaenxJuJjPoxtuoGX+&#10;TF9ZHsADz2G6rrsbBrYfQY/De262i8imjyYx+YZIbeYrb2QdxzQwnXjtO4DbG0epf2nC87CrR6+H&#10;93D2BwAA//8DAFBLAwQUAAYACAAAACEAycwQsN8AAAALAQAADwAAAGRycy9kb3ducmV2LnhtbEyP&#10;wU7DMAyG70i8Q2QkbixdW7ZSmk4ICSFxQWw8QNaYtpA4VZOuhafHO8HNv/zp9+dqtzgrTjiG3pOC&#10;9SoBgdR401Or4P3wdFOACFGT0dYTKvjGALv68qLSpfEzveFpH1vBJRRKraCLcSilDE2HToeVH5B4&#10;9+FHpyPHsZVm1DOXOyvTJNlIp3viC50e8LHD5ms/OQV+/RpfDnM+Ec7jc9F/NvZnWyh1fbU83IOI&#10;uMQ/GM76rA41Ox39RCYIyzndpLfMKsgzEGfgLs22II485UUGsq7k/x/qXwAAAP//AwBQSwECLQAU&#10;AAYACAAAACEAtoM4kv4AAADhAQAAEwAAAAAAAAAAAAAAAAAAAAAAW0NvbnRlbnRfVHlwZXNdLnht&#10;bFBLAQItABQABgAIAAAAIQA4/SH/1gAAAJQBAAALAAAAAAAAAAAAAAAAAC8BAABfcmVscy8ucmVs&#10;c1BLAQItABQABgAIAAAAIQC6o3GSlgIAAFcFAAAOAAAAAAAAAAAAAAAAAC4CAABkcnMvZTJvRG9j&#10;LnhtbFBLAQItABQABgAIAAAAIQDJzBCw3wAAAAsBAAAPAAAAAAAAAAAAAAAAAPAEAABkcnMvZG93&#10;bnJldi54bWxQSwUGAAAAAAQABADzAAAA/AUAAAAA&#10;" fillcolor="#4f81bd [3204]" strokecolor="#243f60 [1604]" strokeweight="2pt">
                <v:textbox>
                  <w:txbxContent>
                    <w:p w:rsidR="005E0566" w:rsidRDefault="005E0566" w:rsidP="005E056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・地域の協力がほしい旨をアピールする。</w:t>
                      </w:r>
                    </w:p>
                    <w:p w:rsidR="005E0566" w:rsidRDefault="005E0566" w:rsidP="005E056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・子供の意見・大人の意見をのせる（アンケートから）</w:t>
                      </w:r>
                    </w:p>
                  </w:txbxContent>
                </v:textbox>
              </v:rect>
            </w:pict>
          </mc:Fallback>
        </mc:AlternateContent>
      </w:r>
    </w:p>
    <w:p w:rsidR="00133349" w:rsidRPr="00133349" w:rsidRDefault="00133349" w:rsidP="00133349"/>
    <w:p w:rsidR="00133349" w:rsidRPr="00133349" w:rsidRDefault="00E07A75" w:rsidP="00133349">
      <w:r>
        <w:rPr>
          <w:noProof/>
        </w:rPr>
        <w:drawing>
          <wp:anchor distT="0" distB="0" distL="114300" distR="114300" simplePos="0" relativeHeight="251765760" behindDoc="0" locked="0" layoutInCell="1" allowOverlap="1" wp14:anchorId="4066ADE9" wp14:editId="3E2AA31B">
            <wp:simplePos x="0" y="0"/>
            <wp:positionH relativeFrom="margin">
              <wp:posOffset>4596130</wp:posOffset>
            </wp:positionH>
            <wp:positionV relativeFrom="paragraph">
              <wp:posOffset>127635</wp:posOffset>
            </wp:positionV>
            <wp:extent cx="1333500" cy="838200"/>
            <wp:effectExtent l="0" t="0" r="0" b="0"/>
            <wp:wrapNone/>
            <wp:docPr id="33" name="図 33" descr="N:\71_教育委員会事務局\71501000_生涯学習部生涯学習振興課\放課後子ども教室関係\写真\H27_写真\93　みつわ台南\CIMG1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71_教育委員会事務局\71501000_生涯学習部生涯学習振興課\放課後子ども教室関係\写真\H27_写真\93　みつわ台南\CIMG11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7808" behindDoc="0" locked="0" layoutInCell="1" allowOverlap="1" wp14:anchorId="2726EDD1" wp14:editId="1B7E412C">
            <wp:simplePos x="0" y="0"/>
            <wp:positionH relativeFrom="column">
              <wp:posOffset>2975610</wp:posOffset>
            </wp:positionH>
            <wp:positionV relativeFrom="paragraph">
              <wp:posOffset>118110</wp:posOffset>
            </wp:positionV>
            <wp:extent cx="1514475" cy="838200"/>
            <wp:effectExtent l="0" t="0" r="9525" b="0"/>
            <wp:wrapSquare wrapText="bothSides"/>
            <wp:docPr id="35" name="図 35" descr="N:\71_教育委員会事務局\71501000_生涯学習部生涯学習振興課\放課後子ども教室関係\活動風景写真(学校募集分)\H28\092柏井小\CIMG718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71_教育委員会事務局\71501000_生涯学習部生涯学習振興課\放課後子ども教室関係\活動風景写真(学校募集分)\H28\092柏井小\CIMG7182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1394460</wp:posOffset>
            </wp:positionH>
            <wp:positionV relativeFrom="paragraph">
              <wp:posOffset>95250</wp:posOffset>
            </wp:positionV>
            <wp:extent cx="1485900" cy="876300"/>
            <wp:effectExtent l="0" t="0" r="0" b="0"/>
            <wp:wrapSquare wrapText="bothSides"/>
            <wp:docPr id="53" name="図 53" descr="M:\09振興係\33 放課後子ども教室関係書\連絡協議会\Ｈ25\25 活動写真の募集について\活動風景\54 稲　宮野木\DSC01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図 53" descr="M:\09振興係\33 放課後子ども教室関係書\連絡協議会\Ｈ25\25 活動写真の募集について\活動風景\54 稲　宮野木\DSC01009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9856" behindDoc="1" locked="0" layoutInCell="1" allowOverlap="1" wp14:anchorId="5486605E">
            <wp:simplePos x="0" y="0"/>
            <wp:positionH relativeFrom="margin">
              <wp:posOffset>-114300</wp:posOffset>
            </wp:positionH>
            <wp:positionV relativeFrom="paragraph">
              <wp:posOffset>114300</wp:posOffset>
            </wp:positionV>
            <wp:extent cx="1412875" cy="914400"/>
            <wp:effectExtent l="0" t="0" r="0" b="0"/>
            <wp:wrapTight wrapText="bothSides">
              <wp:wrapPolygon edited="0">
                <wp:start x="0" y="0"/>
                <wp:lineTo x="0" y="21150"/>
                <wp:lineTo x="21260" y="21150"/>
                <wp:lineTo x="21260" y="0"/>
                <wp:lineTo x="0" y="0"/>
              </wp:wrapPolygon>
            </wp:wrapTight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3349" w:rsidRPr="00E161F3" w:rsidRDefault="00133349" w:rsidP="00133349"/>
    <w:p w:rsidR="00133349" w:rsidRPr="00133349" w:rsidRDefault="00EF63E6" w:rsidP="00EF63E6">
      <w:pPr>
        <w:tabs>
          <w:tab w:val="left" w:pos="6720"/>
        </w:tabs>
      </w:pPr>
      <w:r>
        <w:tab/>
      </w:r>
    </w:p>
    <w:p w:rsidR="00133349" w:rsidRPr="00133349" w:rsidRDefault="00133349" w:rsidP="00133349"/>
    <w:p w:rsidR="004C0339" w:rsidRDefault="004C0339" w:rsidP="00133349"/>
    <w:p w:rsidR="00221098" w:rsidRDefault="00573D3D" w:rsidP="00760E28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6ED6C8C7" wp14:editId="40E16F08">
                <wp:simplePos x="0" y="0"/>
                <wp:positionH relativeFrom="margin">
                  <wp:posOffset>-329565</wp:posOffset>
                </wp:positionH>
                <wp:positionV relativeFrom="paragraph">
                  <wp:posOffset>276224</wp:posOffset>
                </wp:positionV>
                <wp:extent cx="6753225" cy="2524125"/>
                <wp:effectExtent l="0" t="0" r="28575" b="28575"/>
                <wp:wrapNone/>
                <wp:docPr id="3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2524125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687D" w:rsidRPr="005D6D49" w:rsidRDefault="00FD687D" w:rsidP="00FD687D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D6C8C7" id="_x0000_s1031" style="position:absolute;left:0;text-align:left;margin-left:-25.95pt;margin-top:21.75pt;width:531.75pt;height:198.75pt;z-index:-251538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raiQIAAOIEAAAOAAAAZHJzL2Uyb0RvYy54bWysVMtuEzEU3SPxD5b3dJJp0sKoSRW1KkKq&#10;2ooWde14PMlIHl9jO5mEz2DbXTf8Qjf8DZX4DI490weFFSIL517f9/G5c3C4aTRbK+drMhM+3Blw&#10;poyksjaLCf90dfLmLWc+CFMKTUZN+FZ5fjh9/eqgtYXKaUm6VI4hifFFayd8GYItsszLpWqE3yGr&#10;DIwVuUYEqG6RlU60yN7oLB8M9rKWXGkdSeU9bo87I5+m/FWlZDivKq8C0xOO3kI6XTrn8cymB6JY&#10;OGGXtezbEP/QRSNqg6KPqY5FEGzl6j9SNbV05KkKO5KajKqqlirNgGmGgxfTXC6FVWkWgOPtI0z+&#10;/6WVZ+sLx+pywnc5M6LBE/389vXH3d39zQ2E+++3LI8gtdYX8L20F67XPMQ48aZyTfzHLGyTgN0+&#10;Aqs2gUlc7u2Pd/N8zJmELR/noyEU5Mmewq3z4b2ihkVhwh2tTPkRz5dQFetTHzr/B79Y0tBJrTXu&#10;RaENa1Fnd4xHlgJEqrQIEBuL0bxZcCb0AgyVwaWMnnRdxugY7Lf+SDu2FiAJuFVSe4XOOdPCBxgw&#10;Tvr1Hf8WGts5Fn7ZBSdT76ZNTK0SB/vuI4gdbFEKm/kmIZ+giDdzKrd4DUcdTb2VJzXyn6KNC+HA&#10;SwyHXQvnOCpNGJh6ibMluS9/u4/+oAusnLXgOdD4vBJOYboPBkR6NxyN4mIkZTTez6G455b5c4tZ&#10;NUcElIbYaiuTGP2DfhArR801VnIWq8IkjETtDvdeOQrd/mGppZrNkhuWwYpwai6tjMkjchHZq821&#10;cLanRMCbnNHDTojiBSk63xhpaLYKVNWJMU+4gm5RwSIl4vVLHzf1uZ68nj5N018AAAD//wMAUEsD&#10;BBQABgAIAAAAIQAcTonD4QAAAAsBAAAPAAAAZHJzL2Rvd25yZXYueG1sTI9NT8MwDIbvSPyHyEjc&#10;tiRjm6A0naZJHHZB0PEhbl7rtRWNUzVpV/492QmOth+9ft50M9lWjNT7xrEBPVcgiAtXNlwZeDs8&#10;ze5B+IBcYuuYDPyQh012fZViUrozv9KYh0rEEPYJGqhD6BIpfVGTRT93HXG8nVxvMcSxr2TZ4zmG&#10;21YulFpLiw3HDzV2tKup+M4Ha2DA084tnj8+3XgYctntt/v3rxdjbm+m7SOIQFP4g+GiH9Uhi05H&#10;N3DpRWtgttIPETWwvFuBuABK6zWIY9wstQKZpfJ/h+wXAAD//wMAUEsBAi0AFAAGAAgAAAAhALaD&#10;OJL+AAAA4QEAABMAAAAAAAAAAAAAAAAAAAAAAFtDb250ZW50X1R5cGVzXS54bWxQSwECLQAUAAYA&#10;CAAAACEAOP0h/9YAAACUAQAACwAAAAAAAAAAAAAAAAAvAQAAX3JlbHMvLnJlbHNQSwECLQAUAAYA&#10;CAAAACEAMDQa2okCAADiBAAADgAAAAAAAAAAAAAAAAAuAgAAZHJzL2Uyb0RvYy54bWxQSwECLQAU&#10;AAYACAAAACEAHE6Jw+EAAAALAQAADwAAAAAAAAAAAAAAAADjBAAAZHJzL2Rvd25yZXYueG1sUEsF&#10;BgAAAAAEAAQA8wAAAPEFAAAAAA==&#10;" filled="f" strokecolor="windowText" strokeweight=".5pt">
                <v:textbox>
                  <w:txbxContent>
                    <w:p w:rsidR="00FD687D" w:rsidRPr="005D6D49" w:rsidRDefault="00FD687D" w:rsidP="00FD687D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D687D" w:rsidRDefault="00FD687D" w:rsidP="00982A73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749AFC0" wp14:editId="70E82686">
                <wp:simplePos x="0" y="0"/>
                <wp:positionH relativeFrom="margin">
                  <wp:posOffset>-43815</wp:posOffset>
                </wp:positionH>
                <wp:positionV relativeFrom="paragraph">
                  <wp:posOffset>-5715</wp:posOffset>
                </wp:positionV>
                <wp:extent cx="3000375" cy="240030"/>
                <wp:effectExtent l="0" t="0" r="28575" b="26670"/>
                <wp:wrapNone/>
                <wp:docPr id="1" name="メ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240030"/>
                        </a:xfrm>
                        <a:prstGeom prst="foldedCorner">
                          <a:avLst/>
                        </a:prstGeom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687D" w:rsidRPr="00396767" w:rsidRDefault="00FD687D" w:rsidP="00FD68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アフタースクール実施校（令和6年4月現在）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9AFC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032" type="#_x0000_t65" style="position:absolute;left:0;text-align:left;margin-left:-3.45pt;margin-top:-.45pt;width:236.25pt;height:18.9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/fowIAALIFAAAOAAAAZHJzL2Uyb0RvYy54bWysVN1u0zAUvkfiHSzfs6QdHVAtnapOQ0hj&#10;m9jQrl3HXiLZPsZ2m5ZbngRebS/CsZ1kY0wgIW6SY5//z985xyc7rchWON+CqejkoKREGA51a+4q&#10;+vnm7NVbSnxgpmYKjKjoXnh6snj54rizczGFBlQtHMEgxs87W9EmBDsvCs8boZk/ACsMKiU4zQIe&#10;3V1RO9ZhdK2KaVkeFR242jrgwnu8Pc1KukjxpRQ8XErpRSCqolhbSF+Xvuv4LRbHbH7nmG1a3pfB&#10;/qEKzVqDScdQpywwsnHtb6F0yx14kOGAgy5AypaL1AN2MymfdHPdMCtSLwiOtyNM/v+F5RfbK0fa&#10;Gt+OEsM0PtH9t+/3336QyVEEp7N+jjbX9sr1J49i7HQnnY5/7IHsEqD7EVCxC4Tj5WFZlodvZpRw&#10;1E1f4yEhXjx4W+fDewGaRKGiMvKhXoEzwiU82fbcB8yMLoNpTKoM6Sr6bjadJSsPqq3PWqWiLnFH&#10;rJQjW4avzjgXJkySndroj1Dn+xnWNlQzuqREj6JhWmXwMsKQG09S2CuRy/gkJKKHrU5zIZG3z+f2&#10;DavF31IrgwFjZInNjLFz8WORv/aVwento6tItB+dyz8Vlp1Hj5QZTBiddWsgP8ST7AoR7TNn+wGk&#10;DE1EKezWu8SskUhrqPfINgd5DL3lZy0++znz4Yo5nDucUNwl4RI/UgG+MPQSJQ24r8/dR3scB9RS&#10;0uEcV9R/2TAnKFEfDA5KHPpBcIOwHgSz0StAkiD5sZokooMLahClA32LK2YZs6CKGY65KsqDGw6r&#10;kPcJLikulstkhsNtWTg315bH4BHXSN+b3S1ztud6wCm5gGHG2fwJ1bNt9DSw3ASQbZqDiGzGsUcc&#10;F0Nibb/E4uZ5fE5WD6t28RMAAP//AwBQSwMEFAAGAAgAAAAhAJPxRCHdAAAABwEAAA8AAABkcnMv&#10;ZG93bnJldi54bWxMjsFOwzAQRO9I/IO1SNxap9AGmsapKiROIGgDPfTmxosTEa+j2E3Tv2c5wWk0&#10;O6PZl69H14oB+9B4UjCbJiCQKm8asgo+P54njyBC1GR06wkVXDDAuri+ynVm/Jl2OJTRCh6hkGkF&#10;dYxdJmWoanQ6TH2HxNmX752ObHsrTa/PPO5aeZckqXS6If5Q6w6faqy+y5NTcJjR4t0OD/Pl5u3V&#10;lsm+fNlvL0rd3oybFYiIY/wrwy8+o0PBTEd/IhNEq2CSLrnJysLxPF2kII4K7vkui1z+5y9+AAAA&#10;//8DAFBLAQItABQABgAIAAAAIQC2gziS/gAAAOEBAAATAAAAAAAAAAAAAAAAAAAAAABbQ29udGVu&#10;dF9UeXBlc10ueG1sUEsBAi0AFAAGAAgAAAAhADj9If/WAAAAlAEAAAsAAAAAAAAAAAAAAAAALwEA&#10;AF9yZWxzLy5yZWxzUEsBAi0AFAAGAAgAAAAhAFXBb9+jAgAAsgUAAA4AAAAAAAAAAAAAAAAALgIA&#10;AGRycy9lMm9Eb2MueG1sUEsBAi0AFAAGAAgAAAAhAJPxRCHdAAAABwEAAA8AAAAAAAAAAAAAAAAA&#10;/QQAAGRycy9kb3ducmV2LnhtbFBLBQYAAAAABAAEAPMAAAAHBgAAAAA=&#10;" adj="18000" fillcolor="#4f81bd [3204]" strokecolor="#243f60 [1604]">
                <v:textbox inset="0,0,0,0">
                  <w:txbxContent>
                    <w:p w:rsidR="00FD687D" w:rsidRPr="00396767" w:rsidRDefault="00FD687D" w:rsidP="00FD687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アフタースクール実施校（令和6年4月現在）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0C07" w:rsidRDefault="002F0C07" w:rsidP="00982A73">
      <w:r>
        <w:rPr>
          <w:rFonts w:hint="eastAsia"/>
        </w:rPr>
        <w:t>【中央区】川戸</w:t>
      </w:r>
      <w:r w:rsidR="00982A73">
        <w:rPr>
          <w:rFonts w:hint="eastAsia"/>
        </w:rPr>
        <w:t>小学校・生浜小学校・生浜東小学校・大森小学校・生浜東小学校</w:t>
      </w:r>
    </w:p>
    <w:p w:rsidR="00982A73" w:rsidRDefault="00982A73" w:rsidP="0045431A">
      <w:pPr>
        <w:ind w:left="1260" w:hangingChars="600" w:hanging="1260"/>
      </w:pPr>
      <w:r>
        <w:rPr>
          <w:rFonts w:hint="eastAsia"/>
        </w:rPr>
        <w:t>【花見川区】さつきが丘東小学校・さつきが丘西小学校・西小中台小学校・花島小学校・朝日ヶ丘小学校・柏井小学校・花見川小学校・幕張南小学校・長作小学校・</w:t>
      </w:r>
      <w:r w:rsidR="0045431A">
        <w:rPr>
          <w:rFonts w:hint="eastAsia"/>
        </w:rPr>
        <w:t>瑞穂小学校・横戸小学校</w:t>
      </w:r>
    </w:p>
    <w:p w:rsidR="0045431A" w:rsidRDefault="0045431A" w:rsidP="0045431A">
      <w:pPr>
        <w:ind w:left="1050" w:hangingChars="500" w:hanging="1050"/>
      </w:pPr>
      <w:r>
        <w:rPr>
          <w:rFonts w:hint="eastAsia"/>
        </w:rPr>
        <w:t>【稲毛区】都賀小学校・千草台東小学校・あやめ台小学校・柏台小学校・千草台小学校・草野小学校・緑町小学校</w:t>
      </w:r>
    </w:p>
    <w:p w:rsidR="0045431A" w:rsidRPr="00982A73" w:rsidRDefault="0045431A" w:rsidP="00B7560E">
      <w:pPr>
        <w:ind w:left="1050" w:hangingChars="500" w:hanging="1050"/>
      </w:pPr>
      <w:r>
        <w:rPr>
          <w:rFonts w:hint="eastAsia"/>
        </w:rPr>
        <w:t>【若葉区】</w:t>
      </w:r>
      <w:r w:rsidR="003C496B">
        <w:rPr>
          <w:rFonts w:hint="eastAsia"/>
        </w:rPr>
        <w:t>更科小学校（更科公民館）・</w:t>
      </w:r>
      <w:r w:rsidR="00B7560E">
        <w:rPr>
          <w:rFonts w:hint="eastAsia"/>
        </w:rPr>
        <w:t>若松台小学校・大宮小学校・坂月小学校・千城台東小学校・千城台わかば小学校・千城台みらい小学校・若松小学校・白井小学校</w:t>
      </w:r>
    </w:p>
    <w:p w:rsidR="00221098" w:rsidRDefault="00B7560E" w:rsidP="00760E28">
      <w:r>
        <w:rPr>
          <w:rFonts w:hint="eastAsia"/>
        </w:rPr>
        <w:t>【緑区】あすみが丘小学校・椎名小学校・土気小学校・大木戸小学校・</w:t>
      </w:r>
      <w:proofErr w:type="gramStart"/>
      <w:r>
        <w:rPr>
          <w:rFonts w:hint="eastAsia"/>
        </w:rPr>
        <w:t>おゆみ</w:t>
      </w:r>
      <w:proofErr w:type="gramEnd"/>
      <w:r>
        <w:rPr>
          <w:rFonts w:hint="eastAsia"/>
        </w:rPr>
        <w:t>野南小学校</w:t>
      </w:r>
    </w:p>
    <w:p w:rsidR="00FD687D" w:rsidRDefault="00B7560E" w:rsidP="00FD687D">
      <w:pPr>
        <w:ind w:left="1050" w:hangingChars="500" w:hanging="1050"/>
      </w:pPr>
      <w:r>
        <w:rPr>
          <w:rFonts w:hint="eastAsia"/>
        </w:rPr>
        <w:t>【美浜区】稲浜小学校・高洲第四小学校・真砂第五小学校・</w:t>
      </w:r>
      <w:r w:rsidR="00A352B7">
        <w:rPr>
          <w:rFonts w:hint="eastAsia"/>
        </w:rPr>
        <w:t>高浜第一小学校・高浜海浜小学校・高洲小学校・幸町小学校</w:t>
      </w:r>
    </w:p>
    <w:sectPr w:rsidR="00FD687D" w:rsidSect="00A96126">
      <w:pgSz w:w="11906" w:h="16838"/>
      <w:pgMar w:top="624" w:right="1134" w:bottom="62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EB5" w:rsidRDefault="005D1EB5" w:rsidP="0094147E">
      <w:r>
        <w:separator/>
      </w:r>
    </w:p>
  </w:endnote>
  <w:endnote w:type="continuationSeparator" w:id="0">
    <w:p w:rsidR="005D1EB5" w:rsidRDefault="005D1EB5" w:rsidP="0094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EB5" w:rsidRDefault="005D1EB5" w:rsidP="0094147E">
      <w:r>
        <w:separator/>
      </w:r>
    </w:p>
  </w:footnote>
  <w:footnote w:type="continuationSeparator" w:id="0">
    <w:p w:rsidR="005D1EB5" w:rsidRDefault="005D1EB5" w:rsidP="00941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49"/>
    <w:rsid w:val="00002204"/>
    <w:rsid w:val="000036B4"/>
    <w:rsid w:val="0001228A"/>
    <w:rsid w:val="00022C73"/>
    <w:rsid w:val="00023C28"/>
    <w:rsid w:val="000620F4"/>
    <w:rsid w:val="00066911"/>
    <w:rsid w:val="00066A9A"/>
    <w:rsid w:val="00072A13"/>
    <w:rsid w:val="00081565"/>
    <w:rsid w:val="000A13F4"/>
    <w:rsid w:val="000A46DD"/>
    <w:rsid w:val="000A72F4"/>
    <w:rsid w:val="000B084F"/>
    <w:rsid w:val="000B27A8"/>
    <w:rsid w:val="000C5142"/>
    <w:rsid w:val="000C69B0"/>
    <w:rsid w:val="000D2424"/>
    <w:rsid w:val="000E1096"/>
    <w:rsid w:val="000E3ECD"/>
    <w:rsid w:val="000E72A8"/>
    <w:rsid w:val="000F64F6"/>
    <w:rsid w:val="0011685A"/>
    <w:rsid w:val="00133349"/>
    <w:rsid w:val="001452EE"/>
    <w:rsid w:val="00160CB2"/>
    <w:rsid w:val="0016482F"/>
    <w:rsid w:val="00174CBB"/>
    <w:rsid w:val="001913EC"/>
    <w:rsid w:val="001D0590"/>
    <w:rsid w:val="001D4341"/>
    <w:rsid w:val="001D7D2B"/>
    <w:rsid w:val="001E12DB"/>
    <w:rsid w:val="001E6582"/>
    <w:rsid w:val="00205240"/>
    <w:rsid w:val="00213135"/>
    <w:rsid w:val="00221098"/>
    <w:rsid w:val="00224BA3"/>
    <w:rsid w:val="00227F5A"/>
    <w:rsid w:val="00235612"/>
    <w:rsid w:val="00237A82"/>
    <w:rsid w:val="00264BCB"/>
    <w:rsid w:val="002875C3"/>
    <w:rsid w:val="002B479D"/>
    <w:rsid w:val="002B7F3E"/>
    <w:rsid w:val="002C3DDE"/>
    <w:rsid w:val="002C5578"/>
    <w:rsid w:val="002D7B65"/>
    <w:rsid w:val="002F0C07"/>
    <w:rsid w:val="00301528"/>
    <w:rsid w:val="0030513B"/>
    <w:rsid w:val="00306697"/>
    <w:rsid w:val="00307691"/>
    <w:rsid w:val="0032569F"/>
    <w:rsid w:val="00327EA6"/>
    <w:rsid w:val="00335CD5"/>
    <w:rsid w:val="003373C4"/>
    <w:rsid w:val="00346074"/>
    <w:rsid w:val="0035519E"/>
    <w:rsid w:val="0035522C"/>
    <w:rsid w:val="00365B45"/>
    <w:rsid w:val="00391601"/>
    <w:rsid w:val="00396767"/>
    <w:rsid w:val="003A1F22"/>
    <w:rsid w:val="003A7C29"/>
    <w:rsid w:val="003B1FB3"/>
    <w:rsid w:val="003B58B6"/>
    <w:rsid w:val="003B6540"/>
    <w:rsid w:val="003C496B"/>
    <w:rsid w:val="003C561D"/>
    <w:rsid w:val="00406477"/>
    <w:rsid w:val="00413BA1"/>
    <w:rsid w:val="00435262"/>
    <w:rsid w:val="00440F2A"/>
    <w:rsid w:val="00444EA2"/>
    <w:rsid w:val="00445BE9"/>
    <w:rsid w:val="00450283"/>
    <w:rsid w:val="00452CBD"/>
    <w:rsid w:val="0045431A"/>
    <w:rsid w:val="0046744E"/>
    <w:rsid w:val="00471E85"/>
    <w:rsid w:val="00484F84"/>
    <w:rsid w:val="00485200"/>
    <w:rsid w:val="00487AAB"/>
    <w:rsid w:val="00487F7C"/>
    <w:rsid w:val="004A19C6"/>
    <w:rsid w:val="004A1BFF"/>
    <w:rsid w:val="004A1C6C"/>
    <w:rsid w:val="004B05AA"/>
    <w:rsid w:val="004C0339"/>
    <w:rsid w:val="004C2631"/>
    <w:rsid w:val="004C4CAE"/>
    <w:rsid w:val="004E662D"/>
    <w:rsid w:val="004F5A5E"/>
    <w:rsid w:val="004F727E"/>
    <w:rsid w:val="005018FA"/>
    <w:rsid w:val="00506266"/>
    <w:rsid w:val="00507070"/>
    <w:rsid w:val="005077BF"/>
    <w:rsid w:val="00512365"/>
    <w:rsid w:val="00520096"/>
    <w:rsid w:val="00520BAE"/>
    <w:rsid w:val="00534ADD"/>
    <w:rsid w:val="005423EC"/>
    <w:rsid w:val="00545C6F"/>
    <w:rsid w:val="00561501"/>
    <w:rsid w:val="00573D3D"/>
    <w:rsid w:val="005832EF"/>
    <w:rsid w:val="0058592B"/>
    <w:rsid w:val="005B35B1"/>
    <w:rsid w:val="005C068F"/>
    <w:rsid w:val="005C77F0"/>
    <w:rsid w:val="005C7CB2"/>
    <w:rsid w:val="005D1EB5"/>
    <w:rsid w:val="005D6D49"/>
    <w:rsid w:val="005E0566"/>
    <w:rsid w:val="006124B0"/>
    <w:rsid w:val="00631A5D"/>
    <w:rsid w:val="00632813"/>
    <w:rsid w:val="00633EA0"/>
    <w:rsid w:val="006347C0"/>
    <w:rsid w:val="00635ADC"/>
    <w:rsid w:val="0064774C"/>
    <w:rsid w:val="00660239"/>
    <w:rsid w:val="0066286B"/>
    <w:rsid w:val="00666E23"/>
    <w:rsid w:val="00670EBA"/>
    <w:rsid w:val="006746FD"/>
    <w:rsid w:val="006855B5"/>
    <w:rsid w:val="006C28DF"/>
    <w:rsid w:val="006D061A"/>
    <w:rsid w:val="00700D10"/>
    <w:rsid w:val="007044F3"/>
    <w:rsid w:val="0070537F"/>
    <w:rsid w:val="00707B43"/>
    <w:rsid w:val="00710579"/>
    <w:rsid w:val="00712142"/>
    <w:rsid w:val="00713A19"/>
    <w:rsid w:val="00713E91"/>
    <w:rsid w:val="00727760"/>
    <w:rsid w:val="00732880"/>
    <w:rsid w:val="0074155E"/>
    <w:rsid w:val="00760E28"/>
    <w:rsid w:val="00763485"/>
    <w:rsid w:val="0078535E"/>
    <w:rsid w:val="007A132F"/>
    <w:rsid w:val="007A51D5"/>
    <w:rsid w:val="007B6BD4"/>
    <w:rsid w:val="007B79B2"/>
    <w:rsid w:val="007B7CAD"/>
    <w:rsid w:val="007C650C"/>
    <w:rsid w:val="007E7DD5"/>
    <w:rsid w:val="008268C9"/>
    <w:rsid w:val="00833821"/>
    <w:rsid w:val="00834035"/>
    <w:rsid w:val="008615EB"/>
    <w:rsid w:val="00864F17"/>
    <w:rsid w:val="00872D7A"/>
    <w:rsid w:val="00880801"/>
    <w:rsid w:val="008A1754"/>
    <w:rsid w:val="008C2541"/>
    <w:rsid w:val="008C7D7A"/>
    <w:rsid w:val="008D68AB"/>
    <w:rsid w:val="008E3997"/>
    <w:rsid w:val="008E5FFD"/>
    <w:rsid w:val="008E686C"/>
    <w:rsid w:val="008E7D39"/>
    <w:rsid w:val="008F6071"/>
    <w:rsid w:val="00900A74"/>
    <w:rsid w:val="00912AF4"/>
    <w:rsid w:val="0092649E"/>
    <w:rsid w:val="009411C4"/>
    <w:rsid w:val="0094147E"/>
    <w:rsid w:val="00956852"/>
    <w:rsid w:val="00961901"/>
    <w:rsid w:val="00981E47"/>
    <w:rsid w:val="00982A73"/>
    <w:rsid w:val="009B1D91"/>
    <w:rsid w:val="009C173E"/>
    <w:rsid w:val="009C5C20"/>
    <w:rsid w:val="009C64A9"/>
    <w:rsid w:val="009D25CC"/>
    <w:rsid w:val="00A21AF6"/>
    <w:rsid w:val="00A32AF0"/>
    <w:rsid w:val="00A352B7"/>
    <w:rsid w:val="00A40FB3"/>
    <w:rsid w:val="00A52C36"/>
    <w:rsid w:val="00A57D32"/>
    <w:rsid w:val="00A62403"/>
    <w:rsid w:val="00A640CB"/>
    <w:rsid w:val="00A67FB3"/>
    <w:rsid w:val="00A74ED7"/>
    <w:rsid w:val="00A96126"/>
    <w:rsid w:val="00AA27C8"/>
    <w:rsid w:val="00AB383E"/>
    <w:rsid w:val="00AB6028"/>
    <w:rsid w:val="00AD0F84"/>
    <w:rsid w:val="00AD496A"/>
    <w:rsid w:val="00AD4EFA"/>
    <w:rsid w:val="00B05ED0"/>
    <w:rsid w:val="00B26B4A"/>
    <w:rsid w:val="00B578D4"/>
    <w:rsid w:val="00B67E9C"/>
    <w:rsid w:val="00B7560E"/>
    <w:rsid w:val="00BA2DFB"/>
    <w:rsid w:val="00BA6848"/>
    <w:rsid w:val="00BA7B60"/>
    <w:rsid w:val="00BB1287"/>
    <w:rsid w:val="00BD322A"/>
    <w:rsid w:val="00BD4C89"/>
    <w:rsid w:val="00BE7A0B"/>
    <w:rsid w:val="00C03970"/>
    <w:rsid w:val="00C348D9"/>
    <w:rsid w:val="00C84C6A"/>
    <w:rsid w:val="00CC0C14"/>
    <w:rsid w:val="00CC144E"/>
    <w:rsid w:val="00CC1D08"/>
    <w:rsid w:val="00CC454F"/>
    <w:rsid w:val="00CE7FA7"/>
    <w:rsid w:val="00CF44D6"/>
    <w:rsid w:val="00D14FFD"/>
    <w:rsid w:val="00D44235"/>
    <w:rsid w:val="00D61A82"/>
    <w:rsid w:val="00D74DA6"/>
    <w:rsid w:val="00D85535"/>
    <w:rsid w:val="00D93EB6"/>
    <w:rsid w:val="00DA047A"/>
    <w:rsid w:val="00DA0D3A"/>
    <w:rsid w:val="00DE02BA"/>
    <w:rsid w:val="00DE3349"/>
    <w:rsid w:val="00E07A75"/>
    <w:rsid w:val="00E161F3"/>
    <w:rsid w:val="00E70798"/>
    <w:rsid w:val="00E75B6F"/>
    <w:rsid w:val="00E94BF6"/>
    <w:rsid w:val="00E95F91"/>
    <w:rsid w:val="00EC15FF"/>
    <w:rsid w:val="00ED5DD0"/>
    <w:rsid w:val="00EE624A"/>
    <w:rsid w:val="00EF0367"/>
    <w:rsid w:val="00EF43BB"/>
    <w:rsid w:val="00EF63E6"/>
    <w:rsid w:val="00EF7DCF"/>
    <w:rsid w:val="00F049B8"/>
    <w:rsid w:val="00F072B9"/>
    <w:rsid w:val="00F2094F"/>
    <w:rsid w:val="00F23A05"/>
    <w:rsid w:val="00F315DB"/>
    <w:rsid w:val="00F334EA"/>
    <w:rsid w:val="00F37180"/>
    <w:rsid w:val="00F453B6"/>
    <w:rsid w:val="00F462F2"/>
    <w:rsid w:val="00F616F7"/>
    <w:rsid w:val="00F65ECB"/>
    <w:rsid w:val="00F703E8"/>
    <w:rsid w:val="00F71BF7"/>
    <w:rsid w:val="00F7663E"/>
    <w:rsid w:val="00F82786"/>
    <w:rsid w:val="00F86BA3"/>
    <w:rsid w:val="00F91B9A"/>
    <w:rsid w:val="00F956CE"/>
    <w:rsid w:val="00FC08B6"/>
    <w:rsid w:val="00FC7F19"/>
    <w:rsid w:val="00FD687D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7D0CB7"/>
  <w15:docId w15:val="{B6295739-02C2-4351-AC7B-01F7D92B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00D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A1F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1F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1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147E"/>
  </w:style>
  <w:style w:type="paragraph" w:styleId="a7">
    <w:name w:val="footer"/>
    <w:basedOn w:val="a"/>
    <w:link w:val="a8"/>
    <w:uiPriority w:val="99"/>
    <w:unhideWhenUsed/>
    <w:rsid w:val="00941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147E"/>
  </w:style>
  <w:style w:type="table" w:styleId="a9">
    <w:name w:val="Table Grid"/>
    <w:basedOn w:val="a1"/>
    <w:uiPriority w:val="59"/>
    <w:rsid w:val="00E1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杉本　清香</cp:lastModifiedBy>
  <cp:revision>7</cp:revision>
  <cp:lastPrinted>2022-06-29T05:11:00Z</cp:lastPrinted>
  <dcterms:created xsi:type="dcterms:W3CDTF">2022-06-29T04:53:00Z</dcterms:created>
  <dcterms:modified xsi:type="dcterms:W3CDTF">2024-06-14T04:02:00Z</dcterms:modified>
</cp:coreProperties>
</file>