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D61" w:rsidRPr="00CA1804" w:rsidRDefault="000C3A86" w:rsidP="00CB75A3">
      <w:pPr>
        <w:autoSpaceDE w:val="0"/>
        <w:autoSpaceDN w:val="0"/>
        <w:adjustRightInd w:val="0"/>
        <w:ind w:leftChars="-202" w:left="-424" w:rightChars="-203" w:right="-426"/>
        <w:jc w:val="center"/>
        <w:rPr>
          <w:rFonts w:ascii="ＭＳ ゴシック" w:eastAsia="ＭＳ ゴシック" w:hAnsi="ＭＳ ゴシック"/>
          <w:b/>
          <w:kern w:val="0"/>
          <w:sz w:val="32"/>
          <w:szCs w:val="32"/>
        </w:rPr>
      </w:pPr>
      <w:r w:rsidRPr="00CA1804">
        <w:rPr>
          <w:rFonts w:ascii="ＭＳ ゴシック" w:eastAsia="ＭＳ ゴシック" w:hAnsi="ＭＳ ゴシック" w:hint="eastAsia"/>
          <w:b/>
          <w:kern w:val="0"/>
          <w:sz w:val="32"/>
          <w:szCs w:val="32"/>
        </w:rPr>
        <w:t>千葉市議会文書共有システムASP</w:t>
      </w:r>
      <w:r w:rsidR="0077450D" w:rsidRPr="00CA1804">
        <w:rPr>
          <w:rFonts w:ascii="ＭＳ ゴシック" w:eastAsia="ＭＳ ゴシック" w:hAnsi="ＭＳ ゴシック" w:hint="eastAsia"/>
          <w:b/>
          <w:kern w:val="0"/>
          <w:sz w:val="32"/>
          <w:szCs w:val="32"/>
        </w:rPr>
        <w:t>サービス利用</w:t>
      </w:r>
    </w:p>
    <w:p w:rsidR="000721FF" w:rsidRPr="00CA1804" w:rsidRDefault="00163D61" w:rsidP="00992A47">
      <w:pPr>
        <w:autoSpaceDE w:val="0"/>
        <w:autoSpaceDN w:val="0"/>
        <w:adjustRightInd w:val="0"/>
        <w:ind w:leftChars="-202" w:left="-424" w:rightChars="-203" w:right="-426"/>
        <w:jc w:val="center"/>
        <w:rPr>
          <w:rFonts w:ascii="ＭＳ ゴシック" w:eastAsia="ＭＳ ゴシック" w:hAnsi="ＭＳ ゴシック"/>
          <w:b/>
          <w:kern w:val="0"/>
          <w:sz w:val="32"/>
          <w:szCs w:val="32"/>
        </w:rPr>
      </w:pPr>
      <w:r w:rsidRPr="00CA1804">
        <w:rPr>
          <w:rFonts w:ascii="ＭＳ ゴシック" w:eastAsia="ＭＳ ゴシック" w:hAnsi="ＭＳ ゴシック" w:hint="eastAsia"/>
          <w:b/>
          <w:kern w:val="0"/>
          <w:sz w:val="32"/>
          <w:szCs w:val="32"/>
        </w:rPr>
        <w:t>プロポーザル実施要項</w:t>
      </w:r>
    </w:p>
    <w:p w:rsidR="00CA1804" w:rsidRPr="00AF207C" w:rsidRDefault="00CA1804" w:rsidP="00CA1804">
      <w:pPr>
        <w:widowControl/>
        <w:jc w:val="left"/>
        <w:rPr>
          <w:rFonts w:ascii="ＭＳ ゴシック" w:eastAsia="ＭＳ ゴシック" w:hAnsi="ＭＳ ゴシック"/>
        </w:rPr>
      </w:pPr>
    </w:p>
    <w:p w:rsidR="00CA1804" w:rsidRPr="00AF207C" w:rsidRDefault="00CA1804" w:rsidP="00CA1804">
      <w:pPr>
        <w:widowControl/>
        <w:jc w:val="left"/>
        <w:rPr>
          <w:rFonts w:ascii="ＭＳ ゴシック" w:eastAsia="ＭＳ ゴシック" w:hAnsi="ＭＳ ゴシック"/>
        </w:rPr>
      </w:pPr>
    </w:p>
    <w:p w:rsidR="00CA1804" w:rsidRPr="00AF207C" w:rsidRDefault="00CA1804" w:rsidP="00CA1804">
      <w:pPr>
        <w:widowControl/>
        <w:jc w:val="left"/>
        <w:rPr>
          <w:rFonts w:ascii="ＭＳ ゴシック" w:eastAsia="ＭＳ ゴシック" w:hAnsi="ＭＳ ゴシック"/>
        </w:rPr>
      </w:pPr>
    </w:p>
    <w:p w:rsidR="00CA1804" w:rsidRPr="005F1F7D" w:rsidRDefault="00CA1804" w:rsidP="00CA1804">
      <w:pPr>
        <w:autoSpaceDE w:val="0"/>
        <w:autoSpaceDN w:val="0"/>
        <w:jc w:val="center"/>
        <w:rPr>
          <w:rFonts w:ascii="ＭＳ ゴシック" w:eastAsia="ＭＳ ゴシック" w:hAnsi="ＭＳ ゴシック" w:cs="ＭＳ Ｐゴシック"/>
          <w:lang w:val="ja-JP"/>
        </w:rPr>
      </w:pPr>
      <w:r w:rsidRPr="005F1F7D">
        <w:rPr>
          <w:rFonts w:ascii="ＭＳ ゴシック" w:eastAsia="ＭＳ ゴシック" w:hAnsi="ＭＳ ゴシック" w:cs="ＭＳ Ｐゴシック" w:hint="eastAsia"/>
          <w:lang w:val="ja-JP"/>
        </w:rPr>
        <w:t>－　目　次　－</w:t>
      </w:r>
    </w:p>
    <w:p w:rsidR="00CA1804" w:rsidRPr="00AF207C" w:rsidRDefault="00CA1804" w:rsidP="00CA1804">
      <w:pPr>
        <w:widowControl/>
        <w:jc w:val="left"/>
        <w:rPr>
          <w:rFonts w:ascii="ＭＳ ゴシック" w:eastAsia="ＭＳ ゴシック" w:hAnsi="ＭＳ ゴシック"/>
        </w:rPr>
      </w:pPr>
    </w:p>
    <w:sdt>
      <w:sdtPr>
        <w:rPr>
          <w:rFonts w:asciiTheme="minorHAnsi" w:eastAsiaTheme="minorEastAsia" w:hAnsiTheme="minorHAnsi" w:cstheme="minorBidi"/>
          <w:b w:val="0"/>
          <w:bCs w:val="0"/>
          <w:color w:val="auto"/>
          <w:kern w:val="2"/>
          <w:sz w:val="21"/>
          <w:szCs w:val="22"/>
          <w:lang w:val="ja-JP"/>
        </w:rPr>
        <w:id w:val="-1388101508"/>
        <w:docPartObj>
          <w:docPartGallery w:val="Table of Contents"/>
          <w:docPartUnique/>
        </w:docPartObj>
      </w:sdtPr>
      <w:sdtEndPr>
        <w:rPr>
          <w:rFonts w:ascii="ＭＳ ゴシック" w:eastAsia="ＭＳ ゴシック" w:hAnsi="ＭＳ ゴシック"/>
        </w:rPr>
      </w:sdtEndPr>
      <w:sdtContent>
        <w:p w:rsidR="00CA1804" w:rsidRPr="00AF207C" w:rsidRDefault="00CA1804" w:rsidP="00CA1804">
          <w:pPr>
            <w:pStyle w:val="af5"/>
          </w:pPr>
        </w:p>
        <w:p w:rsidR="000640C5" w:rsidRPr="00902AA0" w:rsidRDefault="00CA1804">
          <w:pPr>
            <w:pStyle w:val="13"/>
            <w:tabs>
              <w:tab w:val="right" w:leader="dot" w:pos="9060"/>
            </w:tabs>
            <w:rPr>
              <w:rFonts w:ascii="ＭＳ ゴシック" w:eastAsia="ＭＳ ゴシック" w:hAnsi="ＭＳ ゴシック"/>
              <w:noProof/>
            </w:rPr>
          </w:pPr>
          <w:r w:rsidRPr="000640C5">
            <w:rPr>
              <w:rFonts w:ascii="ＭＳ ゴシック" w:eastAsia="ＭＳ ゴシック" w:hAnsi="ＭＳ ゴシック"/>
              <w:kern w:val="0"/>
              <w:sz w:val="22"/>
            </w:rPr>
            <w:fldChar w:fldCharType="begin"/>
          </w:r>
          <w:r w:rsidRPr="000640C5">
            <w:rPr>
              <w:rFonts w:ascii="ＭＳ ゴシック" w:eastAsia="ＭＳ ゴシック" w:hAnsi="ＭＳ ゴシック"/>
            </w:rPr>
            <w:instrText xml:space="preserve"> TOC \o "1-3" \h \z \u </w:instrText>
          </w:r>
          <w:r w:rsidRPr="000640C5">
            <w:rPr>
              <w:rFonts w:ascii="ＭＳ ゴシック" w:eastAsia="ＭＳ ゴシック" w:hAnsi="ＭＳ ゴシック"/>
              <w:kern w:val="0"/>
              <w:sz w:val="22"/>
            </w:rPr>
            <w:fldChar w:fldCharType="separate"/>
          </w:r>
          <w:hyperlink w:anchor="_Toc12657952" w:history="1">
            <w:r w:rsidR="000640C5" w:rsidRPr="00902AA0">
              <w:rPr>
                <w:rStyle w:val="af2"/>
                <w:rFonts w:ascii="ＭＳ ゴシック" w:eastAsia="ＭＳ ゴシック" w:hAnsi="ＭＳ ゴシック"/>
                <w:noProof/>
                <w:kern w:val="0"/>
              </w:rPr>
              <w:t>１　目的</w:t>
            </w:r>
            <w:r w:rsidR="000640C5" w:rsidRPr="00902AA0">
              <w:rPr>
                <w:rFonts w:ascii="ＭＳ ゴシック" w:eastAsia="ＭＳ ゴシック" w:hAnsi="ＭＳ ゴシック"/>
                <w:noProof/>
                <w:webHidden/>
              </w:rPr>
              <w:tab/>
            </w:r>
            <w:r w:rsidR="000640C5" w:rsidRPr="00902AA0">
              <w:rPr>
                <w:rFonts w:ascii="ＭＳ ゴシック" w:eastAsia="ＭＳ ゴシック" w:hAnsi="ＭＳ ゴシック"/>
                <w:noProof/>
                <w:webHidden/>
              </w:rPr>
              <w:fldChar w:fldCharType="begin"/>
            </w:r>
            <w:r w:rsidR="000640C5" w:rsidRPr="00902AA0">
              <w:rPr>
                <w:rFonts w:ascii="ＭＳ ゴシック" w:eastAsia="ＭＳ ゴシック" w:hAnsi="ＭＳ ゴシック"/>
                <w:noProof/>
                <w:webHidden/>
              </w:rPr>
              <w:instrText xml:space="preserve"> PAGEREF _Toc12657952 \h </w:instrText>
            </w:r>
            <w:r w:rsidR="000640C5" w:rsidRPr="00902AA0">
              <w:rPr>
                <w:rFonts w:ascii="ＭＳ ゴシック" w:eastAsia="ＭＳ ゴシック" w:hAnsi="ＭＳ ゴシック"/>
                <w:noProof/>
                <w:webHidden/>
              </w:rPr>
            </w:r>
            <w:r w:rsidR="000640C5" w:rsidRPr="00902AA0">
              <w:rPr>
                <w:rFonts w:ascii="ＭＳ ゴシック" w:eastAsia="ＭＳ ゴシック" w:hAnsi="ＭＳ ゴシック"/>
                <w:noProof/>
                <w:webHidden/>
              </w:rPr>
              <w:fldChar w:fldCharType="separate"/>
            </w:r>
            <w:r w:rsidR="007D2BB4">
              <w:rPr>
                <w:rFonts w:ascii="ＭＳ ゴシック" w:eastAsia="ＭＳ ゴシック" w:hAnsi="ＭＳ ゴシック"/>
                <w:noProof/>
                <w:webHidden/>
              </w:rPr>
              <w:t>2</w:t>
            </w:r>
            <w:r w:rsidR="000640C5" w:rsidRPr="00902AA0">
              <w:rPr>
                <w:rFonts w:ascii="ＭＳ ゴシック" w:eastAsia="ＭＳ ゴシック" w:hAnsi="ＭＳ ゴシック"/>
                <w:noProof/>
                <w:webHidden/>
              </w:rPr>
              <w:fldChar w:fldCharType="end"/>
            </w:r>
          </w:hyperlink>
        </w:p>
        <w:p w:rsidR="000640C5" w:rsidRPr="00902AA0" w:rsidRDefault="00670241">
          <w:pPr>
            <w:pStyle w:val="13"/>
            <w:tabs>
              <w:tab w:val="right" w:leader="dot" w:pos="9060"/>
            </w:tabs>
            <w:rPr>
              <w:rFonts w:ascii="ＭＳ ゴシック" w:eastAsia="ＭＳ ゴシック" w:hAnsi="ＭＳ ゴシック"/>
              <w:noProof/>
            </w:rPr>
          </w:pPr>
          <w:hyperlink w:anchor="_Toc12657953" w:history="1">
            <w:r w:rsidR="000640C5" w:rsidRPr="00902AA0">
              <w:rPr>
                <w:rStyle w:val="af2"/>
                <w:rFonts w:ascii="ＭＳ ゴシック" w:eastAsia="ＭＳ ゴシック" w:hAnsi="ＭＳ ゴシック"/>
                <w:noProof/>
                <w:kern w:val="0"/>
              </w:rPr>
              <w:t>２　サービスの概要</w:t>
            </w:r>
            <w:r w:rsidR="000640C5" w:rsidRPr="00902AA0">
              <w:rPr>
                <w:rFonts w:ascii="ＭＳ ゴシック" w:eastAsia="ＭＳ ゴシック" w:hAnsi="ＭＳ ゴシック"/>
                <w:noProof/>
                <w:webHidden/>
              </w:rPr>
              <w:tab/>
            </w:r>
            <w:r w:rsidR="000640C5" w:rsidRPr="00902AA0">
              <w:rPr>
                <w:rFonts w:ascii="ＭＳ ゴシック" w:eastAsia="ＭＳ ゴシック" w:hAnsi="ＭＳ ゴシック"/>
                <w:noProof/>
                <w:webHidden/>
              </w:rPr>
              <w:fldChar w:fldCharType="begin"/>
            </w:r>
            <w:r w:rsidR="000640C5" w:rsidRPr="00902AA0">
              <w:rPr>
                <w:rFonts w:ascii="ＭＳ ゴシック" w:eastAsia="ＭＳ ゴシック" w:hAnsi="ＭＳ ゴシック"/>
                <w:noProof/>
                <w:webHidden/>
              </w:rPr>
              <w:instrText xml:space="preserve"> PAGEREF _Toc12657953 \h </w:instrText>
            </w:r>
            <w:r w:rsidR="000640C5" w:rsidRPr="00902AA0">
              <w:rPr>
                <w:rFonts w:ascii="ＭＳ ゴシック" w:eastAsia="ＭＳ ゴシック" w:hAnsi="ＭＳ ゴシック"/>
                <w:noProof/>
                <w:webHidden/>
              </w:rPr>
            </w:r>
            <w:r w:rsidR="000640C5" w:rsidRPr="00902AA0">
              <w:rPr>
                <w:rFonts w:ascii="ＭＳ ゴシック" w:eastAsia="ＭＳ ゴシック" w:hAnsi="ＭＳ ゴシック"/>
                <w:noProof/>
                <w:webHidden/>
              </w:rPr>
              <w:fldChar w:fldCharType="separate"/>
            </w:r>
            <w:r w:rsidR="007D2BB4">
              <w:rPr>
                <w:rFonts w:ascii="ＭＳ ゴシック" w:eastAsia="ＭＳ ゴシック" w:hAnsi="ＭＳ ゴシック"/>
                <w:noProof/>
                <w:webHidden/>
              </w:rPr>
              <w:t>2</w:t>
            </w:r>
            <w:r w:rsidR="000640C5" w:rsidRPr="00902AA0">
              <w:rPr>
                <w:rFonts w:ascii="ＭＳ ゴシック" w:eastAsia="ＭＳ ゴシック" w:hAnsi="ＭＳ ゴシック"/>
                <w:noProof/>
                <w:webHidden/>
              </w:rPr>
              <w:fldChar w:fldCharType="end"/>
            </w:r>
          </w:hyperlink>
        </w:p>
        <w:p w:rsidR="000640C5" w:rsidRPr="00902AA0" w:rsidRDefault="00670241">
          <w:pPr>
            <w:pStyle w:val="13"/>
            <w:tabs>
              <w:tab w:val="right" w:leader="dot" w:pos="9060"/>
            </w:tabs>
            <w:rPr>
              <w:rFonts w:ascii="ＭＳ ゴシック" w:eastAsia="ＭＳ ゴシック" w:hAnsi="ＭＳ ゴシック"/>
              <w:noProof/>
            </w:rPr>
          </w:pPr>
          <w:hyperlink w:anchor="_Toc12657954" w:history="1">
            <w:r w:rsidR="000640C5" w:rsidRPr="00902AA0">
              <w:rPr>
                <w:rStyle w:val="af2"/>
                <w:rFonts w:ascii="ＭＳ ゴシック" w:eastAsia="ＭＳ ゴシック" w:hAnsi="ＭＳ ゴシック"/>
                <w:noProof/>
                <w:kern w:val="0"/>
              </w:rPr>
              <w:t>３　参加資格要件</w:t>
            </w:r>
            <w:r w:rsidR="000640C5" w:rsidRPr="00902AA0">
              <w:rPr>
                <w:rFonts w:ascii="ＭＳ ゴシック" w:eastAsia="ＭＳ ゴシック" w:hAnsi="ＭＳ ゴシック"/>
                <w:noProof/>
                <w:webHidden/>
              </w:rPr>
              <w:tab/>
            </w:r>
            <w:r w:rsidR="000640C5" w:rsidRPr="00902AA0">
              <w:rPr>
                <w:rFonts w:ascii="ＭＳ ゴシック" w:eastAsia="ＭＳ ゴシック" w:hAnsi="ＭＳ ゴシック"/>
                <w:noProof/>
                <w:webHidden/>
              </w:rPr>
              <w:fldChar w:fldCharType="begin"/>
            </w:r>
            <w:r w:rsidR="000640C5" w:rsidRPr="00902AA0">
              <w:rPr>
                <w:rFonts w:ascii="ＭＳ ゴシック" w:eastAsia="ＭＳ ゴシック" w:hAnsi="ＭＳ ゴシック"/>
                <w:noProof/>
                <w:webHidden/>
              </w:rPr>
              <w:instrText xml:space="preserve"> PAGEREF _Toc12657954 \h </w:instrText>
            </w:r>
            <w:r w:rsidR="000640C5" w:rsidRPr="00902AA0">
              <w:rPr>
                <w:rFonts w:ascii="ＭＳ ゴシック" w:eastAsia="ＭＳ ゴシック" w:hAnsi="ＭＳ ゴシック"/>
                <w:noProof/>
                <w:webHidden/>
              </w:rPr>
            </w:r>
            <w:r w:rsidR="000640C5" w:rsidRPr="00902AA0">
              <w:rPr>
                <w:rFonts w:ascii="ＭＳ ゴシック" w:eastAsia="ＭＳ ゴシック" w:hAnsi="ＭＳ ゴシック"/>
                <w:noProof/>
                <w:webHidden/>
              </w:rPr>
              <w:fldChar w:fldCharType="separate"/>
            </w:r>
            <w:r w:rsidR="007D2BB4">
              <w:rPr>
                <w:rFonts w:ascii="ＭＳ ゴシック" w:eastAsia="ＭＳ ゴシック" w:hAnsi="ＭＳ ゴシック"/>
                <w:noProof/>
                <w:webHidden/>
              </w:rPr>
              <w:t>3</w:t>
            </w:r>
            <w:r w:rsidR="000640C5" w:rsidRPr="00902AA0">
              <w:rPr>
                <w:rFonts w:ascii="ＭＳ ゴシック" w:eastAsia="ＭＳ ゴシック" w:hAnsi="ＭＳ ゴシック"/>
                <w:noProof/>
                <w:webHidden/>
              </w:rPr>
              <w:fldChar w:fldCharType="end"/>
            </w:r>
          </w:hyperlink>
        </w:p>
        <w:p w:rsidR="000640C5" w:rsidRPr="00902AA0" w:rsidRDefault="00670241">
          <w:pPr>
            <w:pStyle w:val="13"/>
            <w:tabs>
              <w:tab w:val="right" w:leader="dot" w:pos="9060"/>
            </w:tabs>
            <w:rPr>
              <w:rFonts w:ascii="ＭＳ ゴシック" w:eastAsia="ＭＳ ゴシック" w:hAnsi="ＭＳ ゴシック"/>
              <w:noProof/>
            </w:rPr>
          </w:pPr>
          <w:hyperlink w:anchor="_Toc12657955" w:history="1">
            <w:r w:rsidR="000640C5" w:rsidRPr="00902AA0">
              <w:rPr>
                <w:rStyle w:val="af2"/>
                <w:rFonts w:ascii="ＭＳ ゴシック" w:eastAsia="ＭＳ ゴシック" w:hAnsi="ＭＳ ゴシック"/>
                <w:noProof/>
                <w:kern w:val="0"/>
              </w:rPr>
              <w:t>４　契約締結までのスケジュール</w:t>
            </w:r>
            <w:r w:rsidR="000640C5" w:rsidRPr="00902AA0">
              <w:rPr>
                <w:rFonts w:ascii="ＭＳ ゴシック" w:eastAsia="ＭＳ ゴシック" w:hAnsi="ＭＳ ゴシック"/>
                <w:noProof/>
                <w:webHidden/>
              </w:rPr>
              <w:tab/>
            </w:r>
            <w:r w:rsidR="000640C5" w:rsidRPr="00902AA0">
              <w:rPr>
                <w:rFonts w:ascii="ＭＳ ゴシック" w:eastAsia="ＭＳ ゴシック" w:hAnsi="ＭＳ ゴシック"/>
                <w:noProof/>
                <w:webHidden/>
              </w:rPr>
              <w:fldChar w:fldCharType="begin"/>
            </w:r>
            <w:r w:rsidR="000640C5" w:rsidRPr="00902AA0">
              <w:rPr>
                <w:rFonts w:ascii="ＭＳ ゴシック" w:eastAsia="ＭＳ ゴシック" w:hAnsi="ＭＳ ゴシック"/>
                <w:noProof/>
                <w:webHidden/>
              </w:rPr>
              <w:instrText xml:space="preserve"> PAGEREF _Toc12657955 \h </w:instrText>
            </w:r>
            <w:r w:rsidR="000640C5" w:rsidRPr="00902AA0">
              <w:rPr>
                <w:rFonts w:ascii="ＭＳ ゴシック" w:eastAsia="ＭＳ ゴシック" w:hAnsi="ＭＳ ゴシック"/>
                <w:noProof/>
                <w:webHidden/>
              </w:rPr>
            </w:r>
            <w:r w:rsidR="000640C5" w:rsidRPr="00902AA0">
              <w:rPr>
                <w:rFonts w:ascii="ＭＳ ゴシック" w:eastAsia="ＭＳ ゴシック" w:hAnsi="ＭＳ ゴシック"/>
                <w:noProof/>
                <w:webHidden/>
              </w:rPr>
              <w:fldChar w:fldCharType="separate"/>
            </w:r>
            <w:r w:rsidR="007D2BB4">
              <w:rPr>
                <w:rFonts w:ascii="ＭＳ ゴシック" w:eastAsia="ＭＳ ゴシック" w:hAnsi="ＭＳ ゴシック"/>
                <w:noProof/>
                <w:webHidden/>
              </w:rPr>
              <w:t>3</w:t>
            </w:r>
            <w:r w:rsidR="000640C5" w:rsidRPr="00902AA0">
              <w:rPr>
                <w:rFonts w:ascii="ＭＳ ゴシック" w:eastAsia="ＭＳ ゴシック" w:hAnsi="ＭＳ ゴシック"/>
                <w:noProof/>
                <w:webHidden/>
              </w:rPr>
              <w:fldChar w:fldCharType="end"/>
            </w:r>
          </w:hyperlink>
        </w:p>
        <w:p w:rsidR="000640C5" w:rsidRPr="00902AA0" w:rsidRDefault="00670241">
          <w:pPr>
            <w:pStyle w:val="13"/>
            <w:tabs>
              <w:tab w:val="right" w:leader="dot" w:pos="9060"/>
            </w:tabs>
            <w:rPr>
              <w:rFonts w:ascii="ＭＳ ゴシック" w:eastAsia="ＭＳ ゴシック" w:hAnsi="ＭＳ ゴシック"/>
              <w:noProof/>
            </w:rPr>
          </w:pPr>
          <w:hyperlink w:anchor="_Toc12657956" w:history="1">
            <w:r w:rsidR="000640C5" w:rsidRPr="00902AA0">
              <w:rPr>
                <w:rStyle w:val="af2"/>
                <w:rFonts w:ascii="ＭＳ ゴシック" w:eastAsia="ＭＳ ゴシック" w:hAnsi="ＭＳ ゴシック"/>
                <w:noProof/>
                <w:kern w:val="0"/>
              </w:rPr>
              <w:t>５　参加に関する手続き</w:t>
            </w:r>
            <w:r w:rsidR="000640C5" w:rsidRPr="00902AA0">
              <w:rPr>
                <w:rFonts w:ascii="ＭＳ ゴシック" w:eastAsia="ＭＳ ゴシック" w:hAnsi="ＭＳ ゴシック"/>
                <w:noProof/>
                <w:webHidden/>
              </w:rPr>
              <w:tab/>
            </w:r>
            <w:r w:rsidR="000640C5" w:rsidRPr="00902AA0">
              <w:rPr>
                <w:rFonts w:ascii="ＭＳ ゴシック" w:eastAsia="ＭＳ ゴシック" w:hAnsi="ＭＳ ゴシック"/>
                <w:noProof/>
                <w:webHidden/>
              </w:rPr>
              <w:fldChar w:fldCharType="begin"/>
            </w:r>
            <w:r w:rsidR="000640C5" w:rsidRPr="00902AA0">
              <w:rPr>
                <w:rFonts w:ascii="ＭＳ ゴシック" w:eastAsia="ＭＳ ゴシック" w:hAnsi="ＭＳ ゴシック"/>
                <w:noProof/>
                <w:webHidden/>
              </w:rPr>
              <w:instrText xml:space="preserve"> PAGEREF _Toc12657956 \h </w:instrText>
            </w:r>
            <w:r w:rsidR="000640C5" w:rsidRPr="00902AA0">
              <w:rPr>
                <w:rFonts w:ascii="ＭＳ ゴシック" w:eastAsia="ＭＳ ゴシック" w:hAnsi="ＭＳ ゴシック"/>
                <w:noProof/>
                <w:webHidden/>
              </w:rPr>
            </w:r>
            <w:r w:rsidR="000640C5" w:rsidRPr="00902AA0">
              <w:rPr>
                <w:rFonts w:ascii="ＭＳ ゴシック" w:eastAsia="ＭＳ ゴシック" w:hAnsi="ＭＳ ゴシック"/>
                <w:noProof/>
                <w:webHidden/>
              </w:rPr>
              <w:fldChar w:fldCharType="separate"/>
            </w:r>
            <w:r w:rsidR="007D2BB4">
              <w:rPr>
                <w:rFonts w:ascii="ＭＳ ゴシック" w:eastAsia="ＭＳ ゴシック" w:hAnsi="ＭＳ ゴシック"/>
                <w:noProof/>
                <w:webHidden/>
              </w:rPr>
              <w:t>4</w:t>
            </w:r>
            <w:r w:rsidR="000640C5" w:rsidRPr="00902AA0">
              <w:rPr>
                <w:rFonts w:ascii="ＭＳ ゴシック" w:eastAsia="ＭＳ ゴシック" w:hAnsi="ＭＳ ゴシック"/>
                <w:noProof/>
                <w:webHidden/>
              </w:rPr>
              <w:fldChar w:fldCharType="end"/>
            </w:r>
          </w:hyperlink>
        </w:p>
        <w:p w:rsidR="000640C5" w:rsidRPr="00902AA0" w:rsidRDefault="00670241">
          <w:pPr>
            <w:pStyle w:val="13"/>
            <w:tabs>
              <w:tab w:val="right" w:leader="dot" w:pos="9060"/>
            </w:tabs>
            <w:rPr>
              <w:rFonts w:ascii="ＭＳ ゴシック" w:eastAsia="ＭＳ ゴシック" w:hAnsi="ＭＳ ゴシック"/>
              <w:noProof/>
            </w:rPr>
          </w:pPr>
          <w:hyperlink w:anchor="_Toc12657957" w:history="1">
            <w:r w:rsidR="000640C5" w:rsidRPr="00902AA0">
              <w:rPr>
                <w:rStyle w:val="af2"/>
                <w:rFonts w:ascii="ＭＳ ゴシック" w:eastAsia="ＭＳ ゴシック" w:hAnsi="ＭＳ ゴシック"/>
                <w:noProof/>
                <w:kern w:val="0"/>
              </w:rPr>
              <w:t>６　サービス提供者の選定</w:t>
            </w:r>
            <w:r w:rsidR="000640C5" w:rsidRPr="00902AA0">
              <w:rPr>
                <w:rFonts w:ascii="ＭＳ ゴシック" w:eastAsia="ＭＳ ゴシック" w:hAnsi="ＭＳ ゴシック"/>
                <w:noProof/>
                <w:webHidden/>
              </w:rPr>
              <w:tab/>
            </w:r>
            <w:r w:rsidR="000640C5" w:rsidRPr="00902AA0">
              <w:rPr>
                <w:rFonts w:ascii="ＭＳ ゴシック" w:eastAsia="ＭＳ ゴシック" w:hAnsi="ＭＳ ゴシック"/>
                <w:noProof/>
                <w:webHidden/>
              </w:rPr>
              <w:fldChar w:fldCharType="begin"/>
            </w:r>
            <w:r w:rsidR="000640C5" w:rsidRPr="00902AA0">
              <w:rPr>
                <w:rFonts w:ascii="ＭＳ ゴシック" w:eastAsia="ＭＳ ゴシック" w:hAnsi="ＭＳ ゴシック"/>
                <w:noProof/>
                <w:webHidden/>
              </w:rPr>
              <w:instrText xml:space="preserve"> PAGEREF _Toc12657957 \h </w:instrText>
            </w:r>
            <w:r w:rsidR="000640C5" w:rsidRPr="00902AA0">
              <w:rPr>
                <w:rFonts w:ascii="ＭＳ ゴシック" w:eastAsia="ＭＳ ゴシック" w:hAnsi="ＭＳ ゴシック"/>
                <w:noProof/>
                <w:webHidden/>
              </w:rPr>
            </w:r>
            <w:r w:rsidR="000640C5" w:rsidRPr="00902AA0">
              <w:rPr>
                <w:rFonts w:ascii="ＭＳ ゴシック" w:eastAsia="ＭＳ ゴシック" w:hAnsi="ＭＳ ゴシック"/>
                <w:noProof/>
                <w:webHidden/>
              </w:rPr>
              <w:fldChar w:fldCharType="separate"/>
            </w:r>
            <w:r w:rsidR="007D2BB4">
              <w:rPr>
                <w:rFonts w:ascii="ＭＳ ゴシック" w:eastAsia="ＭＳ ゴシック" w:hAnsi="ＭＳ ゴシック"/>
                <w:noProof/>
                <w:webHidden/>
              </w:rPr>
              <w:t>7</w:t>
            </w:r>
            <w:r w:rsidR="000640C5" w:rsidRPr="00902AA0">
              <w:rPr>
                <w:rFonts w:ascii="ＭＳ ゴシック" w:eastAsia="ＭＳ ゴシック" w:hAnsi="ＭＳ ゴシック"/>
                <w:noProof/>
                <w:webHidden/>
              </w:rPr>
              <w:fldChar w:fldCharType="end"/>
            </w:r>
          </w:hyperlink>
        </w:p>
        <w:p w:rsidR="000640C5" w:rsidRPr="00902AA0" w:rsidRDefault="00670241">
          <w:pPr>
            <w:pStyle w:val="13"/>
            <w:tabs>
              <w:tab w:val="right" w:leader="dot" w:pos="9060"/>
            </w:tabs>
            <w:rPr>
              <w:rFonts w:ascii="ＭＳ ゴシック" w:eastAsia="ＭＳ ゴシック" w:hAnsi="ＭＳ ゴシック"/>
              <w:noProof/>
            </w:rPr>
          </w:pPr>
          <w:hyperlink w:anchor="_Toc12657958" w:history="1">
            <w:r w:rsidR="000640C5" w:rsidRPr="00902AA0">
              <w:rPr>
                <w:rStyle w:val="af2"/>
                <w:rFonts w:ascii="ＭＳ ゴシック" w:eastAsia="ＭＳ ゴシック" w:hAnsi="ＭＳ ゴシック"/>
                <w:noProof/>
                <w:kern w:val="0"/>
              </w:rPr>
              <w:t>７　契約手続等</w:t>
            </w:r>
            <w:r w:rsidR="000640C5" w:rsidRPr="00902AA0">
              <w:rPr>
                <w:rFonts w:ascii="ＭＳ ゴシック" w:eastAsia="ＭＳ ゴシック" w:hAnsi="ＭＳ ゴシック"/>
                <w:noProof/>
                <w:webHidden/>
              </w:rPr>
              <w:tab/>
            </w:r>
            <w:r w:rsidR="000640C5" w:rsidRPr="00902AA0">
              <w:rPr>
                <w:rFonts w:ascii="ＭＳ ゴシック" w:eastAsia="ＭＳ ゴシック" w:hAnsi="ＭＳ ゴシック"/>
                <w:noProof/>
                <w:webHidden/>
              </w:rPr>
              <w:fldChar w:fldCharType="begin"/>
            </w:r>
            <w:r w:rsidR="000640C5" w:rsidRPr="00902AA0">
              <w:rPr>
                <w:rFonts w:ascii="ＭＳ ゴシック" w:eastAsia="ＭＳ ゴシック" w:hAnsi="ＭＳ ゴシック"/>
                <w:noProof/>
                <w:webHidden/>
              </w:rPr>
              <w:instrText xml:space="preserve"> PAGEREF _Toc12657958 \h </w:instrText>
            </w:r>
            <w:r w:rsidR="000640C5" w:rsidRPr="00902AA0">
              <w:rPr>
                <w:rFonts w:ascii="ＭＳ ゴシック" w:eastAsia="ＭＳ ゴシック" w:hAnsi="ＭＳ ゴシック"/>
                <w:noProof/>
                <w:webHidden/>
              </w:rPr>
            </w:r>
            <w:r w:rsidR="000640C5" w:rsidRPr="00902AA0">
              <w:rPr>
                <w:rFonts w:ascii="ＭＳ ゴシック" w:eastAsia="ＭＳ ゴシック" w:hAnsi="ＭＳ ゴシック"/>
                <w:noProof/>
                <w:webHidden/>
              </w:rPr>
              <w:fldChar w:fldCharType="separate"/>
            </w:r>
            <w:r w:rsidR="007D2BB4">
              <w:rPr>
                <w:rFonts w:ascii="ＭＳ ゴシック" w:eastAsia="ＭＳ ゴシック" w:hAnsi="ＭＳ ゴシック"/>
                <w:noProof/>
                <w:webHidden/>
              </w:rPr>
              <w:t>9</w:t>
            </w:r>
            <w:r w:rsidR="000640C5" w:rsidRPr="00902AA0">
              <w:rPr>
                <w:rFonts w:ascii="ＭＳ ゴシック" w:eastAsia="ＭＳ ゴシック" w:hAnsi="ＭＳ ゴシック"/>
                <w:noProof/>
                <w:webHidden/>
              </w:rPr>
              <w:fldChar w:fldCharType="end"/>
            </w:r>
          </w:hyperlink>
        </w:p>
        <w:p w:rsidR="000640C5" w:rsidRPr="00902AA0" w:rsidRDefault="00670241">
          <w:pPr>
            <w:pStyle w:val="13"/>
            <w:tabs>
              <w:tab w:val="right" w:leader="dot" w:pos="9060"/>
            </w:tabs>
            <w:rPr>
              <w:rFonts w:ascii="ＭＳ ゴシック" w:eastAsia="ＭＳ ゴシック" w:hAnsi="ＭＳ ゴシック"/>
              <w:noProof/>
            </w:rPr>
          </w:pPr>
          <w:hyperlink w:anchor="_Toc12657959" w:history="1">
            <w:r w:rsidR="000640C5" w:rsidRPr="00902AA0">
              <w:rPr>
                <w:rStyle w:val="af2"/>
                <w:rFonts w:ascii="ＭＳ ゴシック" w:eastAsia="ＭＳ ゴシック" w:hAnsi="ＭＳ ゴシック"/>
                <w:noProof/>
                <w:kern w:val="0"/>
              </w:rPr>
              <w:t>８　その他留意事項</w:t>
            </w:r>
            <w:r w:rsidR="000640C5" w:rsidRPr="00902AA0">
              <w:rPr>
                <w:rFonts w:ascii="ＭＳ ゴシック" w:eastAsia="ＭＳ ゴシック" w:hAnsi="ＭＳ ゴシック"/>
                <w:noProof/>
                <w:webHidden/>
              </w:rPr>
              <w:tab/>
            </w:r>
            <w:r w:rsidR="000640C5" w:rsidRPr="00902AA0">
              <w:rPr>
                <w:rFonts w:ascii="ＭＳ ゴシック" w:eastAsia="ＭＳ ゴシック" w:hAnsi="ＭＳ ゴシック"/>
                <w:noProof/>
                <w:webHidden/>
              </w:rPr>
              <w:fldChar w:fldCharType="begin"/>
            </w:r>
            <w:r w:rsidR="000640C5" w:rsidRPr="00902AA0">
              <w:rPr>
                <w:rFonts w:ascii="ＭＳ ゴシック" w:eastAsia="ＭＳ ゴシック" w:hAnsi="ＭＳ ゴシック"/>
                <w:noProof/>
                <w:webHidden/>
              </w:rPr>
              <w:instrText xml:space="preserve"> PAGEREF _Toc12657959 \h </w:instrText>
            </w:r>
            <w:r w:rsidR="000640C5" w:rsidRPr="00902AA0">
              <w:rPr>
                <w:rFonts w:ascii="ＭＳ ゴシック" w:eastAsia="ＭＳ ゴシック" w:hAnsi="ＭＳ ゴシック"/>
                <w:noProof/>
                <w:webHidden/>
              </w:rPr>
            </w:r>
            <w:r w:rsidR="000640C5" w:rsidRPr="00902AA0">
              <w:rPr>
                <w:rFonts w:ascii="ＭＳ ゴシック" w:eastAsia="ＭＳ ゴシック" w:hAnsi="ＭＳ ゴシック"/>
                <w:noProof/>
                <w:webHidden/>
              </w:rPr>
              <w:fldChar w:fldCharType="separate"/>
            </w:r>
            <w:r w:rsidR="007D2BB4">
              <w:rPr>
                <w:rFonts w:ascii="ＭＳ ゴシック" w:eastAsia="ＭＳ ゴシック" w:hAnsi="ＭＳ ゴシック"/>
                <w:noProof/>
                <w:webHidden/>
              </w:rPr>
              <w:t>10</w:t>
            </w:r>
            <w:r w:rsidR="000640C5" w:rsidRPr="00902AA0">
              <w:rPr>
                <w:rFonts w:ascii="ＭＳ ゴシック" w:eastAsia="ＭＳ ゴシック" w:hAnsi="ＭＳ ゴシック"/>
                <w:noProof/>
                <w:webHidden/>
              </w:rPr>
              <w:fldChar w:fldCharType="end"/>
            </w:r>
          </w:hyperlink>
        </w:p>
        <w:p w:rsidR="000640C5" w:rsidRPr="000640C5" w:rsidRDefault="00670241">
          <w:pPr>
            <w:pStyle w:val="13"/>
            <w:tabs>
              <w:tab w:val="right" w:leader="dot" w:pos="9060"/>
            </w:tabs>
            <w:rPr>
              <w:rFonts w:ascii="ＭＳ ゴシック" w:eastAsia="ＭＳ ゴシック" w:hAnsi="ＭＳ ゴシック"/>
              <w:noProof/>
            </w:rPr>
          </w:pPr>
          <w:hyperlink w:anchor="_Toc12657960" w:history="1">
            <w:r w:rsidR="000640C5" w:rsidRPr="00902AA0">
              <w:rPr>
                <w:rStyle w:val="af2"/>
                <w:rFonts w:ascii="ＭＳ ゴシック" w:eastAsia="ＭＳ ゴシック" w:hAnsi="ＭＳ ゴシック"/>
                <w:noProof/>
                <w:kern w:val="0"/>
              </w:rPr>
              <w:t>９　問い合わせ先</w:t>
            </w:r>
            <w:r w:rsidR="000640C5" w:rsidRPr="00902AA0">
              <w:rPr>
                <w:rFonts w:ascii="ＭＳ ゴシック" w:eastAsia="ＭＳ ゴシック" w:hAnsi="ＭＳ ゴシック"/>
                <w:noProof/>
                <w:webHidden/>
              </w:rPr>
              <w:tab/>
            </w:r>
            <w:r w:rsidR="000640C5" w:rsidRPr="00902AA0">
              <w:rPr>
                <w:rFonts w:ascii="ＭＳ ゴシック" w:eastAsia="ＭＳ ゴシック" w:hAnsi="ＭＳ ゴシック"/>
                <w:noProof/>
                <w:webHidden/>
              </w:rPr>
              <w:fldChar w:fldCharType="begin"/>
            </w:r>
            <w:r w:rsidR="000640C5" w:rsidRPr="00902AA0">
              <w:rPr>
                <w:rFonts w:ascii="ＭＳ ゴシック" w:eastAsia="ＭＳ ゴシック" w:hAnsi="ＭＳ ゴシック"/>
                <w:noProof/>
                <w:webHidden/>
              </w:rPr>
              <w:instrText xml:space="preserve"> PAGEREF _Toc12657960 \h </w:instrText>
            </w:r>
            <w:r w:rsidR="000640C5" w:rsidRPr="00902AA0">
              <w:rPr>
                <w:rFonts w:ascii="ＭＳ ゴシック" w:eastAsia="ＭＳ ゴシック" w:hAnsi="ＭＳ ゴシック"/>
                <w:noProof/>
                <w:webHidden/>
              </w:rPr>
            </w:r>
            <w:r w:rsidR="000640C5" w:rsidRPr="00902AA0">
              <w:rPr>
                <w:rFonts w:ascii="ＭＳ ゴシック" w:eastAsia="ＭＳ ゴシック" w:hAnsi="ＭＳ ゴシック"/>
                <w:noProof/>
                <w:webHidden/>
              </w:rPr>
              <w:fldChar w:fldCharType="separate"/>
            </w:r>
            <w:r w:rsidR="007D2BB4">
              <w:rPr>
                <w:rFonts w:ascii="ＭＳ ゴシック" w:eastAsia="ＭＳ ゴシック" w:hAnsi="ＭＳ ゴシック"/>
                <w:noProof/>
                <w:webHidden/>
              </w:rPr>
              <w:t>10</w:t>
            </w:r>
            <w:r w:rsidR="000640C5" w:rsidRPr="00902AA0">
              <w:rPr>
                <w:rFonts w:ascii="ＭＳ ゴシック" w:eastAsia="ＭＳ ゴシック" w:hAnsi="ＭＳ ゴシック"/>
                <w:noProof/>
                <w:webHidden/>
              </w:rPr>
              <w:fldChar w:fldCharType="end"/>
            </w:r>
          </w:hyperlink>
        </w:p>
        <w:p w:rsidR="007263B6" w:rsidRPr="000640C5" w:rsidRDefault="00CA1804" w:rsidP="00CA1804">
          <w:pPr>
            <w:autoSpaceDE w:val="0"/>
            <w:autoSpaceDN w:val="0"/>
            <w:adjustRightInd w:val="0"/>
            <w:ind w:leftChars="-202" w:left="-424" w:rightChars="-203" w:right="-426"/>
            <w:rPr>
              <w:rFonts w:ascii="ＭＳ ゴシック" w:eastAsia="ＭＳ ゴシック" w:hAnsi="ＭＳ ゴシック"/>
              <w:b/>
              <w:kern w:val="0"/>
              <w:sz w:val="24"/>
              <w:szCs w:val="24"/>
            </w:rPr>
          </w:pPr>
          <w:r w:rsidRPr="000640C5">
            <w:rPr>
              <w:rFonts w:ascii="ＭＳ ゴシック" w:eastAsia="ＭＳ ゴシック" w:hAnsi="ＭＳ ゴシック"/>
              <w:b/>
              <w:bCs/>
              <w:lang w:val="ja-JP"/>
            </w:rPr>
            <w:fldChar w:fldCharType="end"/>
          </w:r>
        </w:p>
      </w:sdtContent>
    </w:sdt>
    <w:p w:rsidR="00CA1804" w:rsidRPr="000640C5" w:rsidRDefault="00CA1804" w:rsidP="007263B6">
      <w:pPr>
        <w:autoSpaceDE w:val="0"/>
        <w:autoSpaceDN w:val="0"/>
        <w:adjustRightInd w:val="0"/>
        <w:ind w:leftChars="-202" w:left="-424" w:rightChars="-203" w:right="-426"/>
        <w:rPr>
          <w:rFonts w:ascii="ＭＳ ゴシック" w:eastAsia="ＭＳ ゴシック" w:hAnsi="ＭＳ ゴシック"/>
          <w:b/>
          <w:kern w:val="0"/>
          <w:sz w:val="24"/>
          <w:szCs w:val="24"/>
        </w:rPr>
      </w:pPr>
    </w:p>
    <w:p w:rsidR="00CA1804" w:rsidRDefault="00CA1804">
      <w:pPr>
        <w:widowControl/>
        <w:jc w:val="left"/>
        <w:rPr>
          <w:rFonts w:ascii="ＭＳ ゴシック" w:eastAsia="ＭＳ ゴシック" w:hAnsi="ＭＳ ゴシック"/>
          <w:b/>
          <w:kern w:val="0"/>
          <w:sz w:val="24"/>
          <w:szCs w:val="24"/>
        </w:rPr>
      </w:pPr>
      <w:r>
        <w:rPr>
          <w:rFonts w:ascii="ＭＳ ゴシック" w:eastAsia="ＭＳ ゴシック" w:hAnsi="ＭＳ ゴシック"/>
          <w:b/>
          <w:kern w:val="0"/>
          <w:sz w:val="24"/>
          <w:szCs w:val="24"/>
        </w:rPr>
        <w:br w:type="page"/>
      </w:r>
    </w:p>
    <w:p w:rsidR="00B925FE" w:rsidRPr="00F7402D" w:rsidRDefault="00E16FD8" w:rsidP="00B67AC2">
      <w:pPr>
        <w:pStyle w:val="1"/>
        <w:rPr>
          <w:rFonts w:asciiTheme="minorEastAsia" w:hAnsiTheme="minorEastAsia"/>
          <w:b/>
          <w:kern w:val="0"/>
        </w:rPr>
      </w:pPr>
      <w:bookmarkStart w:id="0" w:name="_Toc12657952"/>
      <w:r w:rsidRPr="00F7402D">
        <w:rPr>
          <w:rFonts w:asciiTheme="minorEastAsia" w:hAnsiTheme="minorEastAsia" w:hint="eastAsia"/>
          <w:b/>
          <w:kern w:val="0"/>
        </w:rPr>
        <w:lastRenderedPageBreak/>
        <w:t>１</w:t>
      </w:r>
      <w:r w:rsidR="00B925FE" w:rsidRPr="00F7402D">
        <w:rPr>
          <w:rFonts w:asciiTheme="minorEastAsia" w:hAnsiTheme="minorEastAsia" w:hint="eastAsia"/>
          <w:b/>
          <w:kern w:val="0"/>
        </w:rPr>
        <w:t xml:space="preserve">　目的</w:t>
      </w:r>
      <w:bookmarkEnd w:id="0"/>
    </w:p>
    <w:p w:rsidR="004B1191" w:rsidRDefault="004B1191" w:rsidP="004B1191">
      <w:pPr>
        <w:autoSpaceDE w:val="0"/>
        <w:autoSpaceDN w:val="0"/>
        <w:adjustRightInd w:val="0"/>
        <w:ind w:leftChars="100" w:left="210" w:firstLineChars="100" w:firstLine="210"/>
        <w:jc w:val="left"/>
        <w:rPr>
          <w:rFonts w:asciiTheme="minorEastAsia" w:hAnsiTheme="minorEastAsia"/>
          <w:kern w:val="0"/>
          <w:szCs w:val="21"/>
        </w:rPr>
      </w:pPr>
      <w:r>
        <w:rPr>
          <w:rFonts w:asciiTheme="minorEastAsia" w:hAnsiTheme="minorEastAsia" w:hint="eastAsia"/>
          <w:kern w:val="0"/>
          <w:szCs w:val="21"/>
        </w:rPr>
        <w:t>本要項は、</w:t>
      </w:r>
      <w:r w:rsidRPr="004B1191">
        <w:rPr>
          <w:rFonts w:asciiTheme="minorEastAsia" w:hAnsiTheme="minorEastAsia" w:hint="eastAsia"/>
          <w:kern w:val="0"/>
          <w:szCs w:val="21"/>
        </w:rPr>
        <w:t>千葉市議会文書共有シス</w:t>
      </w:r>
      <w:r w:rsidRPr="00F6299D">
        <w:rPr>
          <w:rFonts w:asciiTheme="minorEastAsia" w:hAnsiTheme="minorEastAsia" w:hint="eastAsia"/>
          <w:kern w:val="0"/>
          <w:szCs w:val="21"/>
        </w:rPr>
        <w:t>テム</w:t>
      </w:r>
      <w:r w:rsidR="005D00F6" w:rsidRPr="00F6299D">
        <w:rPr>
          <w:rFonts w:asciiTheme="minorEastAsia" w:hAnsiTheme="minorEastAsia" w:hint="eastAsia"/>
        </w:rPr>
        <w:t>ASP</w:t>
      </w:r>
      <w:r w:rsidRPr="00F6299D">
        <w:rPr>
          <w:rFonts w:asciiTheme="minorEastAsia" w:hAnsiTheme="minorEastAsia" w:hint="eastAsia"/>
          <w:kern w:val="0"/>
          <w:szCs w:val="21"/>
        </w:rPr>
        <w:t>サービス</w:t>
      </w:r>
      <w:r>
        <w:rPr>
          <w:rFonts w:asciiTheme="minorEastAsia" w:hAnsiTheme="minorEastAsia" w:hint="eastAsia"/>
          <w:kern w:val="0"/>
          <w:szCs w:val="21"/>
        </w:rPr>
        <w:t>を導入するに当たり、</w:t>
      </w:r>
      <w:r w:rsidRPr="00992A47">
        <w:rPr>
          <w:rFonts w:asciiTheme="minorEastAsia" w:hAnsiTheme="minorEastAsia" w:hint="eastAsia"/>
          <w:kern w:val="0"/>
          <w:szCs w:val="21"/>
        </w:rPr>
        <w:t>プロポーザル方式により本市にとって最適な事業者の選定を行う</w:t>
      </w:r>
      <w:r>
        <w:rPr>
          <w:rFonts w:asciiTheme="minorEastAsia" w:hAnsiTheme="minorEastAsia" w:hint="eastAsia"/>
          <w:kern w:val="0"/>
          <w:szCs w:val="21"/>
        </w:rPr>
        <w:t>ために、</w:t>
      </w:r>
      <w:r w:rsidRPr="00992A47">
        <w:rPr>
          <w:rFonts w:asciiTheme="minorEastAsia" w:hAnsiTheme="minorEastAsia" w:hint="eastAsia"/>
          <w:kern w:val="0"/>
          <w:szCs w:val="21"/>
        </w:rPr>
        <w:t>必要な事項を定め</w:t>
      </w:r>
      <w:r>
        <w:rPr>
          <w:rFonts w:asciiTheme="minorEastAsia" w:hAnsiTheme="minorEastAsia" w:hint="eastAsia"/>
          <w:kern w:val="0"/>
          <w:szCs w:val="21"/>
        </w:rPr>
        <w:t>る</w:t>
      </w:r>
      <w:r w:rsidRPr="00992A47">
        <w:rPr>
          <w:rFonts w:asciiTheme="minorEastAsia" w:hAnsiTheme="minorEastAsia" w:hint="eastAsia"/>
          <w:kern w:val="0"/>
          <w:szCs w:val="21"/>
        </w:rPr>
        <w:t>ものである。</w:t>
      </w:r>
    </w:p>
    <w:p w:rsidR="004B1191" w:rsidRDefault="004B1191" w:rsidP="00F6299D">
      <w:pPr>
        <w:autoSpaceDE w:val="0"/>
        <w:autoSpaceDN w:val="0"/>
        <w:adjustRightInd w:val="0"/>
        <w:jc w:val="left"/>
        <w:rPr>
          <w:rFonts w:asciiTheme="minorEastAsia" w:hAnsiTheme="minorEastAsia"/>
          <w:kern w:val="0"/>
          <w:szCs w:val="21"/>
        </w:rPr>
      </w:pPr>
    </w:p>
    <w:p w:rsidR="00482777" w:rsidRPr="00F7402D" w:rsidRDefault="00C62E86" w:rsidP="00482777">
      <w:pPr>
        <w:pStyle w:val="1"/>
        <w:rPr>
          <w:rFonts w:asciiTheme="minorEastAsia" w:hAnsiTheme="minorEastAsia"/>
          <w:b/>
          <w:kern w:val="0"/>
        </w:rPr>
      </w:pPr>
      <w:bookmarkStart w:id="1" w:name="_Toc12657953"/>
      <w:r w:rsidRPr="00F7402D">
        <w:rPr>
          <w:rFonts w:asciiTheme="minorEastAsia" w:hAnsiTheme="minorEastAsia" w:hint="eastAsia"/>
          <w:b/>
          <w:kern w:val="0"/>
        </w:rPr>
        <w:t>２</w:t>
      </w:r>
      <w:r w:rsidR="00482777" w:rsidRPr="00F7402D">
        <w:rPr>
          <w:rFonts w:asciiTheme="minorEastAsia" w:hAnsiTheme="minorEastAsia" w:hint="eastAsia"/>
          <w:b/>
          <w:kern w:val="0"/>
        </w:rPr>
        <w:t xml:space="preserve">　</w:t>
      </w:r>
      <w:r w:rsidR="0077450D" w:rsidRPr="00F7402D">
        <w:rPr>
          <w:rFonts w:asciiTheme="minorEastAsia" w:hAnsiTheme="minorEastAsia" w:hint="eastAsia"/>
          <w:b/>
          <w:kern w:val="0"/>
        </w:rPr>
        <w:t>サービス</w:t>
      </w:r>
      <w:r w:rsidR="00482777" w:rsidRPr="00F7402D">
        <w:rPr>
          <w:rFonts w:asciiTheme="minorEastAsia" w:hAnsiTheme="minorEastAsia" w:hint="eastAsia"/>
          <w:b/>
          <w:kern w:val="0"/>
        </w:rPr>
        <w:t>の概要</w:t>
      </w:r>
      <w:bookmarkEnd w:id="1"/>
    </w:p>
    <w:p w:rsidR="00185E7F" w:rsidRPr="00185E7F" w:rsidRDefault="00185E7F" w:rsidP="00185E7F">
      <w:pPr>
        <w:rPr>
          <w:szCs w:val="21"/>
        </w:rPr>
      </w:pPr>
      <w:r w:rsidRPr="00185E7F">
        <w:rPr>
          <w:rFonts w:hint="eastAsia"/>
          <w:szCs w:val="21"/>
        </w:rPr>
        <w:t>（１</w:t>
      </w:r>
      <w:r>
        <w:rPr>
          <w:rFonts w:hint="eastAsia"/>
          <w:szCs w:val="21"/>
        </w:rPr>
        <w:t>）</w:t>
      </w:r>
      <w:r w:rsidR="00E16FD8" w:rsidRPr="00185E7F">
        <w:rPr>
          <w:rFonts w:hint="eastAsia"/>
          <w:szCs w:val="21"/>
        </w:rPr>
        <w:t>サービス名</w:t>
      </w:r>
    </w:p>
    <w:p w:rsidR="00E16FD8" w:rsidRPr="00185E7F" w:rsidRDefault="004B1191" w:rsidP="00185E7F">
      <w:pPr>
        <w:ind w:firstLineChars="300" w:firstLine="630"/>
      </w:pPr>
      <w:r w:rsidRPr="00185E7F">
        <w:rPr>
          <w:rFonts w:hint="eastAsia"/>
        </w:rPr>
        <w:t>千葉市議会文書共有システ</w:t>
      </w:r>
      <w:r w:rsidRPr="00F6299D">
        <w:rPr>
          <w:rFonts w:asciiTheme="minorEastAsia" w:hAnsiTheme="minorEastAsia" w:hint="eastAsia"/>
        </w:rPr>
        <w:t>ム</w:t>
      </w:r>
      <w:r w:rsidR="002670D1" w:rsidRPr="00F6299D">
        <w:rPr>
          <w:rFonts w:asciiTheme="minorEastAsia" w:hAnsiTheme="minorEastAsia" w:hint="eastAsia"/>
        </w:rPr>
        <w:t>ASP</w:t>
      </w:r>
      <w:r w:rsidRPr="00F6299D">
        <w:rPr>
          <w:rFonts w:asciiTheme="minorEastAsia" w:hAnsiTheme="minorEastAsia" w:hint="eastAsia"/>
        </w:rPr>
        <w:t>サ</w:t>
      </w:r>
      <w:r w:rsidRPr="00185E7F">
        <w:rPr>
          <w:rFonts w:hint="eastAsia"/>
        </w:rPr>
        <w:t>ービス</w:t>
      </w:r>
    </w:p>
    <w:p w:rsidR="00BB50A6" w:rsidRDefault="00185E7F" w:rsidP="00BB50A6">
      <w:pPr>
        <w:rPr>
          <w:szCs w:val="21"/>
        </w:rPr>
      </w:pPr>
      <w:r>
        <w:rPr>
          <w:rFonts w:hint="eastAsia"/>
          <w:szCs w:val="21"/>
        </w:rPr>
        <w:t>（２）</w:t>
      </w:r>
      <w:r w:rsidR="00E16FD8" w:rsidRPr="00185E7F">
        <w:rPr>
          <w:rFonts w:hint="eastAsia"/>
          <w:szCs w:val="21"/>
        </w:rPr>
        <w:t>サービス内容</w:t>
      </w:r>
    </w:p>
    <w:p w:rsidR="00E16FD8" w:rsidRDefault="00701D7E" w:rsidP="00BB50A6">
      <w:pPr>
        <w:ind w:firstLineChars="300" w:firstLine="630"/>
        <w:rPr>
          <w:szCs w:val="21"/>
        </w:rPr>
      </w:pPr>
      <w:r>
        <w:rPr>
          <w:rFonts w:hint="eastAsia"/>
        </w:rPr>
        <w:t>詳細は、「</w:t>
      </w:r>
      <w:r w:rsidR="00BB50A6" w:rsidRPr="00185E7F">
        <w:rPr>
          <w:rFonts w:hint="eastAsia"/>
        </w:rPr>
        <w:t>千葉市議会文書共有システ</w:t>
      </w:r>
      <w:r w:rsidR="00BB50A6" w:rsidRPr="00F6299D">
        <w:rPr>
          <w:rFonts w:asciiTheme="minorEastAsia" w:hAnsiTheme="minorEastAsia" w:hint="eastAsia"/>
        </w:rPr>
        <w:t>ムASPサー</w:t>
      </w:r>
      <w:r w:rsidR="00BB50A6" w:rsidRPr="00185E7F">
        <w:rPr>
          <w:rFonts w:hint="eastAsia"/>
        </w:rPr>
        <w:t>ビス</w:t>
      </w:r>
      <w:r w:rsidR="00E16FD8" w:rsidRPr="00BB50A6">
        <w:rPr>
          <w:rFonts w:hint="eastAsia"/>
          <w:szCs w:val="21"/>
        </w:rPr>
        <w:t>利用仕様</w:t>
      </w:r>
      <w:r w:rsidR="00E16FD8" w:rsidRPr="00904918">
        <w:rPr>
          <w:rFonts w:hint="eastAsia"/>
          <w:szCs w:val="21"/>
        </w:rPr>
        <w:t>書</w:t>
      </w:r>
      <w:r w:rsidRPr="00904918">
        <w:rPr>
          <w:rFonts w:hint="eastAsia"/>
          <w:szCs w:val="21"/>
        </w:rPr>
        <w:t>」</w:t>
      </w:r>
      <w:r w:rsidR="00EF550B" w:rsidRPr="00904918">
        <w:rPr>
          <w:rFonts w:hint="eastAsia"/>
          <w:szCs w:val="21"/>
        </w:rPr>
        <w:t>（別紙１）</w:t>
      </w:r>
      <w:r w:rsidR="00E16FD8" w:rsidRPr="00BB50A6">
        <w:rPr>
          <w:rFonts w:hint="eastAsia"/>
          <w:szCs w:val="21"/>
        </w:rPr>
        <w:t>のとおり</w:t>
      </w:r>
    </w:p>
    <w:p w:rsidR="00477D4B" w:rsidRDefault="00477D4B" w:rsidP="00477D4B">
      <w:pPr>
        <w:rPr>
          <w:szCs w:val="21"/>
        </w:rPr>
      </w:pPr>
      <w:r>
        <w:rPr>
          <w:rFonts w:hint="eastAsia"/>
          <w:szCs w:val="21"/>
        </w:rPr>
        <w:t>（３）契約期間</w:t>
      </w:r>
      <w:r w:rsidR="009563B6">
        <w:rPr>
          <w:rFonts w:hint="eastAsia"/>
          <w:szCs w:val="21"/>
        </w:rPr>
        <w:t>、履行期間</w:t>
      </w:r>
      <w:r w:rsidR="00A67CA9">
        <w:rPr>
          <w:rFonts w:hint="eastAsia"/>
          <w:szCs w:val="21"/>
        </w:rPr>
        <w:t>及び支払方法</w:t>
      </w:r>
    </w:p>
    <w:p w:rsidR="00A67CA9" w:rsidRDefault="00A67CA9" w:rsidP="00A67CA9">
      <w:pPr>
        <w:ind w:firstLineChars="200" w:firstLine="420"/>
        <w:rPr>
          <w:szCs w:val="21"/>
        </w:rPr>
      </w:pPr>
      <w:r>
        <w:rPr>
          <w:rFonts w:hint="eastAsia"/>
          <w:szCs w:val="21"/>
        </w:rPr>
        <w:t>ア　契約期間</w:t>
      </w:r>
    </w:p>
    <w:p w:rsidR="00477D4B" w:rsidRPr="00904918" w:rsidRDefault="00477D4B" w:rsidP="00A67CA9">
      <w:pPr>
        <w:ind w:firstLineChars="400" w:firstLine="840"/>
        <w:rPr>
          <w:szCs w:val="21"/>
        </w:rPr>
      </w:pPr>
      <w:r w:rsidRPr="00904918">
        <w:rPr>
          <w:rFonts w:hint="eastAsia"/>
          <w:szCs w:val="21"/>
        </w:rPr>
        <w:t>契約締結日から令和</w:t>
      </w:r>
      <w:r w:rsidR="00B2486C" w:rsidRPr="00904918">
        <w:rPr>
          <w:rFonts w:hint="eastAsia"/>
          <w:szCs w:val="21"/>
        </w:rPr>
        <w:t>３</w:t>
      </w:r>
      <w:r w:rsidRPr="00904918">
        <w:rPr>
          <w:rFonts w:hint="eastAsia"/>
          <w:szCs w:val="21"/>
        </w:rPr>
        <w:t>年９月３０日</w:t>
      </w:r>
    </w:p>
    <w:p w:rsidR="009563B6" w:rsidRDefault="009563B6" w:rsidP="00A67CA9">
      <w:pPr>
        <w:ind w:firstLineChars="200" w:firstLine="420"/>
        <w:rPr>
          <w:szCs w:val="21"/>
        </w:rPr>
      </w:pPr>
      <w:r w:rsidRPr="00904918">
        <w:rPr>
          <w:rFonts w:hint="eastAsia"/>
          <w:szCs w:val="21"/>
        </w:rPr>
        <w:t>イ　履行期間</w:t>
      </w:r>
      <w:r w:rsidR="00380C4E" w:rsidRPr="00904918">
        <w:rPr>
          <w:rFonts w:hint="eastAsia"/>
          <w:szCs w:val="21"/>
        </w:rPr>
        <w:t>（予定）</w:t>
      </w:r>
    </w:p>
    <w:tbl>
      <w:tblPr>
        <w:tblStyle w:val="af"/>
        <w:tblW w:w="0" w:type="auto"/>
        <w:tblInd w:w="846" w:type="dxa"/>
        <w:tblLook w:val="04A0" w:firstRow="1" w:lastRow="0" w:firstColumn="1" w:lastColumn="0" w:noHBand="0" w:noVBand="1"/>
      </w:tblPr>
      <w:tblGrid>
        <w:gridCol w:w="1656"/>
        <w:gridCol w:w="4596"/>
      </w:tblGrid>
      <w:tr w:rsidR="00F823C3" w:rsidRPr="00471640" w:rsidTr="00BA366D">
        <w:tc>
          <w:tcPr>
            <w:tcW w:w="1656" w:type="dxa"/>
            <w:shd w:val="pct5" w:color="auto" w:fill="auto"/>
          </w:tcPr>
          <w:p w:rsidR="00F823C3" w:rsidRPr="00471640" w:rsidRDefault="00F823C3" w:rsidP="00C91C43">
            <w:pPr>
              <w:jc w:val="center"/>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4596" w:type="dxa"/>
            <w:shd w:val="pct5" w:color="auto" w:fill="auto"/>
          </w:tcPr>
          <w:p w:rsidR="00F823C3" w:rsidRPr="00471640" w:rsidRDefault="00F823C3" w:rsidP="00C91C43">
            <w:pPr>
              <w:jc w:val="center"/>
              <w:rPr>
                <w:rFonts w:ascii="ＭＳ ゴシック" w:eastAsia="ＭＳ ゴシック" w:hAnsi="ＭＳ ゴシック"/>
                <w:szCs w:val="21"/>
              </w:rPr>
            </w:pPr>
            <w:r w:rsidRPr="00471640">
              <w:rPr>
                <w:rFonts w:ascii="ＭＳ ゴシック" w:eastAsia="ＭＳ ゴシック" w:hAnsi="ＭＳ ゴシック" w:hint="eastAsia"/>
                <w:szCs w:val="21"/>
              </w:rPr>
              <w:t>履行期間※</w:t>
            </w:r>
          </w:p>
        </w:tc>
      </w:tr>
      <w:tr w:rsidR="00F823C3" w:rsidRPr="002C3656" w:rsidTr="00BA366D">
        <w:tc>
          <w:tcPr>
            <w:tcW w:w="1656" w:type="dxa"/>
            <w:vAlign w:val="center"/>
          </w:tcPr>
          <w:p w:rsidR="00F823C3" w:rsidRDefault="00F823C3" w:rsidP="00BA366D">
            <w:pPr>
              <w:jc w:val="left"/>
              <w:rPr>
                <w:szCs w:val="21"/>
              </w:rPr>
            </w:pPr>
            <w:r>
              <w:rPr>
                <w:rFonts w:hint="eastAsia"/>
                <w:szCs w:val="21"/>
              </w:rPr>
              <w:t>初期設定等</w:t>
            </w:r>
          </w:p>
        </w:tc>
        <w:tc>
          <w:tcPr>
            <w:tcW w:w="4596" w:type="dxa"/>
            <w:vAlign w:val="center"/>
          </w:tcPr>
          <w:p w:rsidR="00F823C3" w:rsidRDefault="00147DE9" w:rsidP="00C91C43">
            <w:pPr>
              <w:rPr>
                <w:szCs w:val="21"/>
              </w:rPr>
            </w:pPr>
            <w:r>
              <w:rPr>
                <w:rFonts w:hint="eastAsia"/>
                <w:szCs w:val="21"/>
              </w:rPr>
              <w:t xml:space="preserve">契約締結日　　　　</w:t>
            </w:r>
            <w:r w:rsidR="00A7719C">
              <w:rPr>
                <w:rFonts w:hint="eastAsia"/>
                <w:szCs w:val="21"/>
              </w:rPr>
              <w:t>～令和元年１０</w:t>
            </w:r>
            <w:r w:rsidR="00F3288D">
              <w:rPr>
                <w:rFonts w:hint="eastAsia"/>
                <w:szCs w:val="21"/>
              </w:rPr>
              <w:t>月</w:t>
            </w:r>
            <w:r w:rsidR="00A7719C">
              <w:rPr>
                <w:rFonts w:hint="eastAsia"/>
                <w:szCs w:val="21"/>
              </w:rPr>
              <w:t>上旬</w:t>
            </w:r>
          </w:p>
        </w:tc>
      </w:tr>
      <w:tr w:rsidR="00F823C3" w:rsidTr="00BA366D">
        <w:tc>
          <w:tcPr>
            <w:tcW w:w="1656" w:type="dxa"/>
            <w:vAlign w:val="center"/>
          </w:tcPr>
          <w:p w:rsidR="00F823C3" w:rsidRDefault="00F823C3" w:rsidP="00BA366D">
            <w:pPr>
              <w:jc w:val="left"/>
              <w:rPr>
                <w:szCs w:val="21"/>
              </w:rPr>
            </w:pPr>
            <w:r>
              <w:rPr>
                <w:rFonts w:hint="eastAsia"/>
                <w:szCs w:val="21"/>
              </w:rPr>
              <w:t>操作研修</w:t>
            </w:r>
          </w:p>
        </w:tc>
        <w:tc>
          <w:tcPr>
            <w:tcW w:w="4596" w:type="dxa"/>
            <w:vAlign w:val="center"/>
          </w:tcPr>
          <w:p w:rsidR="00F823C3" w:rsidRDefault="002C3656" w:rsidP="00C91C43">
            <w:pPr>
              <w:rPr>
                <w:szCs w:val="21"/>
              </w:rPr>
            </w:pPr>
            <w:r>
              <w:rPr>
                <w:rFonts w:hint="eastAsia"/>
                <w:szCs w:val="21"/>
              </w:rPr>
              <w:t>令和元年１０月１</w:t>
            </w:r>
            <w:r w:rsidR="00147DE9">
              <w:rPr>
                <w:rFonts w:hint="eastAsia"/>
                <w:szCs w:val="21"/>
              </w:rPr>
              <w:t>日～令和２年　３月３１</w:t>
            </w:r>
            <w:r w:rsidR="00F823C3">
              <w:rPr>
                <w:rFonts w:hint="eastAsia"/>
                <w:szCs w:val="21"/>
              </w:rPr>
              <w:t>日</w:t>
            </w:r>
          </w:p>
        </w:tc>
      </w:tr>
      <w:tr w:rsidR="00BA366D" w:rsidTr="00BA366D">
        <w:trPr>
          <w:trHeight w:val="373"/>
        </w:trPr>
        <w:tc>
          <w:tcPr>
            <w:tcW w:w="1656" w:type="dxa"/>
            <w:vAlign w:val="center"/>
          </w:tcPr>
          <w:p w:rsidR="00BA366D" w:rsidRDefault="00BA366D" w:rsidP="00BA366D">
            <w:pPr>
              <w:jc w:val="left"/>
              <w:rPr>
                <w:szCs w:val="21"/>
              </w:rPr>
            </w:pPr>
            <w:r>
              <w:rPr>
                <w:rFonts w:hint="eastAsia"/>
                <w:szCs w:val="21"/>
              </w:rPr>
              <w:t>システム利用</w:t>
            </w:r>
          </w:p>
        </w:tc>
        <w:tc>
          <w:tcPr>
            <w:tcW w:w="4596" w:type="dxa"/>
            <w:vAlign w:val="center"/>
          </w:tcPr>
          <w:p w:rsidR="00BA366D" w:rsidRPr="003264F0" w:rsidRDefault="002C3656" w:rsidP="00C91C43">
            <w:pPr>
              <w:jc w:val="left"/>
              <w:rPr>
                <w:szCs w:val="21"/>
              </w:rPr>
            </w:pPr>
            <w:r>
              <w:rPr>
                <w:rFonts w:hint="eastAsia"/>
                <w:szCs w:val="21"/>
              </w:rPr>
              <w:t>令和元年１０月１</w:t>
            </w:r>
            <w:r w:rsidR="00BA366D" w:rsidRPr="003264F0">
              <w:rPr>
                <w:rFonts w:hint="eastAsia"/>
                <w:szCs w:val="21"/>
              </w:rPr>
              <w:t>日</w:t>
            </w:r>
            <w:r w:rsidR="00BA366D">
              <w:rPr>
                <w:rFonts w:hint="eastAsia"/>
                <w:szCs w:val="21"/>
              </w:rPr>
              <w:t>～令和３年</w:t>
            </w:r>
            <w:r w:rsidR="00147DE9">
              <w:rPr>
                <w:rFonts w:hint="eastAsia"/>
                <w:szCs w:val="21"/>
              </w:rPr>
              <w:t xml:space="preserve">　</w:t>
            </w:r>
            <w:r w:rsidR="00BA366D">
              <w:rPr>
                <w:rFonts w:hint="eastAsia"/>
                <w:szCs w:val="21"/>
              </w:rPr>
              <w:t>９月３０日</w:t>
            </w:r>
          </w:p>
        </w:tc>
      </w:tr>
    </w:tbl>
    <w:p w:rsidR="00471640" w:rsidRDefault="00471640" w:rsidP="00471640">
      <w:pPr>
        <w:ind w:firstLineChars="400" w:firstLine="840"/>
        <w:rPr>
          <w:szCs w:val="21"/>
        </w:rPr>
      </w:pPr>
      <w:r>
        <w:rPr>
          <w:rFonts w:hint="eastAsia"/>
          <w:szCs w:val="21"/>
        </w:rPr>
        <w:t>※</w:t>
      </w:r>
      <w:r>
        <w:rPr>
          <w:rFonts w:ascii="ＭＳ 明朝" w:eastAsia="ＭＳ 明朝" w:hAnsi="ＭＳ 明朝" w:cs="ＭＳ 明朝" w:hint="eastAsia"/>
          <w:szCs w:val="21"/>
        </w:rPr>
        <w:t>具体的な実施時期については、本市と協議の上、実施すること。</w:t>
      </w:r>
    </w:p>
    <w:p w:rsidR="00A67CA9" w:rsidRDefault="00A83D9C" w:rsidP="00A67CA9">
      <w:pPr>
        <w:ind w:firstLineChars="200" w:firstLine="420"/>
        <w:rPr>
          <w:szCs w:val="21"/>
        </w:rPr>
      </w:pPr>
      <w:r>
        <w:rPr>
          <w:rFonts w:hint="eastAsia"/>
          <w:szCs w:val="21"/>
        </w:rPr>
        <w:t>ウ</w:t>
      </w:r>
      <w:r w:rsidR="00A67CA9">
        <w:rPr>
          <w:rFonts w:hint="eastAsia"/>
          <w:szCs w:val="21"/>
        </w:rPr>
        <w:t xml:space="preserve">　支払方法</w:t>
      </w:r>
    </w:p>
    <w:tbl>
      <w:tblPr>
        <w:tblStyle w:val="af"/>
        <w:tblW w:w="0" w:type="auto"/>
        <w:tblInd w:w="846" w:type="dxa"/>
        <w:tblLook w:val="04A0" w:firstRow="1" w:lastRow="0" w:firstColumn="1" w:lastColumn="0" w:noHBand="0" w:noVBand="1"/>
      </w:tblPr>
      <w:tblGrid>
        <w:gridCol w:w="1236"/>
        <w:gridCol w:w="1656"/>
        <w:gridCol w:w="3336"/>
      </w:tblGrid>
      <w:tr w:rsidR="00904A22" w:rsidRPr="00471640" w:rsidTr="00D81EB4">
        <w:tc>
          <w:tcPr>
            <w:tcW w:w="1236" w:type="dxa"/>
            <w:shd w:val="pct5" w:color="auto" w:fill="auto"/>
          </w:tcPr>
          <w:p w:rsidR="00904A22" w:rsidRPr="00471640" w:rsidRDefault="00904A22" w:rsidP="00D81EB4">
            <w:pPr>
              <w:jc w:val="center"/>
              <w:rPr>
                <w:rFonts w:ascii="ＭＳ ゴシック" w:eastAsia="ＭＳ ゴシック" w:hAnsi="ＭＳ ゴシック"/>
                <w:szCs w:val="21"/>
              </w:rPr>
            </w:pPr>
            <w:r>
              <w:rPr>
                <w:rFonts w:ascii="ＭＳ ゴシック" w:eastAsia="ＭＳ ゴシック" w:hAnsi="ＭＳ ゴシック" w:hint="eastAsia"/>
                <w:szCs w:val="21"/>
              </w:rPr>
              <w:t>費用</w:t>
            </w:r>
          </w:p>
        </w:tc>
        <w:tc>
          <w:tcPr>
            <w:tcW w:w="1656" w:type="dxa"/>
            <w:shd w:val="pct5" w:color="auto" w:fill="auto"/>
          </w:tcPr>
          <w:p w:rsidR="00904A22" w:rsidRDefault="00904A22" w:rsidP="00D81EB4">
            <w:pPr>
              <w:jc w:val="center"/>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3336" w:type="dxa"/>
            <w:shd w:val="pct5" w:color="auto" w:fill="auto"/>
          </w:tcPr>
          <w:p w:rsidR="00904A22" w:rsidRPr="00471640" w:rsidRDefault="00904A22" w:rsidP="00D81EB4">
            <w:pPr>
              <w:jc w:val="center"/>
              <w:rPr>
                <w:rFonts w:ascii="ＭＳ ゴシック" w:eastAsia="ＭＳ ゴシック" w:hAnsi="ＭＳ ゴシック"/>
                <w:szCs w:val="21"/>
              </w:rPr>
            </w:pPr>
            <w:r>
              <w:rPr>
                <w:rFonts w:ascii="ＭＳ ゴシック" w:eastAsia="ＭＳ ゴシック" w:hAnsi="ＭＳ ゴシック" w:hint="eastAsia"/>
                <w:szCs w:val="21"/>
              </w:rPr>
              <w:t>支払方法</w:t>
            </w:r>
          </w:p>
        </w:tc>
      </w:tr>
      <w:tr w:rsidR="00904A22" w:rsidTr="00D81EB4">
        <w:trPr>
          <w:trHeight w:val="322"/>
        </w:trPr>
        <w:tc>
          <w:tcPr>
            <w:tcW w:w="1236" w:type="dxa"/>
            <w:vMerge w:val="restart"/>
            <w:vAlign w:val="center"/>
          </w:tcPr>
          <w:p w:rsidR="00904A22" w:rsidRDefault="00904A22" w:rsidP="00D81EB4">
            <w:pPr>
              <w:rPr>
                <w:szCs w:val="21"/>
              </w:rPr>
            </w:pPr>
            <w:r>
              <w:rPr>
                <w:rFonts w:hint="eastAsia"/>
                <w:szCs w:val="21"/>
              </w:rPr>
              <w:t>初期費用</w:t>
            </w:r>
          </w:p>
        </w:tc>
        <w:tc>
          <w:tcPr>
            <w:tcW w:w="1656" w:type="dxa"/>
            <w:vAlign w:val="center"/>
          </w:tcPr>
          <w:p w:rsidR="00904A22" w:rsidRDefault="00904A22" w:rsidP="00D81EB4">
            <w:pPr>
              <w:jc w:val="left"/>
              <w:rPr>
                <w:szCs w:val="21"/>
              </w:rPr>
            </w:pPr>
            <w:r>
              <w:rPr>
                <w:rFonts w:hint="eastAsia"/>
                <w:szCs w:val="21"/>
              </w:rPr>
              <w:t>初期設定等</w:t>
            </w:r>
          </w:p>
        </w:tc>
        <w:tc>
          <w:tcPr>
            <w:tcW w:w="3336" w:type="dxa"/>
            <w:vAlign w:val="center"/>
          </w:tcPr>
          <w:p w:rsidR="00904A22" w:rsidRDefault="00904A22" w:rsidP="00D81EB4">
            <w:pPr>
              <w:jc w:val="left"/>
              <w:rPr>
                <w:szCs w:val="21"/>
              </w:rPr>
            </w:pPr>
            <w:r>
              <w:rPr>
                <w:rFonts w:hint="eastAsia"/>
                <w:szCs w:val="21"/>
              </w:rPr>
              <w:t>作業終了後一括払い</w:t>
            </w:r>
          </w:p>
        </w:tc>
      </w:tr>
      <w:tr w:rsidR="00904A22" w:rsidTr="00D81EB4">
        <w:trPr>
          <w:trHeight w:val="375"/>
        </w:trPr>
        <w:tc>
          <w:tcPr>
            <w:tcW w:w="1236" w:type="dxa"/>
            <w:vMerge/>
            <w:vAlign w:val="center"/>
          </w:tcPr>
          <w:p w:rsidR="00904A22" w:rsidRDefault="00904A22" w:rsidP="00D81EB4">
            <w:pPr>
              <w:rPr>
                <w:szCs w:val="21"/>
              </w:rPr>
            </w:pPr>
          </w:p>
        </w:tc>
        <w:tc>
          <w:tcPr>
            <w:tcW w:w="1656" w:type="dxa"/>
            <w:vAlign w:val="center"/>
          </w:tcPr>
          <w:p w:rsidR="00904A22" w:rsidRDefault="00904A22" w:rsidP="00D81EB4">
            <w:pPr>
              <w:jc w:val="left"/>
              <w:rPr>
                <w:szCs w:val="21"/>
              </w:rPr>
            </w:pPr>
            <w:r>
              <w:rPr>
                <w:rFonts w:hint="eastAsia"/>
                <w:szCs w:val="21"/>
              </w:rPr>
              <w:t>操作研修</w:t>
            </w:r>
          </w:p>
        </w:tc>
        <w:tc>
          <w:tcPr>
            <w:tcW w:w="3336" w:type="dxa"/>
            <w:vAlign w:val="center"/>
          </w:tcPr>
          <w:p w:rsidR="00904A22" w:rsidRDefault="00904A22" w:rsidP="00D81EB4">
            <w:pPr>
              <w:jc w:val="left"/>
              <w:rPr>
                <w:szCs w:val="21"/>
              </w:rPr>
            </w:pPr>
            <w:r>
              <w:rPr>
                <w:rFonts w:hint="eastAsia"/>
                <w:szCs w:val="21"/>
              </w:rPr>
              <w:t>作業終了後一括払い</w:t>
            </w:r>
          </w:p>
        </w:tc>
      </w:tr>
      <w:tr w:rsidR="00904A22" w:rsidTr="00D81EB4">
        <w:trPr>
          <w:trHeight w:val="589"/>
        </w:trPr>
        <w:tc>
          <w:tcPr>
            <w:tcW w:w="1236" w:type="dxa"/>
            <w:vAlign w:val="center"/>
          </w:tcPr>
          <w:p w:rsidR="00904A22" w:rsidRDefault="00904A22" w:rsidP="00D81EB4">
            <w:pPr>
              <w:rPr>
                <w:szCs w:val="21"/>
              </w:rPr>
            </w:pPr>
            <w:r>
              <w:rPr>
                <w:rFonts w:hint="eastAsia"/>
              </w:rPr>
              <w:t>経常費用</w:t>
            </w:r>
          </w:p>
        </w:tc>
        <w:tc>
          <w:tcPr>
            <w:tcW w:w="1656" w:type="dxa"/>
            <w:vAlign w:val="center"/>
          </w:tcPr>
          <w:p w:rsidR="00904A22" w:rsidRDefault="00904A22" w:rsidP="00D81EB4">
            <w:pPr>
              <w:rPr>
                <w:szCs w:val="21"/>
              </w:rPr>
            </w:pPr>
            <w:r>
              <w:rPr>
                <w:rFonts w:hint="eastAsia"/>
                <w:szCs w:val="21"/>
              </w:rPr>
              <w:t>システム利用</w:t>
            </w:r>
          </w:p>
        </w:tc>
        <w:tc>
          <w:tcPr>
            <w:tcW w:w="3336" w:type="dxa"/>
            <w:vAlign w:val="center"/>
          </w:tcPr>
          <w:p w:rsidR="00904A22" w:rsidRDefault="00904A22" w:rsidP="00D81EB4">
            <w:pPr>
              <w:jc w:val="left"/>
              <w:rPr>
                <w:szCs w:val="21"/>
              </w:rPr>
            </w:pPr>
            <w:r>
              <w:rPr>
                <w:rFonts w:hint="eastAsia"/>
                <w:szCs w:val="21"/>
              </w:rPr>
              <w:t>毎月完了払い（月額均等払い）</w:t>
            </w:r>
          </w:p>
        </w:tc>
      </w:tr>
    </w:tbl>
    <w:p w:rsidR="00E16FD8" w:rsidRDefault="00185E7F" w:rsidP="00F6299D">
      <w:pPr>
        <w:widowControl/>
        <w:jc w:val="left"/>
        <w:rPr>
          <w:szCs w:val="21"/>
        </w:rPr>
      </w:pPr>
      <w:r>
        <w:rPr>
          <w:rFonts w:hint="eastAsia"/>
          <w:szCs w:val="21"/>
        </w:rPr>
        <w:t>（</w:t>
      </w:r>
      <w:r w:rsidR="003D6B20">
        <w:rPr>
          <w:rFonts w:hint="eastAsia"/>
          <w:szCs w:val="21"/>
        </w:rPr>
        <w:t>４</w:t>
      </w:r>
      <w:r>
        <w:rPr>
          <w:rFonts w:hint="eastAsia"/>
          <w:szCs w:val="21"/>
        </w:rPr>
        <w:t>）</w:t>
      </w:r>
      <w:r w:rsidR="00E16FD8" w:rsidRPr="00185E7F">
        <w:rPr>
          <w:rFonts w:hint="eastAsia"/>
          <w:szCs w:val="21"/>
        </w:rPr>
        <w:t>見積上限価格</w:t>
      </w:r>
    </w:p>
    <w:tbl>
      <w:tblPr>
        <w:tblStyle w:val="af"/>
        <w:tblW w:w="0" w:type="auto"/>
        <w:tblInd w:w="846" w:type="dxa"/>
        <w:tblLook w:val="04A0" w:firstRow="1" w:lastRow="0" w:firstColumn="1" w:lastColumn="0" w:noHBand="0" w:noVBand="1"/>
      </w:tblPr>
      <w:tblGrid>
        <w:gridCol w:w="1236"/>
        <w:gridCol w:w="1656"/>
        <w:gridCol w:w="3316"/>
      </w:tblGrid>
      <w:tr w:rsidR="00F823C3" w:rsidRPr="00471640" w:rsidTr="002D53AF">
        <w:tc>
          <w:tcPr>
            <w:tcW w:w="1236" w:type="dxa"/>
            <w:shd w:val="pct5" w:color="auto" w:fill="auto"/>
          </w:tcPr>
          <w:p w:rsidR="00F823C3" w:rsidRPr="00471640" w:rsidRDefault="00F823C3" w:rsidP="00C91C43">
            <w:pPr>
              <w:jc w:val="center"/>
              <w:rPr>
                <w:rFonts w:ascii="ＭＳ ゴシック" w:eastAsia="ＭＳ ゴシック" w:hAnsi="ＭＳ ゴシック"/>
                <w:szCs w:val="21"/>
              </w:rPr>
            </w:pPr>
            <w:r>
              <w:rPr>
                <w:rFonts w:ascii="ＭＳ ゴシック" w:eastAsia="ＭＳ ゴシック" w:hAnsi="ＭＳ ゴシック" w:hint="eastAsia"/>
                <w:szCs w:val="21"/>
              </w:rPr>
              <w:t>費用</w:t>
            </w:r>
          </w:p>
        </w:tc>
        <w:tc>
          <w:tcPr>
            <w:tcW w:w="1656" w:type="dxa"/>
            <w:shd w:val="pct5" w:color="auto" w:fill="auto"/>
          </w:tcPr>
          <w:p w:rsidR="00F823C3" w:rsidRDefault="00F823C3" w:rsidP="00C91C43">
            <w:pPr>
              <w:jc w:val="center"/>
              <w:rPr>
                <w:rFonts w:ascii="ＭＳ ゴシック" w:eastAsia="ＭＳ ゴシック" w:hAnsi="ＭＳ ゴシック"/>
                <w:szCs w:val="21"/>
              </w:rPr>
            </w:pPr>
            <w:r>
              <w:rPr>
                <w:rFonts w:ascii="ＭＳ ゴシック" w:eastAsia="ＭＳ ゴシック" w:hAnsi="ＭＳ ゴシック" w:hint="eastAsia"/>
                <w:szCs w:val="21"/>
              </w:rPr>
              <w:t>項目</w:t>
            </w:r>
          </w:p>
        </w:tc>
        <w:tc>
          <w:tcPr>
            <w:tcW w:w="3316" w:type="dxa"/>
            <w:shd w:val="pct5" w:color="auto" w:fill="auto"/>
          </w:tcPr>
          <w:p w:rsidR="00F823C3" w:rsidRPr="00471640" w:rsidRDefault="00F823C3" w:rsidP="00F823C3">
            <w:pPr>
              <w:jc w:val="center"/>
              <w:rPr>
                <w:rFonts w:ascii="ＭＳ ゴシック" w:eastAsia="ＭＳ ゴシック" w:hAnsi="ＭＳ ゴシック"/>
                <w:szCs w:val="21"/>
              </w:rPr>
            </w:pPr>
            <w:r w:rsidRPr="00D47BCE">
              <w:rPr>
                <w:rFonts w:ascii="ＭＳ ゴシック" w:eastAsia="ＭＳ ゴシック" w:hAnsi="ＭＳ ゴシック" w:hint="eastAsia"/>
                <w:szCs w:val="21"/>
              </w:rPr>
              <w:t>上限額</w:t>
            </w:r>
          </w:p>
        </w:tc>
      </w:tr>
      <w:tr w:rsidR="00203C1B" w:rsidRPr="005D7CE8" w:rsidTr="002D53AF">
        <w:trPr>
          <w:trHeight w:val="322"/>
        </w:trPr>
        <w:tc>
          <w:tcPr>
            <w:tcW w:w="1236" w:type="dxa"/>
            <w:vMerge w:val="restart"/>
            <w:vAlign w:val="center"/>
          </w:tcPr>
          <w:p w:rsidR="00203C1B" w:rsidRDefault="00203C1B" w:rsidP="00C91C43">
            <w:pPr>
              <w:rPr>
                <w:szCs w:val="21"/>
              </w:rPr>
            </w:pPr>
            <w:r>
              <w:rPr>
                <w:rFonts w:hint="eastAsia"/>
                <w:szCs w:val="21"/>
              </w:rPr>
              <w:t>初期費用</w:t>
            </w:r>
          </w:p>
        </w:tc>
        <w:tc>
          <w:tcPr>
            <w:tcW w:w="1656" w:type="dxa"/>
            <w:vAlign w:val="center"/>
          </w:tcPr>
          <w:p w:rsidR="00203C1B" w:rsidRDefault="00203C1B" w:rsidP="00C91C43">
            <w:pPr>
              <w:jc w:val="left"/>
              <w:rPr>
                <w:szCs w:val="21"/>
              </w:rPr>
            </w:pPr>
            <w:r>
              <w:rPr>
                <w:rFonts w:hint="eastAsia"/>
                <w:szCs w:val="21"/>
              </w:rPr>
              <w:t>初期設定等</w:t>
            </w:r>
          </w:p>
        </w:tc>
        <w:tc>
          <w:tcPr>
            <w:tcW w:w="3316" w:type="dxa"/>
            <w:vMerge w:val="restart"/>
            <w:vAlign w:val="center"/>
          </w:tcPr>
          <w:p w:rsidR="002D53AF" w:rsidRPr="002D53AF" w:rsidRDefault="00B67FD2" w:rsidP="002D53AF">
            <w:pPr>
              <w:jc w:val="right"/>
              <w:rPr>
                <w:rFonts w:ascii="ＭＳ 明朝" w:eastAsia="ＭＳ 明朝" w:hAnsi="ＭＳ 明朝"/>
                <w:szCs w:val="21"/>
                <w:highlight w:val="yellow"/>
              </w:rPr>
            </w:pPr>
            <w:r>
              <w:rPr>
                <w:rFonts w:ascii="ＭＳ 明朝" w:eastAsia="ＭＳ 明朝" w:hAnsi="ＭＳ 明朝" w:hint="eastAsia"/>
                <w:szCs w:val="21"/>
              </w:rPr>
              <w:t>７２０</w:t>
            </w:r>
            <w:r w:rsidR="002D53AF">
              <w:rPr>
                <w:rFonts w:ascii="ＭＳ 明朝" w:eastAsia="ＭＳ 明朝" w:hAnsi="ＭＳ 明朝" w:hint="eastAsia"/>
                <w:szCs w:val="21"/>
              </w:rPr>
              <w:t>，０００円</w:t>
            </w:r>
          </w:p>
        </w:tc>
      </w:tr>
      <w:tr w:rsidR="00203C1B" w:rsidRPr="005D7CE8" w:rsidTr="002D53AF">
        <w:trPr>
          <w:trHeight w:val="375"/>
        </w:trPr>
        <w:tc>
          <w:tcPr>
            <w:tcW w:w="1236" w:type="dxa"/>
            <w:vMerge/>
            <w:vAlign w:val="center"/>
          </w:tcPr>
          <w:p w:rsidR="00203C1B" w:rsidRDefault="00203C1B" w:rsidP="00C91C43">
            <w:pPr>
              <w:rPr>
                <w:szCs w:val="21"/>
              </w:rPr>
            </w:pPr>
          </w:p>
        </w:tc>
        <w:tc>
          <w:tcPr>
            <w:tcW w:w="1656" w:type="dxa"/>
            <w:vAlign w:val="center"/>
          </w:tcPr>
          <w:p w:rsidR="00203C1B" w:rsidRDefault="00203C1B" w:rsidP="00C91C43">
            <w:pPr>
              <w:jc w:val="left"/>
              <w:rPr>
                <w:szCs w:val="21"/>
              </w:rPr>
            </w:pPr>
            <w:r>
              <w:rPr>
                <w:rFonts w:hint="eastAsia"/>
                <w:szCs w:val="21"/>
              </w:rPr>
              <w:t>操作研修</w:t>
            </w:r>
          </w:p>
        </w:tc>
        <w:tc>
          <w:tcPr>
            <w:tcW w:w="3316" w:type="dxa"/>
            <w:vMerge/>
            <w:vAlign w:val="center"/>
          </w:tcPr>
          <w:p w:rsidR="00203C1B" w:rsidRPr="002D53AF" w:rsidRDefault="00203C1B" w:rsidP="00F823C3">
            <w:pPr>
              <w:jc w:val="right"/>
              <w:rPr>
                <w:rFonts w:ascii="ＭＳ 明朝" w:eastAsia="ＭＳ 明朝" w:hAnsi="ＭＳ 明朝"/>
                <w:szCs w:val="21"/>
                <w:highlight w:val="yellow"/>
              </w:rPr>
            </w:pPr>
          </w:p>
        </w:tc>
      </w:tr>
      <w:tr w:rsidR="00203C1B" w:rsidRPr="005D7CE8" w:rsidTr="002D53AF">
        <w:trPr>
          <w:trHeight w:val="1270"/>
        </w:trPr>
        <w:tc>
          <w:tcPr>
            <w:tcW w:w="1236" w:type="dxa"/>
            <w:vAlign w:val="center"/>
          </w:tcPr>
          <w:p w:rsidR="00203C1B" w:rsidRDefault="00203C1B" w:rsidP="00C91C43">
            <w:pPr>
              <w:rPr>
                <w:szCs w:val="21"/>
              </w:rPr>
            </w:pPr>
            <w:r>
              <w:rPr>
                <w:rFonts w:hint="eastAsia"/>
              </w:rPr>
              <w:t>経常費用</w:t>
            </w:r>
          </w:p>
        </w:tc>
        <w:tc>
          <w:tcPr>
            <w:tcW w:w="1656" w:type="dxa"/>
            <w:vAlign w:val="center"/>
          </w:tcPr>
          <w:p w:rsidR="00203C1B" w:rsidRDefault="00203C1B" w:rsidP="00C91C43">
            <w:pPr>
              <w:rPr>
                <w:szCs w:val="21"/>
              </w:rPr>
            </w:pPr>
            <w:r>
              <w:rPr>
                <w:rFonts w:hint="eastAsia"/>
                <w:szCs w:val="21"/>
              </w:rPr>
              <w:t>システム利用</w:t>
            </w:r>
          </w:p>
        </w:tc>
        <w:tc>
          <w:tcPr>
            <w:tcW w:w="3316" w:type="dxa"/>
            <w:vAlign w:val="center"/>
          </w:tcPr>
          <w:p w:rsidR="00203C1B" w:rsidRPr="002D53AF" w:rsidRDefault="00B67FD2" w:rsidP="005E2E61">
            <w:pPr>
              <w:ind w:firstLineChars="300" w:firstLine="630"/>
              <w:jc w:val="left"/>
              <w:rPr>
                <w:rFonts w:ascii="ＭＳ 明朝" w:eastAsia="ＭＳ 明朝" w:hAnsi="ＭＳ 明朝"/>
                <w:szCs w:val="21"/>
                <w:highlight w:val="yellow"/>
              </w:rPr>
            </w:pPr>
            <w:r>
              <w:rPr>
                <w:rFonts w:ascii="ＭＳ 明朝" w:eastAsia="ＭＳ 明朝" w:hAnsi="ＭＳ 明朝" w:hint="eastAsia"/>
                <w:szCs w:val="21"/>
              </w:rPr>
              <w:t>【月額】１３０</w:t>
            </w:r>
            <w:r w:rsidR="002D53AF">
              <w:rPr>
                <w:rFonts w:ascii="ＭＳ 明朝" w:eastAsia="ＭＳ 明朝" w:hAnsi="ＭＳ 明朝" w:hint="eastAsia"/>
                <w:szCs w:val="21"/>
              </w:rPr>
              <w:t>，０００円</w:t>
            </w:r>
          </w:p>
        </w:tc>
      </w:tr>
    </w:tbl>
    <w:p w:rsidR="00203C1B" w:rsidRDefault="008530CC" w:rsidP="007E3029">
      <w:pPr>
        <w:ind w:firstLineChars="400" w:firstLine="840"/>
        <w:rPr>
          <w:szCs w:val="21"/>
        </w:rPr>
      </w:pPr>
      <w:r>
        <w:rPr>
          <w:rFonts w:hint="eastAsia"/>
          <w:szCs w:val="21"/>
        </w:rPr>
        <w:t>※消費税及び地方</w:t>
      </w:r>
      <w:r w:rsidRPr="00185E7F">
        <w:rPr>
          <w:rFonts w:hint="eastAsia"/>
          <w:szCs w:val="21"/>
        </w:rPr>
        <w:t>消費税</w:t>
      </w:r>
      <w:r w:rsidR="00B67FD2">
        <w:rPr>
          <w:rFonts w:hint="eastAsia"/>
          <w:szCs w:val="21"/>
        </w:rPr>
        <w:t>を含まない</w:t>
      </w:r>
      <w:r>
        <w:rPr>
          <w:rFonts w:hint="eastAsia"/>
          <w:szCs w:val="21"/>
        </w:rPr>
        <w:t>。</w:t>
      </w:r>
    </w:p>
    <w:p w:rsidR="00203C1B" w:rsidRDefault="00203C1B">
      <w:pPr>
        <w:widowControl/>
        <w:jc w:val="left"/>
        <w:rPr>
          <w:szCs w:val="21"/>
        </w:rPr>
      </w:pPr>
      <w:r>
        <w:rPr>
          <w:szCs w:val="21"/>
        </w:rPr>
        <w:br w:type="page"/>
      </w:r>
    </w:p>
    <w:p w:rsidR="00B24895" w:rsidRPr="00F7402D" w:rsidRDefault="00993A38" w:rsidP="00B24895">
      <w:pPr>
        <w:pStyle w:val="1"/>
        <w:rPr>
          <w:rFonts w:asciiTheme="minorEastAsia" w:hAnsiTheme="minorEastAsia"/>
          <w:b/>
          <w:kern w:val="0"/>
        </w:rPr>
      </w:pPr>
      <w:bookmarkStart w:id="2" w:name="_Toc12657954"/>
      <w:r w:rsidRPr="00F7402D">
        <w:rPr>
          <w:rFonts w:asciiTheme="minorEastAsia" w:hAnsiTheme="minorEastAsia" w:hint="eastAsia"/>
          <w:b/>
          <w:kern w:val="0"/>
        </w:rPr>
        <w:lastRenderedPageBreak/>
        <w:t>３</w:t>
      </w:r>
      <w:r w:rsidR="00B24895" w:rsidRPr="00F7402D">
        <w:rPr>
          <w:rFonts w:asciiTheme="minorEastAsia" w:hAnsiTheme="minorEastAsia" w:hint="eastAsia"/>
          <w:b/>
          <w:kern w:val="0"/>
        </w:rPr>
        <w:t xml:space="preserve">　参加資格要件</w:t>
      </w:r>
      <w:bookmarkEnd w:id="2"/>
    </w:p>
    <w:p w:rsidR="00B24895" w:rsidRPr="001572EF" w:rsidRDefault="00B24895" w:rsidP="00507071">
      <w:pPr>
        <w:autoSpaceDE w:val="0"/>
        <w:autoSpaceDN w:val="0"/>
        <w:adjustRightInd w:val="0"/>
        <w:ind w:firstLineChars="200" w:firstLine="420"/>
        <w:jc w:val="left"/>
        <w:rPr>
          <w:rFonts w:asciiTheme="minorEastAsia" w:hAnsiTheme="minorEastAsia"/>
          <w:kern w:val="0"/>
          <w:szCs w:val="21"/>
        </w:rPr>
      </w:pPr>
      <w:r w:rsidRPr="001572EF">
        <w:rPr>
          <w:rFonts w:asciiTheme="minorEastAsia" w:hAnsiTheme="minorEastAsia" w:hint="eastAsia"/>
          <w:kern w:val="0"/>
          <w:szCs w:val="21"/>
        </w:rPr>
        <w:t>次に掲げる条件を全て満たす、法人格を有する団体とする。</w:t>
      </w:r>
    </w:p>
    <w:p w:rsidR="00DE1A6A" w:rsidRDefault="000A4E91" w:rsidP="00B24895">
      <w:pPr>
        <w:ind w:left="420" w:hangingChars="200" w:hanging="420"/>
        <w:rPr>
          <w:rFonts w:asciiTheme="minorEastAsia" w:hAnsiTheme="minorEastAsia"/>
          <w:szCs w:val="21"/>
        </w:rPr>
      </w:pPr>
      <w:r>
        <w:rPr>
          <w:rFonts w:asciiTheme="minorEastAsia" w:hAnsiTheme="minorEastAsia" w:hint="eastAsia"/>
          <w:szCs w:val="21"/>
        </w:rPr>
        <w:t>（１）他</w:t>
      </w:r>
      <w:r w:rsidR="00147DE9">
        <w:rPr>
          <w:rFonts w:asciiTheme="minorEastAsia" w:hAnsiTheme="minorEastAsia" w:hint="eastAsia"/>
          <w:szCs w:val="21"/>
        </w:rPr>
        <w:t>都道府県</w:t>
      </w:r>
      <w:r w:rsidR="005C213D">
        <w:rPr>
          <w:rFonts w:asciiTheme="minorEastAsia" w:hAnsiTheme="minorEastAsia" w:hint="eastAsia"/>
          <w:szCs w:val="21"/>
        </w:rPr>
        <w:t>議会</w:t>
      </w:r>
      <w:r>
        <w:rPr>
          <w:rFonts w:asciiTheme="minorEastAsia" w:hAnsiTheme="minorEastAsia" w:hint="eastAsia"/>
          <w:szCs w:val="21"/>
        </w:rPr>
        <w:t>及び他市</w:t>
      </w:r>
      <w:r w:rsidR="00CA1804">
        <w:rPr>
          <w:rFonts w:asciiTheme="minorEastAsia" w:hAnsiTheme="minorEastAsia" w:hint="eastAsia"/>
          <w:szCs w:val="21"/>
        </w:rPr>
        <w:t>議会へ</w:t>
      </w:r>
      <w:r w:rsidR="00575D9F">
        <w:rPr>
          <w:rFonts w:asciiTheme="minorEastAsia" w:hAnsiTheme="minorEastAsia" w:hint="eastAsia"/>
          <w:szCs w:val="21"/>
        </w:rPr>
        <w:t>本調達と同様の</w:t>
      </w:r>
      <w:r w:rsidR="005D7CE8" w:rsidRPr="00CA1804">
        <w:rPr>
          <w:rFonts w:asciiTheme="minorEastAsia" w:hAnsiTheme="minorEastAsia" w:hint="eastAsia"/>
          <w:szCs w:val="21"/>
        </w:rPr>
        <w:t>システム導入実績</w:t>
      </w:r>
      <w:r>
        <w:rPr>
          <w:rFonts w:asciiTheme="minorEastAsia" w:hAnsiTheme="minorEastAsia" w:hint="eastAsia"/>
          <w:szCs w:val="21"/>
        </w:rPr>
        <w:t>（サービス利用、業務委託等の種別は問わない）が３件</w:t>
      </w:r>
      <w:r w:rsidR="00575D9F">
        <w:rPr>
          <w:rFonts w:asciiTheme="minorEastAsia" w:hAnsiTheme="minorEastAsia" w:hint="eastAsia"/>
          <w:szCs w:val="21"/>
        </w:rPr>
        <w:t>以上あり、うち</w:t>
      </w:r>
      <w:r>
        <w:rPr>
          <w:rFonts w:asciiTheme="minorEastAsia" w:hAnsiTheme="minorEastAsia" w:hint="eastAsia"/>
          <w:szCs w:val="21"/>
        </w:rPr>
        <w:t>１件</w:t>
      </w:r>
      <w:r w:rsidR="00575D9F">
        <w:rPr>
          <w:rFonts w:asciiTheme="minorEastAsia" w:hAnsiTheme="minorEastAsia" w:hint="eastAsia"/>
          <w:szCs w:val="21"/>
        </w:rPr>
        <w:t>は</w:t>
      </w:r>
      <w:r w:rsidR="00147DE9">
        <w:rPr>
          <w:rFonts w:asciiTheme="minorEastAsia" w:hAnsiTheme="minorEastAsia" w:hint="eastAsia"/>
          <w:szCs w:val="21"/>
        </w:rPr>
        <w:t>都道府県</w:t>
      </w:r>
      <w:r>
        <w:rPr>
          <w:rFonts w:asciiTheme="minorEastAsia" w:hAnsiTheme="minorEastAsia" w:hint="eastAsia"/>
          <w:szCs w:val="21"/>
        </w:rPr>
        <w:t>または</w:t>
      </w:r>
      <w:r w:rsidR="00575D9F">
        <w:rPr>
          <w:rFonts w:asciiTheme="minorEastAsia" w:hAnsiTheme="minorEastAsia" w:hint="eastAsia"/>
          <w:szCs w:val="21"/>
        </w:rPr>
        <w:t>政令市であること。</w:t>
      </w:r>
    </w:p>
    <w:p w:rsidR="00B24895" w:rsidRPr="001572EF" w:rsidRDefault="00DE1A6A" w:rsidP="00B24895">
      <w:pPr>
        <w:ind w:left="420" w:hangingChars="200" w:hanging="420"/>
        <w:rPr>
          <w:rFonts w:asciiTheme="minorEastAsia" w:hAnsiTheme="minorEastAsia"/>
          <w:szCs w:val="21"/>
        </w:rPr>
      </w:pPr>
      <w:r>
        <w:rPr>
          <w:rFonts w:asciiTheme="minorEastAsia" w:hAnsiTheme="minorEastAsia" w:hint="eastAsia"/>
          <w:szCs w:val="21"/>
        </w:rPr>
        <w:t>（２</w:t>
      </w:r>
      <w:r w:rsidR="00B24895" w:rsidRPr="001572EF">
        <w:rPr>
          <w:rFonts w:asciiTheme="minorEastAsia" w:hAnsiTheme="minorEastAsia" w:hint="eastAsia"/>
          <w:szCs w:val="21"/>
        </w:rPr>
        <w:t>）</w:t>
      </w:r>
      <w:r w:rsidR="00C42683" w:rsidRPr="001572EF">
        <w:rPr>
          <w:rFonts w:asciiTheme="minorEastAsia" w:hAnsiTheme="minorEastAsia" w:hint="eastAsia"/>
          <w:szCs w:val="21"/>
        </w:rPr>
        <w:t>平成30・31年度の</w:t>
      </w:r>
      <w:r w:rsidR="00C42683" w:rsidRPr="005D7CE8">
        <w:rPr>
          <w:rFonts w:asciiTheme="minorEastAsia" w:hAnsiTheme="minorEastAsia" w:hint="eastAsia"/>
          <w:szCs w:val="21"/>
        </w:rPr>
        <w:t>千葉市</w:t>
      </w:r>
      <w:r w:rsidR="00453C61" w:rsidRPr="005D7CE8">
        <w:rPr>
          <w:rFonts w:asciiTheme="minorEastAsia" w:hAnsiTheme="minorEastAsia" w:hint="eastAsia"/>
          <w:szCs w:val="21"/>
        </w:rPr>
        <w:t>物品</w:t>
      </w:r>
      <w:r w:rsidR="003466E2" w:rsidRPr="005D7CE8">
        <w:rPr>
          <w:rFonts w:asciiTheme="minorEastAsia" w:hAnsiTheme="minorEastAsia" w:hint="eastAsia"/>
          <w:szCs w:val="21"/>
        </w:rPr>
        <w:t>等</w:t>
      </w:r>
      <w:r w:rsidR="00C42683" w:rsidRPr="005D7CE8">
        <w:rPr>
          <w:rFonts w:asciiTheme="minorEastAsia" w:hAnsiTheme="minorEastAsia" w:hint="eastAsia"/>
          <w:szCs w:val="21"/>
        </w:rPr>
        <w:t>入札参</w:t>
      </w:r>
      <w:r w:rsidR="00C42683" w:rsidRPr="001572EF">
        <w:rPr>
          <w:rFonts w:asciiTheme="minorEastAsia" w:hAnsiTheme="minorEastAsia" w:hint="eastAsia"/>
          <w:szCs w:val="21"/>
        </w:rPr>
        <w:t>加資格名簿に記載されている者であること。</w:t>
      </w:r>
    </w:p>
    <w:p w:rsidR="00B24895" w:rsidRDefault="00DE1A6A" w:rsidP="00B24895">
      <w:pPr>
        <w:ind w:left="420" w:hangingChars="200" w:hanging="420"/>
        <w:rPr>
          <w:rFonts w:ascii="ＭＳ 明朝" w:hAnsi="ＭＳ 明朝"/>
          <w:szCs w:val="21"/>
        </w:rPr>
      </w:pPr>
      <w:r>
        <w:rPr>
          <w:rFonts w:asciiTheme="minorEastAsia" w:hAnsiTheme="minorEastAsia" w:hint="eastAsia"/>
          <w:szCs w:val="21"/>
        </w:rPr>
        <w:t>（３</w:t>
      </w:r>
      <w:r w:rsidR="00B24895" w:rsidRPr="001572EF">
        <w:rPr>
          <w:rFonts w:asciiTheme="minorEastAsia" w:hAnsiTheme="minorEastAsia" w:hint="eastAsia"/>
          <w:szCs w:val="21"/>
        </w:rPr>
        <w:t>）</w:t>
      </w:r>
      <w:r w:rsidR="006D149A" w:rsidRPr="001572EF">
        <w:rPr>
          <w:rFonts w:ascii="ＭＳ 明朝" w:hAnsi="ＭＳ 明朝" w:hint="eastAsia"/>
          <w:szCs w:val="21"/>
        </w:rPr>
        <w:t>地方自治法施行令（昭和22年政令第16号）第167条の4の規定に該当しない者で、次のいずれにも該当しないものであること。</w:t>
      </w:r>
    </w:p>
    <w:p w:rsidR="006D149A" w:rsidRPr="001572EF" w:rsidRDefault="006D149A" w:rsidP="006D149A">
      <w:pPr>
        <w:ind w:leftChars="200" w:left="630" w:hangingChars="100" w:hanging="210"/>
        <w:rPr>
          <w:rFonts w:asciiTheme="minorEastAsia" w:hAnsiTheme="minorEastAsia"/>
          <w:szCs w:val="21"/>
        </w:rPr>
      </w:pPr>
      <w:r w:rsidRPr="001572EF">
        <w:rPr>
          <w:rFonts w:asciiTheme="minorEastAsia" w:hAnsiTheme="minorEastAsia" w:hint="eastAsia"/>
          <w:szCs w:val="21"/>
        </w:rPr>
        <w:t xml:space="preserve">ア　</w:t>
      </w:r>
      <w:r w:rsidRPr="001572EF">
        <w:rPr>
          <w:rFonts w:ascii="ＭＳ 明朝" w:hAnsi="ＭＳ 明朝" w:hint="eastAsia"/>
          <w:szCs w:val="21"/>
        </w:rPr>
        <w:t>手形交換所による取引停止処分を受けてから、2年間を経過しない者</w:t>
      </w:r>
    </w:p>
    <w:p w:rsidR="006D149A" w:rsidRPr="001572EF" w:rsidRDefault="006D149A" w:rsidP="006D149A">
      <w:pPr>
        <w:ind w:leftChars="200" w:left="630" w:hangingChars="100" w:hanging="210"/>
        <w:rPr>
          <w:rFonts w:asciiTheme="minorEastAsia" w:hAnsiTheme="minorEastAsia"/>
          <w:szCs w:val="21"/>
        </w:rPr>
      </w:pPr>
      <w:r w:rsidRPr="001572EF">
        <w:rPr>
          <w:rFonts w:asciiTheme="minorEastAsia" w:hAnsiTheme="minorEastAsia" w:hint="eastAsia"/>
          <w:szCs w:val="21"/>
        </w:rPr>
        <w:t>イ　当該企画提案日</w:t>
      </w:r>
      <w:r w:rsidRPr="001572EF">
        <w:rPr>
          <w:rFonts w:ascii="ＭＳ 明朝" w:hAnsi="ＭＳ 明朝" w:hint="eastAsia"/>
          <w:szCs w:val="21"/>
        </w:rPr>
        <w:t>前6か月以内に不渡手形又は不渡小切手を出した者</w:t>
      </w:r>
    </w:p>
    <w:p w:rsidR="006D149A" w:rsidRPr="001572EF" w:rsidRDefault="006D149A" w:rsidP="006D149A">
      <w:pPr>
        <w:ind w:leftChars="200" w:left="630" w:hangingChars="100" w:hanging="210"/>
        <w:rPr>
          <w:rFonts w:asciiTheme="minorEastAsia" w:hAnsiTheme="minorEastAsia"/>
          <w:szCs w:val="21"/>
        </w:rPr>
      </w:pPr>
      <w:r w:rsidRPr="001572EF">
        <w:rPr>
          <w:rFonts w:asciiTheme="minorEastAsia" w:hAnsiTheme="minorEastAsia" w:hint="eastAsia"/>
          <w:szCs w:val="21"/>
        </w:rPr>
        <w:t xml:space="preserve">ウ　</w:t>
      </w:r>
      <w:r w:rsidRPr="001572EF">
        <w:rPr>
          <w:rFonts w:ascii="ＭＳ 明朝" w:hAnsi="ＭＳ 明朝" w:hint="eastAsia"/>
          <w:szCs w:val="21"/>
        </w:rPr>
        <w:t>会社更生法（平成14年法律第154号）の更生手続開始の申立てをした者で、同法に基づく裁判所からの更生手続開始の決定がなされていないもの</w:t>
      </w:r>
    </w:p>
    <w:p w:rsidR="006D149A" w:rsidRPr="001572EF" w:rsidRDefault="006D149A" w:rsidP="006D149A">
      <w:pPr>
        <w:ind w:leftChars="200" w:left="630" w:hangingChars="100" w:hanging="210"/>
        <w:rPr>
          <w:rFonts w:asciiTheme="minorEastAsia" w:hAnsiTheme="minorEastAsia"/>
          <w:szCs w:val="21"/>
        </w:rPr>
      </w:pPr>
      <w:r w:rsidRPr="001572EF">
        <w:rPr>
          <w:rFonts w:asciiTheme="minorEastAsia" w:hAnsiTheme="minorEastAsia" w:hint="eastAsia"/>
          <w:szCs w:val="21"/>
        </w:rPr>
        <w:t xml:space="preserve">エ　</w:t>
      </w:r>
      <w:r w:rsidRPr="001572EF">
        <w:rPr>
          <w:rFonts w:ascii="ＭＳ 明朝" w:hAnsi="ＭＳ 明朝" w:hint="eastAsia"/>
          <w:szCs w:val="21"/>
        </w:rPr>
        <w:t>民事再生法（平成11年法律第225号）の再生手続開始の申立てをした者で、同法に基づく裁判所からの再生計画の認可の決定がなされていないもの</w:t>
      </w:r>
    </w:p>
    <w:p w:rsidR="006D149A" w:rsidRPr="001572EF" w:rsidRDefault="006D149A" w:rsidP="006D149A">
      <w:pPr>
        <w:ind w:leftChars="200" w:left="630" w:hangingChars="100" w:hanging="210"/>
        <w:rPr>
          <w:rFonts w:asciiTheme="minorEastAsia" w:hAnsiTheme="minorEastAsia"/>
          <w:szCs w:val="21"/>
        </w:rPr>
      </w:pPr>
      <w:r w:rsidRPr="001572EF">
        <w:rPr>
          <w:rFonts w:asciiTheme="minorEastAsia" w:hAnsiTheme="minorEastAsia" w:hint="eastAsia"/>
          <w:szCs w:val="21"/>
        </w:rPr>
        <w:t xml:space="preserve">オ　</w:t>
      </w:r>
      <w:r w:rsidRPr="001572EF">
        <w:rPr>
          <w:rFonts w:ascii="ＭＳ 明朝" w:hAnsi="ＭＳ 明朝" w:hint="eastAsia"/>
          <w:szCs w:val="21"/>
        </w:rPr>
        <w:t>千葉市物品等入札参加資格者指名停止措置要領（昭和60年8月1日施行）に基づく指名停止措置等を</w:t>
      </w:r>
      <w:r w:rsidRPr="001572EF">
        <w:rPr>
          <w:rFonts w:asciiTheme="minorEastAsia" w:hAnsiTheme="minorEastAsia" w:hint="eastAsia"/>
          <w:szCs w:val="21"/>
        </w:rPr>
        <w:t>参加資格確認申請期限</w:t>
      </w:r>
      <w:r w:rsidRPr="001572EF">
        <w:rPr>
          <w:rFonts w:ascii="ＭＳ 明朝" w:hAnsi="ＭＳ 明朝" w:hint="eastAsia"/>
          <w:szCs w:val="21"/>
        </w:rPr>
        <w:t>の日から</w:t>
      </w:r>
      <w:r w:rsidRPr="001572EF">
        <w:rPr>
          <w:rFonts w:asciiTheme="minorEastAsia" w:hAnsiTheme="minorEastAsia" w:hint="eastAsia"/>
          <w:szCs w:val="21"/>
        </w:rPr>
        <w:t>選定結果の通知日</w:t>
      </w:r>
      <w:r w:rsidRPr="001572EF">
        <w:rPr>
          <w:rFonts w:ascii="ＭＳ 明朝" w:hAnsi="ＭＳ 明朝" w:hint="eastAsia"/>
          <w:szCs w:val="21"/>
        </w:rPr>
        <w:t>までの間に受けている者</w:t>
      </w:r>
    </w:p>
    <w:p w:rsidR="006D149A" w:rsidRPr="001572EF" w:rsidRDefault="006D149A" w:rsidP="006D149A">
      <w:pPr>
        <w:ind w:leftChars="200" w:left="630" w:hangingChars="100" w:hanging="210"/>
        <w:rPr>
          <w:szCs w:val="21"/>
        </w:rPr>
      </w:pPr>
      <w:r w:rsidRPr="001572EF">
        <w:rPr>
          <w:rFonts w:asciiTheme="minorEastAsia" w:hAnsiTheme="minorEastAsia" w:hint="eastAsia"/>
          <w:szCs w:val="21"/>
        </w:rPr>
        <w:t xml:space="preserve">カ　</w:t>
      </w:r>
      <w:r w:rsidRPr="001572EF">
        <w:rPr>
          <w:rFonts w:ascii="ＭＳ 明朝" w:hAnsi="ＭＳ 明朝" w:hint="eastAsia"/>
          <w:szCs w:val="21"/>
        </w:rPr>
        <w:t>千葉市内において、都市計画法（昭和43年法律第100号）に違反している者</w:t>
      </w:r>
    </w:p>
    <w:p w:rsidR="006D149A" w:rsidRPr="001572EF" w:rsidRDefault="006D149A" w:rsidP="006D149A">
      <w:pPr>
        <w:ind w:leftChars="200" w:left="630" w:hangingChars="100" w:hanging="210"/>
        <w:rPr>
          <w:rFonts w:asciiTheme="minorEastAsia" w:hAnsiTheme="minorEastAsia"/>
          <w:szCs w:val="21"/>
        </w:rPr>
      </w:pPr>
      <w:r w:rsidRPr="001572EF">
        <w:rPr>
          <w:rFonts w:hint="eastAsia"/>
          <w:szCs w:val="21"/>
        </w:rPr>
        <w:t xml:space="preserve">キ　</w:t>
      </w:r>
      <w:r w:rsidRPr="001572EF">
        <w:rPr>
          <w:rFonts w:hAnsi="ＭＳ 明朝" w:cs="ＭＳ 明朝" w:hint="eastAsia"/>
          <w:kern w:val="0"/>
          <w:szCs w:val="21"/>
        </w:rPr>
        <w:t>千葉市内に本店又は営業所等を有する者にあっては、千葉市税（延滞金を含む）を完納していない</w:t>
      </w:r>
      <w:r w:rsidRPr="001572EF">
        <w:rPr>
          <w:rFonts w:hint="eastAsia"/>
          <w:szCs w:val="21"/>
        </w:rPr>
        <w:t>もの</w:t>
      </w:r>
    </w:p>
    <w:p w:rsidR="006D149A" w:rsidRPr="00147DE9" w:rsidRDefault="006D149A" w:rsidP="00147DE9">
      <w:pPr>
        <w:ind w:leftChars="200" w:left="630" w:hangingChars="100" w:hanging="210"/>
        <w:rPr>
          <w:rFonts w:hAnsi="ＭＳ 明朝" w:cs="ＭＳ 明朝"/>
          <w:kern w:val="0"/>
          <w:szCs w:val="21"/>
        </w:rPr>
      </w:pPr>
      <w:r w:rsidRPr="001572EF">
        <w:rPr>
          <w:rFonts w:asciiTheme="minorEastAsia" w:hAnsiTheme="minorEastAsia" w:hint="eastAsia"/>
          <w:szCs w:val="21"/>
        </w:rPr>
        <w:t xml:space="preserve">ク　</w:t>
      </w:r>
      <w:r w:rsidRPr="001572EF">
        <w:rPr>
          <w:rFonts w:hAnsi="ＭＳ 明朝" w:cs="ＭＳ 明朝" w:hint="eastAsia"/>
          <w:kern w:val="0"/>
          <w:szCs w:val="21"/>
        </w:rPr>
        <w:t>千葉市内に本店又は営業所等を有する者で、個人住民税の特別徴収を行うべき者にあっては、個人住民税の特別徴収を行っていないもの</w:t>
      </w:r>
    </w:p>
    <w:p w:rsidR="00F6299D" w:rsidRDefault="00F6299D" w:rsidP="00F6299D">
      <w:pPr>
        <w:widowControl/>
        <w:jc w:val="left"/>
        <w:rPr>
          <w:rFonts w:asciiTheme="minorEastAsia" w:hAnsiTheme="minorEastAsia"/>
          <w:szCs w:val="21"/>
        </w:rPr>
      </w:pPr>
    </w:p>
    <w:p w:rsidR="00B24895" w:rsidRPr="00F7402D" w:rsidRDefault="00993A38" w:rsidP="00CA1804">
      <w:pPr>
        <w:pStyle w:val="1"/>
        <w:rPr>
          <w:rFonts w:asciiTheme="minorEastAsia" w:hAnsiTheme="minorEastAsia"/>
          <w:b/>
          <w:kern w:val="0"/>
        </w:rPr>
      </w:pPr>
      <w:bookmarkStart w:id="3" w:name="_Toc12657955"/>
      <w:r w:rsidRPr="00F7402D">
        <w:rPr>
          <w:rFonts w:asciiTheme="minorEastAsia" w:hAnsiTheme="minorEastAsia" w:hint="eastAsia"/>
          <w:b/>
          <w:kern w:val="0"/>
        </w:rPr>
        <w:t>４</w:t>
      </w:r>
      <w:r w:rsidR="002D53AF">
        <w:rPr>
          <w:rFonts w:asciiTheme="minorEastAsia" w:hAnsiTheme="minorEastAsia" w:hint="eastAsia"/>
          <w:b/>
          <w:kern w:val="0"/>
        </w:rPr>
        <w:t xml:space="preserve">　契約締結までのスケジュール</w:t>
      </w:r>
      <w:bookmarkEnd w:id="3"/>
    </w:p>
    <w:tbl>
      <w:tblPr>
        <w:tblStyle w:val="af"/>
        <w:tblW w:w="8143" w:type="dxa"/>
        <w:jc w:val="center"/>
        <w:tblLook w:val="04A0" w:firstRow="1" w:lastRow="0" w:firstColumn="1" w:lastColumn="0" w:noHBand="0" w:noVBand="1"/>
      </w:tblPr>
      <w:tblGrid>
        <w:gridCol w:w="2785"/>
        <w:gridCol w:w="5358"/>
      </w:tblGrid>
      <w:tr w:rsidR="00040994" w:rsidRPr="001572EF" w:rsidTr="00040994">
        <w:trPr>
          <w:jc w:val="center"/>
        </w:trPr>
        <w:tc>
          <w:tcPr>
            <w:tcW w:w="2785" w:type="dxa"/>
            <w:shd w:val="clear" w:color="auto" w:fill="D9D9D9" w:themeFill="background1" w:themeFillShade="D9"/>
          </w:tcPr>
          <w:p w:rsidR="00040994" w:rsidRPr="00ED24B9" w:rsidRDefault="00040994" w:rsidP="00354782">
            <w:pPr>
              <w:jc w:val="center"/>
              <w:rPr>
                <w:rFonts w:ascii="ＭＳ ゴシック" w:eastAsia="ＭＳ ゴシック" w:hAnsi="ＭＳ ゴシック"/>
                <w:szCs w:val="21"/>
              </w:rPr>
            </w:pPr>
            <w:r w:rsidRPr="00ED24B9">
              <w:rPr>
                <w:rFonts w:ascii="ＭＳ ゴシック" w:eastAsia="ＭＳ ゴシック" w:hAnsi="ＭＳ ゴシック" w:hint="eastAsia"/>
                <w:szCs w:val="21"/>
              </w:rPr>
              <w:t>内　容</w:t>
            </w:r>
          </w:p>
        </w:tc>
        <w:tc>
          <w:tcPr>
            <w:tcW w:w="5358" w:type="dxa"/>
            <w:shd w:val="clear" w:color="auto" w:fill="D9D9D9" w:themeFill="background1" w:themeFillShade="D9"/>
          </w:tcPr>
          <w:p w:rsidR="00040994" w:rsidRPr="00ED24B9" w:rsidRDefault="00040994" w:rsidP="00354782">
            <w:pPr>
              <w:jc w:val="center"/>
              <w:rPr>
                <w:rFonts w:ascii="ＭＳ ゴシック" w:eastAsia="ＭＳ ゴシック" w:hAnsi="ＭＳ ゴシック"/>
                <w:szCs w:val="21"/>
              </w:rPr>
            </w:pPr>
            <w:r w:rsidRPr="00ED24B9">
              <w:rPr>
                <w:rFonts w:ascii="ＭＳ ゴシック" w:eastAsia="ＭＳ ゴシック" w:hAnsi="ＭＳ ゴシック" w:hint="eastAsia"/>
                <w:szCs w:val="21"/>
              </w:rPr>
              <w:t>日　程</w:t>
            </w:r>
          </w:p>
        </w:tc>
      </w:tr>
      <w:tr w:rsidR="00040994" w:rsidRPr="00ED24B9" w:rsidTr="00B60EB7">
        <w:trPr>
          <w:jc w:val="center"/>
        </w:trPr>
        <w:tc>
          <w:tcPr>
            <w:tcW w:w="2785"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プロポーザル実施要項公表</w:t>
            </w:r>
          </w:p>
        </w:tc>
        <w:tc>
          <w:tcPr>
            <w:tcW w:w="5358"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令和元年7月</w:t>
            </w:r>
            <w:r w:rsidR="00453C61">
              <w:rPr>
                <w:rFonts w:ascii="ＭＳ 明朝" w:eastAsia="ＭＳ 明朝" w:hAnsi="ＭＳ 明朝" w:hint="eastAsia"/>
                <w:szCs w:val="21"/>
              </w:rPr>
              <w:t>12日（金</w:t>
            </w:r>
            <w:r w:rsidRPr="00ED24B9">
              <w:rPr>
                <w:rFonts w:ascii="ＭＳ 明朝" w:eastAsia="ＭＳ 明朝" w:hAnsi="ＭＳ 明朝" w:hint="eastAsia"/>
                <w:szCs w:val="21"/>
              </w:rPr>
              <w:t>）</w:t>
            </w:r>
          </w:p>
        </w:tc>
      </w:tr>
      <w:tr w:rsidR="00040994" w:rsidRPr="00ED24B9" w:rsidTr="00B60EB7">
        <w:trPr>
          <w:jc w:val="center"/>
        </w:trPr>
        <w:tc>
          <w:tcPr>
            <w:tcW w:w="2785"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参加申込受付</w:t>
            </w:r>
          </w:p>
        </w:tc>
        <w:tc>
          <w:tcPr>
            <w:tcW w:w="5358"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令和元年7月</w:t>
            </w:r>
            <w:r w:rsidR="00453C61">
              <w:rPr>
                <w:rFonts w:ascii="ＭＳ 明朝" w:eastAsia="ＭＳ 明朝" w:hAnsi="ＭＳ 明朝" w:hint="eastAsia"/>
                <w:szCs w:val="21"/>
              </w:rPr>
              <w:t>12日（金</w:t>
            </w:r>
            <w:r w:rsidRPr="00ED24B9">
              <w:rPr>
                <w:rFonts w:ascii="ＭＳ 明朝" w:eastAsia="ＭＳ 明朝" w:hAnsi="ＭＳ 明朝" w:hint="eastAsia"/>
                <w:szCs w:val="21"/>
              </w:rPr>
              <w:t>）～令和</w:t>
            </w:r>
            <w:r w:rsidR="00CD6EAE">
              <w:rPr>
                <w:rFonts w:ascii="ＭＳ 明朝" w:eastAsia="ＭＳ 明朝" w:hAnsi="ＭＳ 明朝" w:hint="eastAsia"/>
                <w:szCs w:val="21"/>
              </w:rPr>
              <w:t>元</w:t>
            </w:r>
            <w:r w:rsidRPr="00ED24B9">
              <w:rPr>
                <w:rFonts w:ascii="ＭＳ 明朝" w:eastAsia="ＭＳ 明朝" w:hAnsi="ＭＳ 明朝" w:hint="eastAsia"/>
                <w:szCs w:val="21"/>
              </w:rPr>
              <w:t>年7月</w:t>
            </w:r>
            <w:r w:rsidR="00453C61">
              <w:rPr>
                <w:rFonts w:ascii="ＭＳ 明朝" w:eastAsia="ＭＳ 明朝" w:hAnsi="ＭＳ 明朝" w:hint="eastAsia"/>
                <w:szCs w:val="21"/>
              </w:rPr>
              <w:t>19</w:t>
            </w:r>
            <w:r w:rsidRPr="00ED24B9">
              <w:rPr>
                <w:rFonts w:ascii="ＭＳ 明朝" w:eastAsia="ＭＳ 明朝" w:hAnsi="ＭＳ 明朝" w:hint="eastAsia"/>
                <w:szCs w:val="21"/>
              </w:rPr>
              <w:t>日（金）</w:t>
            </w:r>
          </w:p>
        </w:tc>
      </w:tr>
      <w:tr w:rsidR="00040994" w:rsidRPr="00ED24B9" w:rsidTr="00B60EB7">
        <w:trPr>
          <w:jc w:val="center"/>
        </w:trPr>
        <w:tc>
          <w:tcPr>
            <w:tcW w:w="2785"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質問受付</w:t>
            </w:r>
          </w:p>
        </w:tc>
        <w:tc>
          <w:tcPr>
            <w:tcW w:w="5358"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令和元年7月</w:t>
            </w:r>
            <w:r w:rsidR="00453C61">
              <w:rPr>
                <w:rFonts w:ascii="ＭＳ 明朝" w:eastAsia="ＭＳ 明朝" w:hAnsi="ＭＳ 明朝" w:hint="eastAsia"/>
                <w:szCs w:val="21"/>
              </w:rPr>
              <w:t>12日（金</w:t>
            </w:r>
            <w:r w:rsidRPr="00ED24B9">
              <w:rPr>
                <w:rFonts w:ascii="ＭＳ 明朝" w:eastAsia="ＭＳ 明朝" w:hAnsi="ＭＳ 明朝" w:hint="eastAsia"/>
                <w:szCs w:val="21"/>
              </w:rPr>
              <w:t>）～令和</w:t>
            </w:r>
            <w:r w:rsidR="00CD6EAE">
              <w:rPr>
                <w:rFonts w:ascii="ＭＳ 明朝" w:eastAsia="ＭＳ 明朝" w:hAnsi="ＭＳ 明朝" w:hint="eastAsia"/>
                <w:szCs w:val="21"/>
              </w:rPr>
              <w:t>元年</w:t>
            </w:r>
            <w:r w:rsidRPr="00ED24B9">
              <w:rPr>
                <w:rFonts w:ascii="ＭＳ 明朝" w:eastAsia="ＭＳ 明朝" w:hAnsi="ＭＳ 明朝" w:hint="eastAsia"/>
                <w:szCs w:val="21"/>
              </w:rPr>
              <w:t>7月</w:t>
            </w:r>
            <w:r w:rsidR="00453C61">
              <w:rPr>
                <w:rFonts w:ascii="ＭＳ 明朝" w:eastAsia="ＭＳ 明朝" w:hAnsi="ＭＳ 明朝" w:hint="eastAsia"/>
                <w:szCs w:val="21"/>
              </w:rPr>
              <w:t>19</w:t>
            </w:r>
            <w:r w:rsidRPr="00ED24B9">
              <w:rPr>
                <w:rFonts w:ascii="ＭＳ 明朝" w:eastAsia="ＭＳ 明朝" w:hAnsi="ＭＳ 明朝" w:hint="eastAsia"/>
                <w:szCs w:val="21"/>
              </w:rPr>
              <w:t>日（金）</w:t>
            </w:r>
          </w:p>
        </w:tc>
      </w:tr>
      <w:tr w:rsidR="00040994" w:rsidRPr="00ED24B9" w:rsidTr="00B60EB7">
        <w:trPr>
          <w:jc w:val="center"/>
        </w:trPr>
        <w:tc>
          <w:tcPr>
            <w:tcW w:w="2785"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質問回答</w:t>
            </w:r>
          </w:p>
        </w:tc>
        <w:tc>
          <w:tcPr>
            <w:tcW w:w="5358"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令和元年7月</w:t>
            </w:r>
            <w:r w:rsidR="008B7D7D">
              <w:rPr>
                <w:rFonts w:ascii="ＭＳ 明朝" w:eastAsia="ＭＳ 明朝" w:hAnsi="ＭＳ 明朝" w:hint="eastAsia"/>
                <w:szCs w:val="21"/>
              </w:rPr>
              <w:t>23</w:t>
            </w:r>
            <w:r w:rsidRPr="00ED24B9">
              <w:rPr>
                <w:rFonts w:ascii="ＭＳ 明朝" w:eastAsia="ＭＳ 明朝" w:hAnsi="ＭＳ 明朝" w:hint="eastAsia"/>
                <w:szCs w:val="21"/>
              </w:rPr>
              <w:t>日（</w:t>
            </w:r>
            <w:r w:rsidR="008B7D7D">
              <w:rPr>
                <w:rFonts w:ascii="ＭＳ 明朝" w:eastAsia="ＭＳ 明朝" w:hAnsi="ＭＳ 明朝" w:hint="eastAsia"/>
                <w:szCs w:val="21"/>
              </w:rPr>
              <w:t>火</w:t>
            </w:r>
            <w:r w:rsidRPr="00ED24B9">
              <w:rPr>
                <w:rFonts w:ascii="ＭＳ 明朝" w:eastAsia="ＭＳ 明朝" w:hAnsi="ＭＳ 明朝" w:hint="eastAsia"/>
                <w:szCs w:val="21"/>
              </w:rPr>
              <w:t>）</w:t>
            </w:r>
          </w:p>
        </w:tc>
      </w:tr>
      <w:tr w:rsidR="00040994" w:rsidRPr="00ED24B9" w:rsidTr="00B60EB7">
        <w:trPr>
          <w:jc w:val="center"/>
        </w:trPr>
        <w:tc>
          <w:tcPr>
            <w:tcW w:w="2785"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参加資格確認結果の通知</w:t>
            </w:r>
          </w:p>
        </w:tc>
        <w:tc>
          <w:tcPr>
            <w:tcW w:w="5358"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令和元年</w:t>
            </w:r>
            <w:r w:rsidR="00453C61">
              <w:rPr>
                <w:rFonts w:ascii="ＭＳ 明朝" w:eastAsia="ＭＳ 明朝" w:hAnsi="ＭＳ 明朝" w:hint="eastAsia"/>
                <w:szCs w:val="21"/>
              </w:rPr>
              <w:t>7</w:t>
            </w:r>
            <w:r w:rsidRPr="00ED24B9">
              <w:rPr>
                <w:rFonts w:ascii="ＭＳ 明朝" w:eastAsia="ＭＳ 明朝" w:hAnsi="ＭＳ 明朝" w:hint="eastAsia"/>
                <w:szCs w:val="21"/>
              </w:rPr>
              <w:t>月</w:t>
            </w:r>
            <w:r w:rsidR="008B7D7D">
              <w:rPr>
                <w:rFonts w:ascii="ＭＳ 明朝" w:eastAsia="ＭＳ 明朝" w:hAnsi="ＭＳ 明朝" w:hint="eastAsia"/>
                <w:szCs w:val="21"/>
              </w:rPr>
              <w:t>24日（水</w:t>
            </w:r>
            <w:r w:rsidRPr="00ED24B9">
              <w:rPr>
                <w:rFonts w:ascii="ＭＳ 明朝" w:eastAsia="ＭＳ 明朝" w:hAnsi="ＭＳ 明朝" w:hint="eastAsia"/>
                <w:szCs w:val="21"/>
              </w:rPr>
              <w:t>）</w:t>
            </w:r>
          </w:p>
        </w:tc>
      </w:tr>
      <w:tr w:rsidR="00040994" w:rsidRPr="00ED24B9" w:rsidTr="00B60EB7">
        <w:trPr>
          <w:jc w:val="center"/>
        </w:trPr>
        <w:tc>
          <w:tcPr>
            <w:tcW w:w="2785"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提案書</w:t>
            </w:r>
            <w:r w:rsidR="006D6661">
              <w:rPr>
                <w:rFonts w:ascii="ＭＳ 明朝" w:eastAsia="ＭＳ 明朝" w:hAnsi="ＭＳ 明朝" w:hint="eastAsia"/>
                <w:szCs w:val="21"/>
              </w:rPr>
              <w:t>等</w:t>
            </w:r>
            <w:r w:rsidRPr="00ED24B9">
              <w:rPr>
                <w:rFonts w:ascii="ＭＳ 明朝" w:eastAsia="ＭＳ 明朝" w:hAnsi="ＭＳ 明朝" w:hint="eastAsia"/>
                <w:szCs w:val="21"/>
              </w:rPr>
              <w:t>の受付期間</w:t>
            </w:r>
          </w:p>
        </w:tc>
        <w:tc>
          <w:tcPr>
            <w:tcW w:w="5358"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令和元年</w:t>
            </w:r>
            <w:r w:rsidR="00453C61">
              <w:rPr>
                <w:rFonts w:ascii="ＭＳ 明朝" w:eastAsia="ＭＳ 明朝" w:hAnsi="ＭＳ 明朝" w:hint="eastAsia"/>
                <w:szCs w:val="21"/>
              </w:rPr>
              <w:t>7</w:t>
            </w:r>
            <w:r w:rsidRPr="00ED24B9">
              <w:rPr>
                <w:rFonts w:ascii="ＭＳ 明朝" w:eastAsia="ＭＳ 明朝" w:hAnsi="ＭＳ 明朝" w:hint="eastAsia"/>
                <w:szCs w:val="21"/>
              </w:rPr>
              <w:t>月</w:t>
            </w:r>
            <w:r w:rsidR="008B7D7D">
              <w:rPr>
                <w:rFonts w:ascii="ＭＳ 明朝" w:eastAsia="ＭＳ 明朝" w:hAnsi="ＭＳ 明朝" w:hint="eastAsia"/>
                <w:szCs w:val="21"/>
              </w:rPr>
              <w:t>24日（水</w:t>
            </w:r>
            <w:r w:rsidRPr="00ED24B9">
              <w:rPr>
                <w:rFonts w:ascii="ＭＳ 明朝" w:eastAsia="ＭＳ 明朝" w:hAnsi="ＭＳ 明朝" w:hint="eastAsia"/>
                <w:szCs w:val="21"/>
              </w:rPr>
              <w:t>）～令和元年</w:t>
            </w:r>
            <w:r w:rsidR="00453C61">
              <w:rPr>
                <w:rFonts w:ascii="ＭＳ 明朝" w:eastAsia="ＭＳ 明朝" w:hAnsi="ＭＳ 明朝" w:hint="eastAsia"/>
                <w:szCs w:val="21"/>
              </w:rPr>
              <w:t>7</w:t>
            </w:r>
            <w:r w:rsidRPr="00ED24B9">
              <w:rPr>
                <w:rFonts w:ascii="ＭＳ 明朝" w:eastAsia="ＭＳ 明朝" w:hAnsi="ＭＳ 明朝" w:hint="eastAsia"/>
                <w:szCs w:val="21"/>
              </w:rPr>
              <w:t>月</w:t>
            </w:r>
            <w:r w:rsidR="008B7D7D">
              <w:rPr>
                <w:rFonts w:ascii="ＭＳ 明朝" w:eastAsia="ＭＳ 明朝" w:hAnsi="ＭＳ 明朝" w:hint="eastAsia"/>
                <w:szCs w:val="21"/>
              </w:rPr>
              <w:t>30日（火</w:t>
            </w:r>
            <w:r w:rsidRPr="00ED24B9">
              <w:rPr>
                <w:rFonts w:ascii="ＭＳ 明朝" w:eastAsia="ＭＳ 明朝" w:hAnsi="ＭＳ 明朝" w:hint="eastAsia"/>
                <w:szCs w:val="21"/>
              </w:rPr>
              <w:t>）</w:t>
            </w:r>
          </w:p>
        </w:tc>
      </w:tr>
      <w:tr w:rsidR="00040994" w:rsidRPr="00ED24B9" w:rsidTr="00B60EB7">
        <w:trPr>
          <w:jc w:val="center"/>
        </w:trPr>
        <w:tc>
          <w:tcPr>
            <w:tcW w:w="2785"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プレゼンテーション日時</w:t>
            </w:r>
          </w:p>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及び会場の通知</w:t>
            </w:r>
          </w:p>
        </w:tc>
        <w:tc>
          <w:tcPr>
            <w:tcW w:w="5358"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令和元年</w:t>
            </w:r>
            <w:r w:rsidR="00453C61">
              <w:rPr>
                <w:rFonts w:ascii="ＭＳ 明朝" w:eastAsia="ＭＳ 明朝" w:hAnsi="ＭＳ 明朝" w:hint="eastAsia"/>
                <w:szCs w:val="21"/>
              </w:rPr>
              <w:t>7月下旬</w:t>
            </w:r>
          </w:p>
        </w:tc>
      </w:tr>
      <w:tr w:rsidR="00040994" w:rsidRPr="00ED24B9" w:rsidTr="00B60EB7">
        <w:trPr>
          <w:jc w:val="center"/>
        </w:trPr>
        <w:tc>
          <w:tcPr>
            <w:tcW w:w="2785" w:type="dxa"/>
            <w:vAlign w:val="center"/>
          </w:tcPr>
          <w:p w:rsidR="00040994" w:rsidRPr="003466E2" w:rsidRDefault="00040994" w:rsidP="00B60EB7">
            <w:pPr>
              <w:rPr>
                <w:rFonts w:ascii="ＭＳ 明朝" w:eastAsia="ＭＳ 明朝" w:hAnsi="ＭＳ 明朝"/>
                <w:szCs w:val="21"/>
              </w:rPr>
            </w:pPr>
            <w:r w:rsidRPr="003466E2">
              <w:rPr>
                <w:rFonts w:ascii="ＭＳ 明朝" w:eastAsia="ＭＳ 明朝" w:hAnsi="ＭＳ 明朝" w:hint="eastAsia"/>
                <w:szCs w:val="21"/>
              </w:rPr>
              <w:t>プレゼンテーション開催</w:t>
            </w:r>
          </w:p>
        </w:tc>
        <w:tc>
          <w:tcPr>
            <w:tcW w:w="5358" w:type="dxa"/>
            <w:vAlign w:val="center"/>
          </w:tcPr>
          <w:p w:rsidR="00040994" w:rsidRPr="003466E2" w:rsidRDefault="00040994" w:rsidP="00B60EB7">
            <w:pPr>
              <w:rPr>
                <w:rFonts w:ascii="ＭＳ 明朝" w:eastAsia="ＭＳ 明朝" w:hAnsi="ＭＳ 明朝"/>
                <w:szCs w:val="21"/>
              </w:rPr>
            </w:pPr>
            <w:r w:rsidRPr="003466E2">
              <w:rPr>
                <w:rFonts w:ascii="ＭＳ 明朝" w:eastAsia="ＭＳ 明朝" w:hAnsi="ＭＳ 明朝" w:hint="eastAsia"/>
                <w:szCs w:val="21"/>
              </w:rPr>
              <w:t>令和元年8</w:t>
            </w:r>
            <w:r w:rsidR="00B60EB7">
              <w:rPr>
                <w:rFonts w:ascii="ＭＳ 明朝" w:eastAsia="ＭＳ 明朝" w:hAnsi="ＭＳ 明朝" w:hint="eastAsia"/>
                <w:szCs w:val="21"/>
              </w:rPr>
              <w:t>月6日（火）</w:t>
            </w:r>
          </w:p>
        </w:tc>
      </w:tr>
      <w:tr w:rsidR="00040994" w:rsidRPr="00ED24B9" w:rsidTr="00B60EB7">
        <w:trPr>
          <w:jc w:val="center"/>
        </w:trPr>
        <w:tc>
          <w:tcPr>
            <w:tcW w:w="2785"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選定結果通知</w:t>
            </w:r>
          </w:p>
        </w:tc>
        <w:tc>
          <w:tcPr>
            <w:tcW w:w="5358"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令和元年8</w:t>
            </w:r>
            <w:r w:rsidR="00453C61">
              <w:rPr>
                <w:rFonts w:ascii="ＭＳ 明朝" w:eastAsia="ＭＳ 明朝" w:hAnsi="ＭＳ 明朝" w:hint="eastAsia"/>
                <w:szCs w:val="21"/>
              </w:rPr>
              <w:t>月中</w:t>
            </w:r>
            <w:r w:rsidRPr="00ED24B9">
              <w:rPr>
                <w:rFonts w:ascii="ＭＳ 明朝" w:eastAsia="ＭＳ 明朝" w:hAnsi="ＭＳ 明朝" w:hint="eastAsia"/>
                <w:szCs w:val="21"/>
              </w:rPr>
              <w:t>旬</w:t>
            </w:r>
          </w:p>
        </w:tc>
      </w:tr>
      <w:tr w:rsidR="00040994" w:rsidRPr="00ED24B9" w:rsidTr="00B60EB7">
        <w:trPr>
          <w:jc w:val="center"/>
        </w:trPr>
        <w:tc>
          <w:tcPr>
            <w:tcW w:w="2785"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契約締結</w:t>
            </w:r>
          </w:p>
        </w:tc>
        <w:tc>
          <w:tcPr>
            <w:tcW w:w="5358" w:type="dxa"/>
            <w:vAlign w:val="center"/>
          </w:tcPr>
          <w:p w:rsidR="00040994" w:rsidRPr="00ED24B9" w:rsidRDefault="00040994" w:rsidP="00B60EB7">
            <w:pPr>
              <w:rPr>
                <w:rFonts w:ascii="ＭＳ 明朝" w:eastAsia="ＭＳ 明朝" w:hAnsi="ＭＳ 明朝"/>
                <w:szCs w:val="21"/>
              </w:rPr>
            </w:pPr>
            <w:r w:rsidRPr="00ED24B9">
              <w:rPr>
                <w:rFonts w:ascii="ＭＳ 明朝" w:eastAsia="ＭＳ 明朝" w:hAnsi="ＭＳ 明朝" w:hint="eastAsia"/>
                <w:szCs w:val="21"/>
              </w:rPr>
              <w:t>令和元年8</w:t>
            </w:r>
            <w:r w:rsidR="00453C61">
              <w:rPr>
                <w:rFonts w:ascii="ＭＳ 明朝" w:eastAsia="ＭＳ 明朝" w:hAnsi="ＭＳ 明朝" w:hint="eastAsia"/>
                <w:szCs w:val="21"/>
              </w:rPr>
              <w:t>月下</w:t>
            </w:r>
            <w:r w:rsidRPr="00ED24B9">
              <w:rPr>
                <w:rFonts w:ascii="ＭＳ 明朝" w:eastAsia="ＭＳ 明朝" w:hAnsi="ＭＳ 明朝" w:hint="eastAsia"/>
                <w:szCs w:val="21"/>
              </w:rPr>
              <w:t>旬</w:t>
            </w:r>
          </w:p>
        </w:tc>
      </w:tr>
    </w:tbl>
    <w:p w:rsidR="003466E2" w:rsidRDefault="003466E2">
      <w:pPr>
        <w:widowControl/>
        <w:jc w:val="left"/>
        <w:rPr>
          <w:rFonts w:asciiTheme="minorEastAsia" w:hAnsiTheme="minorEastAsia"/>
          <w:kern w:val="0"/>
          <w:sz w:val="23"/>
          <w:szCs w:val="23"/>
        </w:rPr>
      </w:pPr>
      <w:r>
        <w:rPr>
          <w:rFonts w:asciiTheme="minorEastAsia" w:hAnsiTheme="minorEastAsia"/>
          <w:kern w:val="0"/>
          <w:sz w:val="23"/>
          <w:szCs w:val="23"/>
        </w:rPr>
        <w:br w:type="page"/>
      </w:r>
    </w:p>
    <w:p w:rsidR="005F3323" w:rsidRPr="00F7402D" w:rsidRDefault="00993A38" w:rsidP="005F3323">
      <w:pPr>
        <w:pStyle w:val="1"/>
        <w:rPr>
          <w:rFonts w:asciiTheme="minorEastAsia" w:hAnsiTheme="minorEastAsia"/>
          <w:b/>
          <w:kern w:val="0"/>
        </w:rPr>
      </w:pPr>
      <w:bookmarkStart w:id="4" w:name="_Toc12657956"/>
      <w:r w:rsidRPr="00F7402D">
        <w:rPr>
          <w:rFonts w:asciiTheme="minorEastAsia" w:hAnsiTheme="minorEastAsia" w:hint="eastAsia"/>
          <w:b/>
          <w:kern w:val="0"/>
        </w:rPr>
        <w:lastRenderedPageBreak/>
        <w:t>５</w:t>
      </w:r>
      <w:r w:rsidR="005F3323" w:rsidRPr="00F7402D">
        <w:rPr>
          <w:rFonts w:asciiTheme="minorEastAsia" w:hAnsiTheme="minorEastAsia" w:hint="eastAsia"/>
          <w:b/>
          <w:kern w:val="0"/>
        </w:rPr>
        <w:t xml:space="preserve">　参加に関する手続き</w:t>
      </w:r>
      <w:bookmarkEnd w:id="4"/>
    </w:p>
    <w:p w:rsidR="00B24895" w:rsidRPr="00F7402D" w:rsidRDefault="005F3323" w:rsidP="006F7D52">
      <w:pPr>
        <w:autoSpaceDE w:val="0"/>
        <w:autoSpaceDN w:val="0"/>
        <w:adjustRightInd w:val="0"/>
        <w:jc w:val="left"/>
        <w:rPr>
          <w:rFonts w:asciiTheme="minorEastAsia" w:hAnsiTheme="minorEastAsia"/>
          <w:kern w:val="0"/>
          <w:szCs w:val="21"/>
        </w:rPr>
      </w:pPr>
      <w:r w:rsidRPr="00F7402D">
        <w:rPr>
          <w:rFonts w:asciiTheme="minorEastAsia" w:hAnsiTheme="minorEastAsia" w:hint="eastAsia"/>
          <w:kern w:val="0"/>
          <w:szCs w:val="21"/>
        </w:rPr>
        <w:t>（１）参加申込み</w:t>
      </w:r>
      <w:r w:rsidR="00113776" w:rsidRPr="00F7402D">
        <w:rPr>
          <w:rFonts w:asciiTheme="minorEastAsia" w:hAnsiTheme="minorEastAsia" w:hint="eastAsia"/>
          <w:kern w:val="0"/>
          <w:szCs w:val="21"/>
        </w:rPr>
        <w:t>の提出</w:t>
      </w:r>
    </w:p>
    <w:p w:rsidR="005F3323" w:rsidRPr="001572EF" w:rsidRDefault="005F3323" w:rsidP="004C5E15">
      <w:pPr>
        <w:autoSpaceDE w:val="0"/>
        <w:autoSpaceDN w:val="0"/>
        <w:adjustRightInd w:val="0"/>
        <w:ind w:firstLineChars="300" w:firstLine="630"/>
        <w:jc w:val="left"/>
        <w:rPr>
          <w:rFonts w:asciiTheme="minorEastAsia" w:hAnsiTheme="minorEastAsia"/>
          <w:kern w:val="0"/>
          <w:szCs w:val="21"/>
        </w:rPr>
      </w:pPr>
      <w:r w:rsidRPr="001572EF">
        <w:rPr>
          <w:rFonts w:asciiTheme="minorEastAsia" w:hAnsiTheme="minorEastAsia" w:hint="eastAsia"/>
          <w:kern w:val="0"/>
          <w:szCs w:val="21"/>
        </w:rPr>
        <w:t>参加を希望する者は、下記により必要な書類を提出すること。</w:t>
      </w:r>
    </w:p>
    <w:p w:rsidR="00DF21DA" w:rsidRPr="001572EF" w:rsidRDefault="00796AC8" w:rsidP="004C5E15">
      <w:pPr>
        <w:autoSpaceDE w:val="0"/>
        <w:autoSpaceDN w:val="0"/>
        <w:adjustRightInd w:val="0"/>
        <w:ind w:firstLineChars="200" w:firstLine="420"/>
        <w:jc w:val="left"/>
        <w:rPr>
          <w:rFonts w:asciiTheme="minorEastAsia" w:hAnsiTheme="minorEastAsia"/>
          <w:kern w:val="0"/>
          <w:szCs w:val="21"/>
        </w:rPr>
      </w:pPr>
      <w:r w:rsidRPr="001572EF">
        <w:rPr>
          <w:rFonts w:asciiTheme="minorEastAsia" w:hAnsiTheme="minorEastAsia" w:hint="eastAsia"/>
          <w:kern w:val="0"/>
          <w:szCs w:val="21"/>
        </w:rPr>
        <w:t>ア</w:t>
      </w:r>
      <w:r w:rsidR="00DF21DA" w:rsidRPr="001572EF">
        <w:rPr>
          <w:rFonts w:asciiTheme="minorEastAsia" w:hAnsiTheme="minorEastAsia" w:hint="eastAsia"/>
          <w:kern w:val="0"/>
          <w:szCs w:val="21"/>
        </w:rPr>
        <w:t xml:space="preserve">　提出書類</w:t>
      </w:r>
    </w:p>
    <w:p w:rsidR="00DF21DA" w:rsidRPr="00165E4C" w:rsidRDefault="00DF21DA" w:rsidP="00DF21DA">
      <w:pPr>
        <w:autoSpaceDE w:val="0"/>
        <w:autoSpaceDN w:val="0"/>
        <w:adjustRightInd w:val="0"/>
        <w:ind w:firstLineChars="200" w:firstLine="420"/>
        <w:jc w:val="left"/>
        <w:rPr>
          <w:rFonts w:asciiTheme="minorEastAsia" w:hAnsiTheme="minorEastAsia"/>
          <w:kern w:val="0"/>
          <w:szCs w:val="21"/>
        </w:rPr>
      </w:pPr>
      <w:r w:rsidRPr="001572EF">
        <w:rPr>
          <w:rFonts w:asciiTheme="minorEastAsia" w:hAnsiTheme="minorEastAsia" w:hint="eastAsia"/>
          <w:szCs w:val="21"/>
        </w:rPr>
        <w:t>（ア）プロポーザル参加資格確認申請書</w:t>
      </w:r>
      <w:r w:rsidRPr="00165E4C">
        <w:rPr>
          <w:rFonts w:asciiTheme="minorEastAsia" w:hAnsiTheme="minorEastAsia" w:hint="eastAsia"/>
          <w:szCs w:val="21"/>
        </w:rPr>
        <w:t>（別紙２）</w:t>
      </w:r>
    </w:p>
    <w:p w:rsidR="00DF21DA" w:rsidRDefault="00DF21DA" w:rsidP="00DF21DA">
      <w:pPr>
        <w:ind w:firstLineChars="200" w:firstLine="420"/>
        <w:rPr>
          <w:rFonts w:asciiTheme="minorEastAsia" w:hAnsiTheme="minorEastAsia"/>
          <w:szCs w:val="21"/>
        </w:rPr>
      </w:pPr>
      <w:r w:rsidRPr="00165E4C">
        <w:rPr>
          <w:rFonts w:asciiTheme="minorEastAsia" w:hAnsiTheme="minorEastAsia" w:hint="eastAsia"/>
          <w:szCs w:val="21"/>
        </w:rPr>
        <w:t>（イ）誓約書（別紙３）</w:t>
      </w:r>
    </w:p>
    <w:p w:rsidR="00355238" w:rsidRPr="001572EF" w:rsidRDefault="00355238" w:rsidP="00355238">
      <w:pPr>
        <w:ind w:firstLineChars="200" w:firstLine="420"/>
        <w:rPr>
          <w:rFonts w:asciiTheme="minorEastAsia" w:hAnsiTheme="minorEastAsia"/>
          <w:szCs w:val="21"/>
        </w:rPr>
      </w:pPr>
      <w:r>
        <w:rPr>
          <w:rFonts w:asciiTheme="minorEastAsia" w:hAnsiTheme="minorEastAsia" w:hint="eastAsia"/>
          <w:szCs w:val="21"/>
        </w:rPr>
        <w:t>（ウ）「３　参加資格要件」（１）の実績が分かる資料（契約書、仕様書等の写し）</w:t>
      </w:r>
    </w:p>
    <w:p w:rsidR="00DF21DA" w:rsidRPr="001572EF" w:rsidRDefault="00DF21DA" w:rsidP="004C5E15">
      <w:pPr>
        <w:autoSpaceDE w:val="0"/>
        <w:autoSpaceDN w:val="0"/>
        <w:adjustRightInd w:val="0"/>
        <w:ind w:firstLineChars="200" w:firstLine="420"/>
        <w:jc w:val="left"/>
        <w:rPr>
          <w:rFonts w:asciiTheme="minorEastAsia" w:hAnsiTheme="minorEastAsia"/>
          <w:kern w:val="0"/>
          <w:szCs w:val="21"/>
        </w:rPr>
      </w:pPr>
      <w:r w:rsidRPr="001572EF">
        <w:rPr>
          <w:rFonts w:asciiTheme="minorEastAsia" w:hAnsiTheme="minorEastAsia" w:hint="eastAsia"/>
          <w:kern w:val="0"/>
          <w:szCs w:val="21"/>
        </w:rPr>
        <w:t>イ　提出方法</w:t>
      </w:r>
    </w:p>
    <w:p w:rsidR="00DF21DA" w:rsidRPr="001572EF" w:rsidRDefault="00DF21DA" w:rsidP="004C5E15">
      <w:pPr>
        <w:autoSpaceDE w:val="0"/>
        <w:autoSpaceDN w:val="0"/>
        <w:adjustRightInd w:val="0"/>
        <w:ind w:leftChars="300" w:left="630" w:firstLineChars="100" w:firstLine="210"/>
        <w:jc w:val="left"/>
        <w:rPr>
          <w:rFonts w:asciiTheme="minorEastAsia" w:hAnsiTheme="minorEastAsia"/>
          <w:kern w:val="0"/>
          <w:szCs w:val="21"/>
        </w:rPr>
      </w:pPr>
      <w:r w:rsidRPr="001572EF">
        <w:rPr>
          <w:rFonts w:asciiTheme="minorEastAsia" w:hAnsiTheme="minorEastAsia" w:hint="eastAsia"/>
          <w:szCs w:val="21"/>
        </w:rPr>
        <w:t>持参又は郵送によることとする。なお、郵送により提出する場合は、簡易書留又は特定記録にて郵送すること。</w:t>
      </w:r>
    </w:p>
    <w:p w:rsidR="005F3323" w:rsidRPr="001572EF" w:rsidRDefault="00796AC8" w:rsidP="004C5E15">
      <w:pPr>
        <w:autoSpaceDE w:val="0"/>
        <w:autoSpaceDN w:val="0"/>
        <w:adjustRightInd w:val="0"/>
        <w:ind w:firstLineChars="200" w:firstLine="420"/>
        <w:jc w:val="left"/>
        <w:rPr>
          <w:rFonts w:asciiTheme="minorEastAsia" w:hAnsiTheme="minorEastAsia"/>
          <w:kern w:val="0"/>
          <w:szCs w:val="21"/>
        </w:rPr>
      </w:pPr>
      <w:r w:rsidRPr="001572EF">
        <w:rPr>
          <w:rFonts w:asciiTheme="minorEastAsia" w:hAnsiTheme="minorEastAsia" w:hint="eastAsia"/>
          <w:kern w:val="0"/>
          <w:szCs w:val="21"/>
        </w:rPr>
        <w:t>ウ</w:t>
      </w:r>
      <w:r w:rsidR="005F3323" w:rsidRPr="001572EF">
        <w:rPr>
          <w:rFonts w:asciiTheme="minorEastAsia" w:hAnsiTheme="minorEastAsia" w:hint="eastAsia"/>
          <w:kern w:val="0"/>
          <w:szCs w:val="21"/>
        </w:rPr>
        <w:t xml:space="preserve">　提出</w:t>
      </w:r>
      <w:r w:rsidR="00767404" w:rsidRPr="001572EF">
        <w:rPr>
          <w:rFonts w:asciiTheme="minorEastAsia" w:hAnsiTheme="minorEastAsia" w:hint="eastAsia"/>
          <w:kern w:val="0"/>
          <w:szCs w:val="21"/>
        </w:rPr>
        <w:t>期間</w:t>
      </w:r>
    </w:p>
    <w:p w:rsidR="007E3029" w:rsidRDefault="00CD6EAE" w:rsidP="007E3029">
      <w:pPr>
        <w:autoSpaceDE w:val="0"/>
        <w:autoSpaceDN w:val="0"/>
        <w:adjustRightInd w:val="0"/>
        <w:ind w:firstLineChars="400" w:firstLine="840"/>
        <w:jc w:val="left"/>
        <w:rPr>
          <w:rFonts w:asciiTheme="minorEastAsia" w:hAnsiTheme="minorEastAsia"/>
          <w:szCs w:val="21"/>
        </w:rPr>
      </w:pPr>
      <w:r w:rsidRPr="00ED24B9">
        <w:rPr>
          <w:rFonts w:ascii="ＭＳ 明朝" w:eastAsia="ＭＳ 明朝" w:hAnsi="ＭＳ 明朝" w:hint="eastAsia"/>
          <w:szCs w:val="21"/>
        </w:rPr>
        <w:t>令和元年</w:t>
      </w:r>
      <w:r>
        <w:rPr>
          <w:rFonts w:ascii="ＭＳ 明朝" w:eastAsia="ＭＳ 明朝" w:hAnsi="ＭＳ 明朝" w:hint="eastAsia"/>
          <w:szCs w:val="21"/>
        </w:rPr>
        <w:t>７</w:t>
      </w:r>
      <w:r w:rsidRPr="00ED24B9">
        <w:rPr>
          <w:rFonts w:ascii="ＭＳ 明朝" w:eastAsia="ＭＳ 明朝" w:hAnsi="ＭＳ 明朝" w:hint="eastAsia"/>
          <w:szCs w:val="21"/>
        </w:rPr>
        <w:t>月</w:t>
      </w:r>
      <w:r w:rsidR="00272C86">
        <w:rPr>
          <w:rFonts w:ascii="ＭＳ 明朝" w:eastAsia="ＭＳ 明朝" w:hAnsi="ＭＳ 明朝" w:hint="eastAsia"/>
          <w:szCs w:val="21"/>
        </w:rPr>
        <w:t>１２</w:t>
      </w:r>
      <w:r w:rsidRPr="00ED24B9">
        <w:rPr>
          <w:rFonts w:ascii="ＭＳ 明朝" w:eastAsia="ＭＳ 明朝" w:hAnsi="ＭＳ 明朝" w:hint="eastAsia"/>
          <w:szCs w:val="21"/>
        </w:rPr>
        <w:t>日（</w:t>
      </w:r>
      <w:r w:rsidR="00272C86">
        <w:rPr>
          <w:rFonts w:ascii="ＭＳ 明朝" w:eastAsia="ＭＳ 明朝" w:hAnsi="ＭＳ 明朝" w:hint="eastAsia"/>
          <w:szCs w:val="21"/>
        </w:rPr>
        <w:t>金</w:t>
      </w:r>
      <w:r w:rsidRPr="00ED24B9">
        <w:rPr>
          <w:rFonts w:ascii="ＭＳ 明朝" w:eastAsia="ＭＳ 明朝" w:hAnsi="ＭＳ 明朝" w:hint="eastAsia"/>
          <w:szCs w:val="21"/>
        </w:rPr>
        <w:t>）～令和</w:t>
      </w:r>
      <w:r>
        <w:rPr>
          <w:rFonts w:ascii="ＭＳ 明朝" w:eastAsia="ＭＳ 明朝" w:hAnsi="ＭＳ 明朝" w:hint="eastAsia"/>
          <w:szCs w:val="21"/>
        </w:rPr>
        <w:t>元</w:t>
      </w:r>
      <w:r w:rsidRPr="00ED24B9">
        <w:rPr>
          <w:rFonts w:ascii="ＭＳ 明朝" w:eastAsia="ＭＳ 明朝" w:hAnsi="ＭＳ 明朝" w:hint="eastAsia"/>
          <w:szCs w:val="21"/>
        </w:rPr>
        <w:t>年</w:t>
      </w:r>
      <w:r>
        <w:rPr>
          <w:rFonts w:ascii="ＭＳ 明朝" w:eastAsia="ＭＳ 明朝" w:hAnsi="ＭＳ 明朝" w:hint="eastAsia"/>
          <w:szCs w:val="21"/>
        </w:rPr>
        <w:t>７</w:t>
      </w:r>
      <w:r w:rsidRPr="00ED24B9">
        <w:rPr>
          <w:rFonts w:ascii="ＭＳ 明朝" w:eastAsia="ＭＳ 明朝" w:hAnsi="ＭＳ 明朝" w:hint="eastAsia"/>
          <w:szCs w:val="21"/>
        </w:rPr>
        <w:t>月</w:t>
      </w:r>
      <w:r w:rsidR="00272C86">
        <w:rPr>
          <w:rFonts w:ascii="ＭＳ 明朝" w:eastAsia="ＭＳ 明朝" w:hAnsi="ＭＳ 明朝" w:hint="eastAsia"/>
          <w:szCs w:val="21"/>
        </w:rPr>
        <w:t>１９</w:t>
      </w:r>
      <w:r w:rsidRPr="00ED24B9">
        <w:rPr>
          <w:rFonts w:ascii="ＭＳ 明朝" w:eastAsia="ＭＳ 明朝" w:hAnsi="ＭＳ 明朝" w:hint="eastAsia"/>
          <w:szCs w:val="21"/>
        </w:rPr>
        <w:t>日（</w:t>
      </w:r>
      <w:r w:rsidR="00272C86">
        <w:rPr>
          <w:rFonts w:ascii="ＭＳ 明朝" w:eastAsia="ＭＳ 明朝" w:hAnsi="ＭＳ 明朝" w:hint="eastAsia"/>
          <w:szCs w:val="21"/>
        </w:rPr>
        <w:t>金</w:t>
      </w:r>
      <w:r w:rsidRPr="00ED24B9">
        <w:rPr>
          <w:rFonts w:ascii="ＭＳ 明朝" w:eastAsia="ＭＳ 明朝" w:hAnsi="ＭＳ 明朝" w:hint="eastAsia"/>
          <w:szCs w:val="21"/>
        </w:rPr>
        <w:t>）</w:t>
      </w:r>
      <w:r w:rsidR="00767404" w:rsidRPr="001572EF">
        <w:rPr>
          <w:rFonts w:asciiTheme="minorEastAsia" w:hAnsiTheme="minorEastAsia" w:hint="eastAsia"/>
          <w:szCs w:val="21"/>
        </w:rPr>
        <w:t>午後５時まで</w:t>
      </w:r>
    </w:p>
    <w:p w:rsidR="00237385" w:rsidRPr="001572EF" w:rsidRDefault="00237385" w:rsidP="007E3029">
      <w:pPr>
        <w:autoSpaceDE w:val="0"/>
        <w:autoSpaceDN w:val="0"/>
        <w:adjustRightInd w:val="0"/>
        <w:ind w:firstLineChars="400" w:firstLine="840"/>
        <w:jc w:val="left"/>
        <w:rPr>
          <w:rFonts w:asciiTheme="minorEastAsia" w:hAnsiTheme="minorEastAsia"/>
          <w:szCs w:val="21"/>
        </w:rPr>
      </w:pPr>
      <w:r w:rsidRPr="001572EF">
        <w:rPr>
          <w:rFonts w:asciiTheme="minorEastAsia" w:hAnsiTheme="minorEastAsia" w:hint="eastAsia"/>
          <w:szCs w:val="21"/>
        </w:rPr>
        <w:t>※郵送の場合は、上記</w:t>
      </w:r>
      <w:r w:rsidR="00F6299D">
        <w:rPr>
          <w:rFonts w:asciiTheme="minorEastAsia" w:hAnsiTheme="minorEastAsia" w:hint="eastAsia"/>
          <w:szCs w:val="21"/>
        </w:rPr>
        <w:t>期間</w:t>
      </w:r>
      <w:r w:rsidRPr="001572EF">
        <w:rPr>
          <w:rFonts w:asciiTheme="minorEastAsia" w:hAnsiTheme="minorEastAsia" w:hint="eastAsia"/>
          <w:szCs w:val="21"/>
        </w:rPr>
        <w:t>必着</w:t>
      </w:r>
    </w:p>
    <w:p w:rsidR="005F3323" w:rsidRPr="001572EF" w:rsidRDefault="00796AC8" w:rsidP="004C5E15">
      <w:pPr>
        <w:autoSpaceDE w:val="0"/>
        <w:autoSpaceDN w:val="0"/>
        <w:adjustRightInd w:val="0"/>
        <w:ind w:firstLineChars="200" w:firstLine="420"/>
        <w:jc w:val="left"/>
        <w:rPr>
          <w:rFonts w:asciiTheme="minorEastAsia" w:hAnsiTheme="minorEastAsia"/>
          <w:kern w:val="0"/>
          <w:szCs w:val="21"/>
        </w:rPr>
      </w:pPr>
      <w:r w:rsidRPr="001572EF">
        <w:rPr>
          <w:rFonts w:asciiTheme="minorEastAsia" w:hAnsiTheme="minorEastAsia" w:hint="eastAsia"/>
          <w:kern w:val="0"/>
          <w:szCs w:val="21"/>
        </w:rPr>
        <w:t>エ</w:t>
      </w:r>
      <w:r w:rsidR="005F3323" w:rsidRPr="001572EF">
        <w:rPr>
          <w:rFonts w:asciiTheme="minorEastAsia" w:hAnsiTheme="minorEastAsia" w:hint="eastAsia"/>
          <w:kern w:val="0"/>
          <w:szCs w:val="21"/>
        </w:rPr>
        <w:t xml:space="preserve">　提出先</w:t>
      </w:r>
    </w:p>
    <w:p w:rsidR="00BA1ACA" w:rsidRPr="001572EF" w:rsidRDefault="00BA1ACA" w:rsidP="004C5E15">
      <w:pPr>
        <w:autoSpaceDE w:val="0"/>
        <w:autoSpaceDN w:val="0"/>
        <w:adjustRightInd w:val="0"/>
        <w:ind w:firstLineChars="400" w:firstLine="840"/>
        <w:jc w:val="left"/>
        <w:rPr>
          <w:rFonts w:asciiTheme="minorEastAsia" w:hAnsiTheme="minorEastAsia"/>
          <w:kern w:val="0"/>
          <w:szCs w:val="21"/>
        </w:rPr>
      </w:pPr>
      <w:r w:rsidRPr="001572EF">
        <w:rPr>
          <w:rFonts w:asciiTheme="minorEastAsia" w:hAnsiTheme="minorEastAsia" w:hint="eastAsia"/>
          <w:szCs w:val="21"/>
        </w:rPr>
        <w:t>千葉市</w:t>
      </w:r>
      <w:r w:rsidR="00CD6EAE">
        <w:rPr>
          <w:rFonts w:asciiTheme="minorEastAsia" w:hAnsiTheme="minorEastAsia" w:hint="eastAsia"/>
          <w:szCs w:val="21"/>
        </w:rPr>
        <w:t>議会事務</w:t>
      </w:r>
      <w:r w:rsidRPr="001572EF">
        <w:rPr>
          <w:rFonts w:asciiTheme="minorEastAsia" w:hAnsiTheme="minorEastAsia" w:hint="eastAsia"/>
          <w:szCs w:val="21"/>
        </w:rPr>
        <w:t>局</w:t>
      </w:r>
      <w:r w:rsidR="00CD6EAE">
        <w:rPr>
          <w:rFonts w:asciiTheme="minorEastAsia" w:hAnsiTheme="minorEastAsia" w:hint="eastAsia"/>
          <w:szCs w:val="21"/>
        </w:rPr>
        <w:t>調査</w:t>
      </w:r>
      <w:r w:rsidRPr="001572EF">
        <w:rPr>
          <w:rFonts w:asciiTheme="minorEastAsia" w:hAnsiTheme="minorEastAsia" w:hint="eastAsia"/>
          <w:szCs w:val="21"/>
        </w:rPr>
        <w:t>課</w:t>
      </w:r>
      <w:r w:rsidR="00572DF8">
        <w:rPr>
          <w:rFonts w:asciiTheme="minorEastAsia" w:hAnsiTheme="minorEastAsia" w:hint="eastAsia"/>
          <w:szCs w:val="21"/>
        </w:rPr>
        <w:t>（事務局）</w:t>
      </w:r>
    </w:p>
    <w:p w:rsidR="00237385" w:rsidRDefault="00237385" w:rsidP="00BA1ACA">
      <w:pPr>
        <w:autoSpaceDE w:val="0"/>
        <w:autoSpaceDN w:val="0"/>
        <w:adjustRightInd w:val="0"/>
        <w:ind w:firstLineChars="400" w:firstLine="840"/>
        <w:jc w:val="left"/>
        <w:rPr>
          <w:rFonts w:asciiTheme="minorEastAsia" w:hAnsiTheme="minorEastAsia"/>
          <w:szCs w:val="21"/>
        </w:rPr>
      </w:pPr>
      <w:r w:rsidRPr="001572EF">
        <w:rPr>
          <w:rFonts w:asciiTheme="minorEastAsia" w:hAnsiTheme="minorEastAsia" w:hint="eastAsia"/>
          <w:kern w:val="0"/>
          <w:szCs w:val="21"/>
        </w:rPr>
        <w:t>〒２６０－８７</w:t>
      </w:r>
      <w:r w:rsidR="000343C0">
        <w:rPr>
          <w:rFonts w:asciiTheme="minorEastAsia" w:hAnsiTheme="minorEastAsia" w:hint="eastAsia"/>
          <w:kern w:val="0"/>
          <w:szCs w:val="21"/>
        </w:rPr>
        <w:t>２２</w:t>
      </w:r>
      <w:r w:rsidR="00BA1ACA" w:rsidRPr="001572EF">
        <w:rPr>
          <w:rFonts w:asciiTheme="minorEastAsia" w:hAnsiTheme="minorEastAsia" w:hint="eastAsia"/>
          <w:kern w:val="0"/>
          <w:szCs w:val="21"/>
        </w:rPr>
        <w:t xml:space="preserve">　</w:t>
      </w:r>
      <w:r w:rsidRPr="001572EF">
        <w:rPr>
          <w:rFonts w:asciiTheme="minorEastAsia" w:hAnsiTheme="minorEastAsia" w:hint="eastAsia"/>
          <w:szCs w:val="21"/>
        </w:rPr>
        <w:t>千葉市中央区</w:t>
      </w:r>
      <w:r w:rsidR="00E7391E">
        <w:rPr>
          <w:rFonts w:asciiTheme="minorEastAsia" w:hAnsiTheme="minorEastAsia" w:hint="eastAsia"/>
          <w:szCs w:val="21"/>
        </w:rPr>
        <w:t>千葉港１番１号</w:t>
      </w:r>
    </w:p>
    <w:p w:rsidR="00A21D29" w:rsidRPr="00F7402D" w:rsidRDefault="00A21D29" w:rsidP="00A21D29">
      <w:pPr>
        <w:autoSpaceDE w:val="0"/>
        <w:autoSpaceDN w:val="0"/>
        <w:adjustRightInd w:val="0"/>
        <w:jc w:val="left"/>
        <w:rPr>
          <w:rFonts w:asciiTheme="minorEastAsia" w:hAnsiTheme="minorEastAsia"/>
          <w:kern w:val="0"/>
          <w:szCs w:val="21"/>
        </w:rPr>
      </w:pPr>
      <w:r w:rsidRPr="00F7402D">
        <w:rPr>
          <w:rFonts w:asciiTheme="minorEastAsia" w:hAnsiTheme="minorEastAsia" w:hint="eastAsia"/>
          <w:kern w:val="0"/>
          <w:szCs w:val="21"/>
        </w:rPr>
        <w:t>（２）内容に関する質問</w:t>
      </w:r>
    </w:p>
    <w:p w:rsidR="00A21D29" w:rsidRPr="001572EF" w:rsidRDefault="00A21D29" w:rsidP="004C5E15">
      <w:pPr>
        <w:autoSpaceDE w:val="0"/>
        <w:autoSpaceDN w:val="0"/>
        <w:adjustRightInd w:val="0"/>
        <w:ind w:leftChars="200" w:left="420" w:firstLineChars="100" w:firstLine="210"/>
        <w:jc w:val="left"/>
        <w:rPr>
          <w:rFonts w:asciiTheme="minorEastAsia" w:hAnsiTheme="minorEastAsia"/>
          <w:kern w:val="0"/>
          <w:szCs w:val="21"/>
        </w:rPr>
      </w:pPr>
      <w:r w:rsidRPr="001572EF">
        <w:rPr>
          <w:rFonts w:asciiTheme="minorEastAsia" w:hAnsiTheme="minorEastAsia" w:hint="eastAsia"/>
          <w:szCs w:val="21"/>
        </w:rPr>
        <w:t>本件調達に係る説明会及びそれに類するものは実施しないため、プロポーザルに関する質問がある場合は、以下の手順により質問書を提出すること。</w:t>
      </w:r>
    </w:p>
    <w:p w:rsidR="00B9036A" w:rsidRPr="001572EF" w:rsidRDefault="00B9036A" w:rsidP="00B9036A">
      <w:pPr>
        <w:autoSpaceDE w:val="0"/>
        <w:autoSpaceDN w:val="0"/>
        <w:adjustRightInd w:val="0"/>
        <w:ind w:leftChars="200" w:left="630" w:hangingChars="100" w:hanging="210"/>
        <w:jc w:val="left"/>
        <w:rPr>
          <w:rFonts w:asciiTheme="minorEastAsia" w:hAnsiTheme="minorEastAsia"/>
          <w:szCs w:val="21"/>
        </w:rPr>
      </w:pPr>
      <w:r w:rsidRPr="001572EF">
        <w:rPr>
          <w:rFonts w:asciiTheme="minorEastAsia" w:hAnsiTheme="minorEastAsia" w:hint="eastAsia"/>
          <w:szCs w:val="21"/>
        </w:rPr>
        <w:t>ア　提出書類</w:t>
      </w:r>
    </w:p>
    <w:p w:rsidR="00B9036A" w:rsidRPr="001572EF" w:rsidRDefault="00B9036A" w:rsidP="004C5E15">
      <w:pPr>
        <w:autoSpaceDE w:val="0"/>
        <w:autoSpaceDN w:val="0"/>
        <w:adjustRightInd w:val="0"/>
        <w:ind w:leftChars="300" w:left="630" w:firstLineChars="100" w:firstLine="210"/>
        <w:jc w:val="left"/>
        <w:rPr>
          <w:rFonts w:asciiTheme="minorEastAsia" w:hAnsiTheme="minorEastAsia"/>
          <w:szCs w:val="21"/>
        </w:rPr>
      </w:pPr>
      <w:r w:rsidRPr="001572EF">
        <w:rPr>
          <w:rFonts w:asciiTheme="minorEastAsia" w:hAnsiTheme="minorEastAsia" w:hint="eastAsia"/>
          <w:szCs w:val="21"/>
        </w:rPr>
        <w:t>質問</w:t>
      </w:r>
      <w:r w:rsidRPr="00165E4C">
        <w:rPr>
          <w:rFonts w:asciiTheme="minorEastAsia" w:hAnsiTheme="minorEastAsia" w:hint="eastAsia"/>
          <w:szCs w:val="21"/>
        </w:rPr>
        <w:t>書（別紙４）</w:t>
      </w:r>
    </w:p>
    <w:p w:rsidR="00B9036A" w:rsidRPr="001572EF" w:rsidRDefault="00B9036A" w:rsidP="00B9036A">
      <w:pPr>
        <w:autoSpaceDE w:val="0"/>
        <w:autoSpaceDN w:val="0"/>
        <w:adjustRightInd w:val="0"/>
        <w:ind w:firstLineChars="200" w:firstLine="420"/>
        <w:jc w:val="left"/>
        <w:rPr>
          <w:rFonts w:asciiTheme="minorEastAsia" w:hAnsiTheme="minorEastAsia"/>
          <w:szCs w:val="21"/>
        </w:rPr>
      </w:pPr>
      <w:r w:rsidRPr="001572EF">
        <w:rPr>
          <w:rFonts w:asciiTheme="minorEastAsia" w:hAnsiTheme="minorEastAsia" w:hint="eastAsia"/>
          <w:szCs w:val="21"/>
        </w:rPr>
        <w:t>イ　提出方法</w:t>
      </w:r>
    </w:p>
    <w:p w:rsidR="005D00F6" w:rsidRPr="001572EF" w:rsidRDefault="00B9036A" w:rsidP="005D00F6">
      <w:pPr>
        <w:autoSpaceDE w:val="0"/>
        <w:autoSpaceDN w:val="0"/>
        <w:adjustRightInd w:val="0"/>
        <w:ind w:leftChars="300" w:left="630" w:firstLineChars="100" w:firstLine="210"/>
        <w:jc w:val="left"/>
        <w:rPr>
          <w:rFonts w:asciiTheme="minorEastAsia" w:hAnsiTheme="minorEastAsia"/>
          <w:szCs w:val="21"/>
        </w:rPr>
      </w:pPr>
      <w:r w:rsidRPr="001572EF">
        <w:rPr>
          <w:rFonts w:asciiTheme="minorEastAsia" w:hAnsiTheme="minorEastAsia" w:hint="eastAsia"/>
          <w:szCs w:val="21"/>
        </w:rPr>
        <w:t>電子メールによる。なお、電子メールの件名は、「</w:t>
      </w:r>
      <w:r w:rsidR="005D00F6" w:rsidRPr="004B1191">
        <w:rPr>
          <w:rFonts w:asciiTheme="minorEastAsia" w:hAnsiTheme="minorEastAsia" w:hint="eastAsia"/>
          <w:kern w:val="0"/>
          <w:szCs w:val="21"/>
        </w:rPr>
        <w:t>千葉市議会文書共有システ</w:t>
      </w:r>
      <w:r w:rsidR="005D00F6" w:rsidRPr="003C33C6">
        <w:rPr>
          <w:rFonts w:asciiTheme="minorEastAsia" w:hAnsiTheme="minorEastAsia" w:hint="eastAsia"/>
          <w:kern w:val="0"/>
          <w:szCs w:val="21"/>
        </w:rPr>
        <w:t>ム</w:t>
      </w:r>
      <w:r w:rsidR="005D00F6" w:rsidRPr="003C33C6">
        <w:rPr>
          <w:rFonts w:asciiTheme="minorEastAsia" w:hAnsiTheme="minorEastAsia" w:hint="eastAsia"/>
        </w:rPr>
        <w:t>ASP</w:t>
      </w:r>
      <w:r w:rsidR="005D00F6" w:rsidRPr="004B1191">
        <w:rPr>
          <w:rFonts w:asciiTheme="minorEastAsia" w:hAnsiTheme="minorEastAsia" w:hint="eastAsia"/>
          <w:kern w:val="0"/>
          <w:szCs w:val="21"/>
        </w:rPr>
        <w:t>サービス</w:t>
      </w:r>
      <w:r w:rsidRPr="001572EF">
        <w:rPr>
          <w:rFonts w:asciiTheme="minorEastAsia" w:hAnsiTheme="minorEastAsia" w:hint="eastAsia"/>
          <w:szCs w:val="21"/>
        </w:rPr>
        <w:t>利用（企業名）」とすること。</w:t>
      </w:r>
    </w:p>
    <w:p w:rsidR="00A21D29" w:rsidRPr="001572EF" w:rsidRDefault="00B9036A" w:rsidP="00A21D29">
      <w:pPr>
        <w:autoSpaceDE w:val="0"/>
        <w:autoSpaceDN w:val="0"/>
        <w:adjustRightInd w:val="0"/>
        <w:ind w:leftChars="200" w:left="420"/>
        <w:jc w:val="left"/>
        <w:rPr>
          <w:rFonts w:asciiTheme="minorEastAsia" w:hAnsiTheme="minorEastAsia"/>
          <w:kern w:val="0"/>
          <w:szCs w:val="21"/>
        </w:rPr>
      </w:pPr>
      <w:r w:rsidRPr="001572EF">
        <w:rPr>
          <w:rFonts w:asciiTheme="minorEastAsia" w:hAnsiTheme="minorEastAsia" w:hint="eastAsia"/>
          <w:kern w:val="0"/>
          <w:szCs w:val="21"/>
        </w:rPr>
        <w:t>ウ</w:t>
      </w:r>
      <w:r w:rsidR="00A21D29" w:rsidRPr="001572EF">
        <w:rPr>
          <w:rFonts w:asciiTheme="minorEastAsia" w:hAnsiTheme="minorEastAsia" w:hint="eastAsia"/>
          <w:kern w:val="0"/>
          <w:szCs w:val="21"/>
        </w:rPr>
        <w:t xml:space="preserve">　</w:t>
      </w:r>
      <w:r w:rsidR="00767404" w:rsidRPr="001572EF">
        <w:rPr>
          <w:rFonts w:asciiTheme="minorEastAsia" w:hAnsiTheme="minorEastAsia" w:hint="eastAsia"/>
          <w:kern w:val="0"/>
          <w:szCs w:val="21"/>
        </w:rPr>
        <w:t>提出期間</w:t>
      </w:r>
    </w:p>
    <w:p w:rsidR="00A21D29" w:rsidRPr="003466E2" w:rsidRDefault="00607441" w:rsidP="003466E2">
      <w:pPr>
        <w:autoSpaceDE w:val="0"/>
        <w:autoSpaceDN w:val="0"/>
        <w:adjustRightInd w:val="0"/>
        <w:ind w:leftChars="200" w:left="420" w:firstLineChars="200" w:firstLine="420"/>
        <w:jc w:val="left"/>
        <w:rPr>
          <w:rFonts w:asciiTheme="minorEastAsia" w:hAnsiTheme="minorEastAsia"/>
          <w:szCs w:val="21"/>
        </w:rPr>
      </w:pPr>
      <w:r>
        <w:rPr>
          <w:rFonts w:asciiTheme="minorEastAsia" w:hAnsiTheme="minorEastAsia" w:hint="eastAsia"/>
          <w:szCs w:val="21"/>
        </w:rPr>
        <w:t>令和元</w:t>
      </w:r>
      <w:r w:rsidR="00A21D29" w:rsidRPr="001572EF">
        <w:rPr>
          <w:rFonts w:asciiTheme="minorEastAsia" w:hAnsiTheme="minorEastAsia" w:hint="eastAsia"/>
          <w:szCs w:val="21"/>
        </w:rPr>
        <w:t>年</w:t>
      </w:r>
      <w:r w:rsidR="008C53B5" w:rsidRPr="001572EF">
        <w:rPr>
          <w:rFonts w:asciiTheme="minorEastAsia" w:hAnsiTheme="minorEastAsia" w:hint="eastAsia"/>
          <w:szCs w:val="21"/>
        </w:rPr>
        <w:t>７</w:t>
      </w:r>
      <w:r w:rsidR="00A21D29" w:rsidRPr="001572EF">
        <w:rPr>
          <w:rFonts w:asciiTheme="minorEastAsia" w:hAnsiTheme="minorEastAsia" w:hint="eastAsia"/>
          <w:szCs w:val="21"/>
        </w:rPr>
        <w:t>月</w:t>
      </w:r>
      <w:r w:rsidR="003466E2">
        <w:rPr>
          <w:rFonts w:asciiTheme="minorEastAsia" w:hAnsiTheme="minorEastAsia" w:hint="eastAsia"/>
          <w:szCs w:val="21"/>
        </w:rPr>
        <w:t>１２</w:t>
      </w:r>
      <w:r w:rsidR="00A21D29" w:rsidRPr="001572EF">
        <w:rPr>
          <w:rFonts w:asciiTheme="minorEastAsia" w:hAnsiTheme="minorEastAsia" w:hint="eastAsia"/>
          <w:szCs w:val="21"/>
        </w:rPr>
        <w:t>日（</w:t>
      </w:r>
      <w:r w:rsidR="003466E2">
        <w:rPr>
          <w:rFonts w:asciiTheme="minorEastAsia" w:hAnsiTheme="minorEastAsia" w:hint="eastAsia"/>
          <w:szCs w:val="21"/>
        </w:rPr>
        <w:t>金</w:t>
      </w:r>
      <w:r w:rsidR="00A21D29" w:rsidRPr="001572EF">
        <w:rPr>
          <w:rFonts w:asciiTheme="minorEastAsia" w:hAnsiTheme="minorEastAsia" w:hint="eastAsia"/>
          <w:szCs w:val="21"/>
        </w:rPr>
        <w:t>）～</w:t>
      </w:r>
      <w:r>
        <w:rPr>
          <w:rFonts w:asciiTheme="minorEastAsia" w:hAnsiTheme="minorEastAsia" w:hint="eastAsia"/>
          <w:szCs w:val="21"/>
        </w:rPr>
        <w:t>令和元</w:t>
      </w:r>
      <w:r w:rsidR="00A21D29" w:rsidRPr="001572EF">
        <w:rPr>
          <w:rFonts w:asciiTheme="minorEastAsia" w:hAnsiTheme="minorEastAsia" w:hint="eastAsia"/>
          <w:szCs w:val="21"/>
        </w:rPr>
        <w:t>年７月</w:t>
      </w:r>
      <w:r w:rsidR="003466E2">
        <w:rPr>
          <w:rFonts w:asciiTheme="minorEastAsia" w:hAnsiTheme="minorEastAsia" w:hint="eastAsia"/>
          <w:szCs w:val="21"/>
        </w:rPr>
        <w:t>１９</w:t>
      </w:r>
      <w:r w:rsidR="00A21D29" w:rsidRPr="001572EF">
        <w:rPr>
          <w:rFonts w:asciiTheme="minorEastAsia" w:hAnsiTheme="minorEastAsia" w:hint="eastAsia"/>
          <w:szCs w:val="21"/>
        </w:rPr>
        <w:t>日（金）午後５時まで</w:t>
      </w:r>
    </w:p>
    <w:p w:rsidR="00A21D29" w:rsidRPr="001572EF" w:rsidRDefault="00B9036A" w:rsidP="00A21D29">
      <w:pPr>
        <w:autoSpaceDE w:val="0"/>
        <w:autoSpaceDN w:val="0"/>
        <w:adjustRightInd w:val="0"/>
        <w:ind w:leftChars="200" w:left="630" w:hangingChars="100" w:hanging="210"/>
        <w:jc w:val="left"/>
        <w:rPr>
          <w:rFonts w:asciiTheme="minorEastAsia" w:hAnsiTheme="minorEastAsia"/>
          <w:szCs w:val="21"/>
        </w:rPr>
      </w:pPr>
      <w:r w:rsidRPr="001572EF">
        <w:rPr>
          <w:rFonts w:asciiTheme="minorEastAsia" w:hAnsiTheme="minorEastAsia" w:hint="eastAsia"/>
          <w:szCs w:val="21"/>
        </w:rPr>
        <w:t>エ</w:t>
      </w:r>
      <w:r w:rsidR="00A21D29" w:rsidRPr="001572EF">
        <w:rPr>
          <w:rFonts w:asciiTheme="minorEastAsia" w:hAnsiTheme="minorEastAsia" w:hint="eastAsia"/>
          <w:szCs w:val="21"/>
        </w:rPr>
        <w:t xml:space="preserve">　提出先メールアドレス</w:t>
      </w:r>
    </w:p>
    <w:p w:rsidR="00A21D29" w:rsidRPr="001572EF" w:rsidRDefault="00670241" w:rsidP="004C5E15">
      <w:pPr>
        <w:autoSpaceDE w:val="0"/>
        <w:autoSpaceDN w:val="0"/>
        <w:adjustRightInd w:val="0"/>
        <w:ind w:leftChars="300" w:left="630" w:firstLineChars="100" w:firstLine="210"/>
        <w:jc w:val="left"/>
        <w:rPr>
          <w:rFonts w:asciiTheme="minorEastAsia" w:hAnsiTheme="minorEastAsia"/>
          <w:szCs w:val="21"/>
        </w:rPr>
      </w:pPr>
      <w:hyperlink r:id="rId9" w:history="1">
        <w:r w:rsidR="005D00F6" w:rsidRPr="000343C0">
          <w:rPr>
            <w:rFonts w:asciiTheme="minorEastAsia" w:hAnsiTheme="minorEastAsia" w:hint="eastAsia"/>
            <w:kern w:val="0"/>
            <w:szCs w:val="21"/>
          </w:rPr>
          <w:t>chosa.AS@city.chiba.lg.jp</w:t>
        </w:r>
      </w:hyperlink>
    </w:p>
    <w:p w:rsidR="00A21D29" w:rsidRDefault="00A21D29" w:rsidP="00A21D29">
      <w:pPr>
        <w:autoSpaceDE w:val="0"/>
        <w:autoSpaceDN w:val="0"/>
        <w:adjustRightInd w:val="0"/>
        <w:ind w:leftChars="200" w:left="630" w:hangingChars="100" w:hanging="210"/>
        <w:jc w:val="left"/>
        <w:rPr>
          <w:rFonts w:asciiTheme="minorEastAsia" w:hAnsiTheme="minorEastAsia"/>
          <w:szCs w:val="21"/>
        </w:rPr>
      </w:pPr>
      <w:r w:rsidRPr="001572EF">
        <w:rPr>
          <w:rFonts w:asciiTheme="minorEastAsia" w:hAnsiTheme="minorEastAsia" w:hint="eastAsia"/>
          <w:szCs w:val="21"/>
        </w:rPr>
        <w:t>オ　質問に対する回答</w:t>
      </w:r>
    </w:p>
    <w:p w:rsidR="00A84D88" w:rsidRPr="001572EF" w:rsidRDefault="00165E4C" w:rsidP="002C1F85">
      <w:pPr>
        <w:autoSpaceDE w:val="0"/>
        <w:autoSpaceDN w:val="0"/>
        <w:adjustRightInd w:val="0"/>
        <w:ind w:leftChars="300" w:left="630" w:firstLineChars="100" w:firstLine="210"/>
        <w:jc w:val="left"/>
        <w:rPr>
          <w:rFonts w:asciiTheme="minorEastAsia" w:hAnsiTheme="minorEastAsia"/>
          <w:szCs w:val="21"/>
        </w:rPr>
      </w:pPr>
      <w:r w:rsidRPr="00165E4C">
        <w:rPr>
          <w:rFonts w:asciiTheme="minorEastAsia" w:hAnsiTheme="minorEastAsia" w:hint="eastAsia"/>
          <w:szCs w:val="21"/>
        </w:rPr>
        <w:t>受付</w:t>
      </w:r>
      <w:r>
        <w:rPr>
          <w:rFonts w:asciiTheme="minorEastAsia" w:hAnsiTheme="minorEastAsia" w:hint="eastAsia"/>
          <w:szCs w:val="21"/>
        </w:rPr>
        <w:t>期間内に受理したすべての質問及びその回答を、令和元年７</w:t>
      </w:r>
      <w:r w:rsidRPr="00165E4C">
        <w:rPr>
          <w:rFonts w:asciiTheme="minorEastAsia" w:hAnsiTheme="minorEastAsia" w:hint="eastAsia"/>
          <w:szCs w:val="21"/>
        </w:rPr>
        <w:t>月</w:t>
      </w:r>
      <w:r>
        <w:rPr>
          <w:rFonts w:asciiTheme="minorEastAsia" w:hAnsiTheme="minorEastAsia" w:hint="eastAsia"/>
          <w:szCs w:val="21"/>
        </w:rPr>
        <w:t>２３</w:t>
      </w:r>
      <w:r w:rsidRPr="00165E4C">
        <w:rPr>
          <w:rFonts w:asciiTheme="minorEastAsia" w:hAnsiTheme="minorEastAsia" w:hint="eastAsia"/>
          <w:szCs w:val="21"/>
        </w:rPr>
        <w:t>日（火）までに、すべてのプロポーザル参加者に電子メールで送信する。</w:t>
      </w:r>
      <w:r w:rsidR="00A84D88" w:rsidRPr="001572EF">
        <w:rPr>
          <w:rFonts w:asciiTheme="minorEastAsia" w:hAnsiTheme="minorEastAsia" w:hint="eastAsia"/>
          <w:szCs w:val="21"/>
        </w:rPr>
        <w:t>なお、回答内容は、本</w:t>
      </w:r>
      <w:r w:rsidR="00B9036A" w:rsidRPr="001572EF">
        <w:rPr>
          <w:rFonts w:asciiTheme="minorEastAsia" w:hAnsiTheme="minorEastAsia" w:hint="eastAsia"/>
          <w:szCs w:val="21"/>
        </w:rPr>
        <w:t>要項</w:t>
      </w:r>
      <w:r w:rsidR="00A84D88" w:rsidRPr="001572EF">
        <w:rPr>
          <w:rFonts w:asciiTheme="minorEastAsia" w:hAnsiTheme="minorEastAsia" w:hint="eastAsia"/>
          <w:szCs w:val="21"/>
        </w:rPr>
        <w:t>の追加又は修正とみな</w:t>
      </w:r>
      <w:r w:rsidR="00D051CA">
        <w:rPr>
          <w:rFonts w:asciiTheme="minorEastAsia" w:hAnsiTheme="minorEastAsia" w:hint="eastAsia"/>
          <w:szCs w:val="21"/>
        </w:rPr>
        <w:t>す。</w:t>
      </w:r>
    </w:p>
    <w:p w:rsidR="00165E4C" w:rsidRDefault="00F6299D" w:rsidP="00165E4C">
      <w:pPr>
        <w:autoSpaceDE w:val="0"/>
        <w:autoSpaceDN w:val="0"/>
        <w:adjustRightInd w:val="0"/>
        <w:jc w:val="left"/>
        <w:rPr>
          <w:rFonts w:asciiTheme="minorEastAsia" w:hAnsiTheme="minorEastAsia"/>
          <w:kern w:val="0"/>
          <w:szCs w:val="21"/>
        </w:rPr>
      </w:pPr>
      <w:r>
        <w:rPr>
          <w:rFonts w:asciiTheme="minorEastAsia" w:hAnsiTheme="minorEastAsia" w:hint="eastAsia"/>
          <w:kern w:val="0"/>
          <w:szCs w:val="21"/>
        </w:rPr>
        <w:t>（３）</w:t>
      </w:r>
      <w:r w:rsidRPr="001572EF">
        <w:rPr>
          <w:rFonts w:asciiTheme="minorEastAsia" w:hAnsiTheme="minorEastAsia" w:hint="eastAsia"/>
          <w:kern w:val="0"/>
          <w:szCs w:val="21"/>
        </w:rPr>
        <w:t>参加資格確認結果の通知</w:t>
      </w:r>
    </w:p>
    <w:p w:rsidR="00F6299D" w:rsidRPr="00165E4C" w:rsidRDefault="00F6299D" w:rsidP="00165E4C">
      <w:pPr>
        <w:autoSpaceDE w:val="0"/>
        <w:autoSpaceDN w:val="0"/>
        <w:adjustRightInd w:val="0"/>
        <w:ind w:leftChars="200" w:left="420" w:firstLineChars="100" w:firstLine="210"/>
        <w:jc w:val="left"/>
        <w:rPr>
          <w:rFonts w:asciiTheme="minorEastAsia" w:hAnsiTheme="minorEastAsia"/>
          <w:kern w:val="0"/>
          <w:szCs w:val="21"/>
        </w:rPr>
      </w:pPr>
      <w:r w:rsidRPr="001572EF">
        <w:rPr>
          <w:rFonts w:asciiTheme="minorEastAsia" w:hAnsiTheme="minorEastAsia" w:hint="eastAsia"/>
          <w:kern w:val="0"/>
          <w:szCs w:val="21"/>
        </w:rPr>
        <w:t>参加資格の確認審査の結果について、</w:t>
      </w:r>
      <w:r>
        <w:rPr>
          <w:rFonts w:asciiTheme="minorEastAsia" w:hAnsiTheme="minorEastAsia" w:hint="eastAsia"/>
          <w:kern w:val="0"/>
          <w:szCs w:val="21"/>
        </w:rPr>
        <w:t>令和元</w:t>
      </w:r>
      <w:r w:rsidR="00D051CA">
        <w:rPr>
          <w:rFonts w:asciiTheme="minorEastAsia" w:hAnsiTheme="minorEastAsia" w:hint="eastAsia"/>
          <w:kern w:val="0"/>
          <w:szCs w:val="21"/>
        </w:rPr>
        <w:t>年７月２４</w:t>
      </w:r>
      <w:r w:rsidRPr="001572EF">
        <w:rPr>
          <w:rFonts w:asciiTheme="minorEastAsia" w:hAnsiTheme="minorEastAsia" w:hint="eastAsia"/>
          <w:kern w:val="0"/>
          <w:szCs w:val="21"/>
        </w:rPr>
        <w:t>日（</w:t>
      </w:r>
      <w:r w:rsidR="00D051CA">
        <w:rPr>
          <w:rFonts w:asciiTheme="minorEastAsia" w:hAnsiTheme="minorEastAsia" w:hint="eastAsia"/>
          <w:kern w:val="0"/>
          <w:szCs w:val="21"/>
        </w:rPr>
        <w:t>水</w:t>
      </w:r>
      <w:r w:rsidRPr="001572EF">
        <w:rPr>
          <w:rFonts w:asciiTheme="minorEastAsia" w:hAnsiTheme="minorEastAsia" w:hint="eastAsia"/>
          <w:kern w:val="0"/>
          <w:szCs w:val="21"/>
        </w:rPr>
        <w:t>）までに、</w:t>
      </w:r>
      <w:r w:rsidR="00165E4C" w:rsidRPr="001572EF">
        <w:rPr>
          <w:rFonts w:asciiTheme="minorEastAsia" w:hAnsiTheme="minorEastAsia" w:hint="eastAsia"/>
          <w:kern w:val="0"/>
          <w:szCs w:val="21"/>
        </w:rPr>
        <w:t>申請者宛てに</w:t>
      </w:r>
      <w:r w:rsidR="00165E4C">
        <w:rPr>
          <w:rFonts w:asciiTheme="minorEastAsia" w:hAnsiTheme="minorEastAsia" w:hint="eastAsia"/>
          <w:szCs w:val="21"/>
        </w:rPr>
        <w:t>電子メールで結果を通知するとともに、</w:t>
      </w:r>
      <w:r w:rsidRPr="001572EF">
        <w:rPr>
          <w:rFonts w:asciiTheme="minorEastAsia" w:hAnsiTheme="minorEastAsia" w:hint="eastAsia"/>
          <w:kern w:val="0"/>
          <w:szCs w:val="21"/>
        </w:rPr>
        <w:t>「参加資格確認結果通知書」を簡易書留郵便にて発送する。</w:t>
      </w:r>
    </w:p>
    <w:p w:rsidR="00D051CA" w:rsidRDefault="00D051CA" w:rsidP="009B4DBB">
      <w:pPr>
        <w:autoSpaceDE w:val="0"/>
        <w:autoSpaceDN w:val="0"/>
        <w:adjustRightInd w:val="0"/>
        <w:jc w:val="left"/>
        <w:rPr>
          <w:rFonts w:asciiTheme="minorEastAsia" w:hAnsiTheme="minorEastAsia"/>
          <w:kern w:val="0"/>
          <w:szCs w:val="21"/>
        </w:rPr>
      </w:pPr>
    </w:p>
    <w:p w:rsidR="00D051CA" w:rsidRDefault="00D051CA" w:rsidP="009B4DBB">
      <w:pPr>
        <w:autoSpaceDE w:val="0"/>
        <w:autoSpaceDN w:val="0"/>
        <w:adjustRightInd w:val="0"/>
        <w:jc w:val="left"/>
        <w:rPr>
          <w:rFonts w:asciiTheme="minorEastAsia" w:hAnsiTheme="minorEastAsia"/>
          <w:kern w:val="0"/>
          <w:szCs w:val="21"/>
        </w:rPr>
      </w:pPr>
    </w:p>
    <w:p w:rsidR="009B4DBB" w:rsidRPr="00F7402D" w:rsidRDefault="00F6299D" w:rsidP="009B4DBB">
      <w:pPr>
        <w:autoSpaceDE w:val="0"/>
        <w:autoSpaceDN w:val="0"/>
        <w:adjustRightInd w:val="0"/>
        <w:jc w:val="left"/>
        <w:rPr>
          <w:rFonts w:asciiTheme="minorEastAsia" w:hAnsiTheme="minorEastAsia"/>
          <w:kern w:val="0"/>
          <w:szCs w:val="21"/>
        </w:rPr>
      </w:pPr>
      <w:r>
        <w:rPr>
          <w:rFonts w:asciiTheme="minorEastAsia" w:hAnsiTheme="minorEastAsia" w:hint="eastAsia"/>
          <w:kern w:val="0"/>
          <w:szCs w:val="21"/>
        </w:rPr>
        <w:lastRenderedPageBreak/>
        <w:t>（４</w:t>
      </w:r>
      <w:r w:rsidR="00113776" w:rsidRPr="00F7402D">
        <w:rPr>
          <w:rFonts w:asciiTheme="minorEastAsia" w:hAnsiTheme="minorEastAsia" w:hint="eastAsia"/>
          <w:kern w:val="0"/>
          <w:szCs w:val="21"/>
        </w:rPr>
        <w:t>）</w:t>
      </w:r>
      <w:r w:rsidR="009B4DBB" w:rsidRPr="00F7402D">
        <w:rPr>
          <w:rFonts w:asciiTheme="minorEastAsia" w:hAnsiTheme="minorEastAsia" w:hint="eastAsia"/>
          <w:kern w:val="0"/>
          <w:szCs w:val="21"/>
        </w:rPr>
        <w:t>提案書</w:t>
      </w:r>
      <w:r w:rsidR="00C00598">
        <w:rPr>
          <w:rFonts w:asciiTheme="minorEastAsia" w:hAnsiTheme="minorEastAsia" w:hint="eastAsia"/>
          <w:kern w:val="0"/>
          <w:szCs w:val="21"/>
        </w:rPr>
        <w:t>等</w:t>
      </w:r>
      <w:r w:rsidR="00113776" w:rsidRPr="00F7402D">
        <w:rPr>
          <w:rFonts w:asciiTheme="minorEastAsia" w:hAnsiTheme="minorEastAsia" w:hint="eastAsia"/>
          <w:kern w:val="0"/>
          <w:szCs w:val="21"/>
        </w:rPr>
        <w:t>の提出</w:t>
      </w:r>
    </w:p>
    <w:p w:rsidR="00113776" w:rsidRPr="009B4DBB" w:rsidRDefault="00F6299D" w:rsidP="009B4DBB">
      <w:pPr>
        <w:autoSpaceDE w:val="0"/>
        <w:autoSpaceDN w:val="0"/>
        <w:adjustRightInd w:val="0"/>
        <w:ind w:firstLineChars="300" w:firstLine="630"/>
        <w:jc w:val="left"/>
        <w:rPr>
          <w:rFonts w:asciiTheme="minorEastAsia" w:hAnsiTheme="minorEastAsia"/>
          <w:kern w:val="0"/>
          <w:sz w:val="23"/>
          <w:szCs w:val="23"/>
        </w:rPr>
      </w:pPr>
      <w:r>
        <w:rPr>
          <w:rFonts w:asciiTheme="minorEastAsia" w:hAnsiTheme="minorEastAsia" w:hint="eastAsia"/>
          <w:kern w:val="0"/>
          <w:szCs w:val="21"/>
        </w:rPr>
        <w:t>プロポーザル</w:t>
      </w:r>
      <w:r w:rsidR="00113776" w:rsidRPr="001572EF">
        <w:rPr>
          <w:rFonts w:asciiTheme="minorEastAsia" w:hAnsiTheme="minorEastAsia" w:hint="eastAsia"/>
          <w:kern w:val="0"/>
          <w:szCs w:val="21"/>
        </w:rPr>
        <w:t>参加資格有りの通知を受けた者は、下記により</w:t>
      </w:r>
      <w:r w:rsidR="009B4DBB">
        <w:rPr>
          <w:rFonts w:asciiTheme="minorEastAsia" w:hAnsiTheme="minorEastAsia" w:hint="eastAsia"/>
          <w:kern w:val="0"/>
          <w:szCs w:val="21"/>
        </w:rPr>
        <w:t>提案書</w:t>
      </w:r>
      <w:r w:rsidR="00766D04">
        <w:rPr>
          <w:rFonts w:asciiTheme="minorEastAsia" w:hAnsiTheme="minorEastAsia" w:hint="eastAsia"/>
          <w:kern w:val="0"/>
          <w:szCs w:val="21"/>
        </w:rPr>
        <w:t>等</w:t>
      </w:r>
      <w:r w:rsidR="00286F4A" w:rsidRPr="001572EF">
        <w:rPr>
          <w:rFonts w:asciiTheme="minorEastAsia" w:hAnsiTheme="minorEastAsia" w:hint="eastAsia"/>
          <w:kern w:val="0"/>
          <w:szCs w:val="21"/>
        </w:rPr>
        <w:t>を提出</w:t>
      </w:r>
      <w:r w:rsidR="00113776" w:rsidRPr="001572EF">
        <w:rPr>
          <w:rFonts w:asciiTheme="minorEastAsia" w:hAnsiTheme="minorEastAsia" w:hint="eastAsia"/>
          <w:kern w:val="0"/>
          <w:szCs w:val="21"/>
        </w:rPr>
        <w:t>すること。</w:t>
      </w:r>
    </w:p>
    <w:p w:rsidR="00993A38" w:rsidRPr="001572EF" w:rsidRDefault="00993A38" w:rsidP="00530906">
      <w:pPr>
        <w:tabs>
          <w:tab w:val="left" w:pos="4962"/>
        </w:tabs>
        <w:autoSpaceDE w:val="0"/>
        <w:autoSpaceDN w:val="0"/>
        <w:adjustRightInd w:val="0"/>
        <w:ind w:firstLineChars="200" w:firstLine="420"/>
        <w:jc w:val="left"/>
        <w:rPr>
          <w:rFonts w:asciiTheme="minorEastAsia" w:hAnsiTheme="minorEastAsia"/>
          <w:kern w:val="0"/>
          <w:szCs w:val="21"/>
        </w:rPr>
      </w:pPr>
      <w:r w:rsidRPr="001572EF">
        <w:rPr>
          <w:rFonts w:asciiTheme="minorEastAsia" w:hAnsiTheme="minorEastAsia" w:hint="eastAsia"/>
          <w:kern w:val="0"/>
          <w:szCs w:val="21"/>
        </w:rPr>
        <w:t>ア　提出書類</w:t>
      </w:r>
    </w:p>
    <w:p w:rsidR="00993A38" w:rsidRDefault="00766D04" w:rsidP="00766D04">
      <w:pPr>
        <w:autoSpaceDE w:val="0"/>
        <w:autoSpaceDN w:val="0"/>
        <w:adjustRightInd w:val="0"/>
        <w:ind w:firstLineChars="200" w:firstLine="420"/>
        <w:jc w:val="left"/>
        <w:rPr>
          <w:rFonts w:asciiTheme="minorEastAsia" w:hAnsiTheme="minorEastAsia"/>
          <w:szCs w:val="21"/>
        </w:rPr>
      </w:pPr>
      <w:r>
        <w:rPr>
          <w:rFonts w:asciiTheme="minorEastAsia" w:hAnsiTheme="minorEastAsia" w:hint="eastAsia"/>
          <w:szCs w:val="21"/>
        </w:rPr>
        <w:t>（ア）</w:t>
      </w:r>
      <w:r w:rsidR="009B4DBB">
        <w:rPr>
          <w:rFonts w:asciiTheme="minorEastAsia" w:hAnsiTheme="minorEastAsia" w:hint="eastAsia"/>
          <w:szCs w:val="21"/>
        </w:rPr>
        <w:t>提案書</w:t>
      </w:r>
      <w:r>
        <w:rPr>
          <w:rFonts w:asciiTheme="minorEastAsia" w:hAnsiTheme="minorEastAsia" w:hint="eastAsia"/>
          <w:szCs w:val="21"/>
        </w:rPr>
        <w:t>（任意様式）</w:t>
      </w:r>
      <w:r>
        <w:rPr>
          <w:rFonts w:asciiTheme="minorEastAsia" w:hAnsiTheme="minorEastAsia"/>
          <w:szCs w:val="21"/>
        </w:rPr>
        <w:tab/>
      </w:r>
      <w:r w:rsidR="002A00CD" w:rsidRPr="002A00CD">
        <w:rPr>
          <w:rFonts w:asciiTheme="minorEastAsia" w:hAnsiTheme="minorEastAsia" w:hint="eastAsia"/>
          <w:szCs w:val="21"/>
        </w:rPr>
        <w:t>１０</w:t>
      </w:r>
      <w:r w:rsidRPr="002A00CD">
        <w:rPr>
          <w:rFonts w:asciiTheme="minorEastAsia" w:hAnsiTheme="minorEastAsia" w:hint="eastAsia"/>
          <w:szCs w:val="21"/>
        </w:rPr>
        <w:t>部（</w:t>
      </w:r>
      <w:r w:rsidR="00F6299D" w:rsidRPr="002A00CD">
        <w:rPr>
          <w:rFonts w:asciiTheme="minorEastAsia" w:hAnsiTheme="minorEastAsia" w:hint="eastAsia"/>
          <w:szCs w:val="21"/>
        </w:rPr>
        <w:t>Ａ４</w:t>
      </w:r>
      <w:r w:rsidRPr="002A00CD">
        <w:rPr>
          <w:rFonts w:asciiTheme="minorEastAsia" w:hAnsiTheme="minorEastAsia" w:hint="eastAsia"/>
          <w:szCs w:val="21"/>
        </w:rPr>
        <w:t>判長辺２カ所綴じ）</w:t>
      </w:r>
    </w:p>
    <w:p w:rsidR="004315A2" w:rsidRDefault="004315A2" w:rsidP="003F3DB7">
      <w:pPr>
        <w:autoSpaceDE w:val="0"/>
        <w:autoSpaceDN w:val="0"/>
        <w:adjustRightInd w:val="0"/>
        <w:ind w:leftChars="400" w:left="840" w:firstLineChars="100" w:firstLine="210"/>
        <w:jc w:val="left"/>
        <w:rPr>
          <w:rFonts w:asciiTheme="minorEastAsia" w:hAnsiTheme="minorEastAsia"/>
          <w:szCs w:val="21"/>
        </w:rPr>
      </w:pP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t>【内訳】</w:t>
      </w:r>
    </w:p>
    <w:p w:rsidR="004315A2" w:rsidRDefault="004315A2" w:rsidP="003F3DB7">
      <w:pPr>
        <w:autoSpaceDE w:val="0"/>
        <w:autoSpaceDN w:val="0"/>
        <w:adjustRightInd w:val="0"/>
        <w:ind w:leftChars="400" w:left="840" w:firstLineChars="100" w:firstLine="210"/>
        <w:jc w:val="left"/>
        <w:rPr>
          <w:rFonts w:asciiTheme="minorEastAsia" w:hAnsiTheme="minorEastAsia"/>
          <w:szCs w:val="21"/>
        </w:rPr>
      </w:pP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sidR="009D1C53">
        <w:rPr>
          <w:rFonts w:asciiTheme="minorEastAsia" w:hAnsiTheme="minorEastAsia" w:hint="eastAsia"/>
          <w:szCs w:val="21"/>
        </w:rPr>
        <w:t xml:space="preserve">　応募者名</w:t>
      </w:r>
      <w:r>
        <w:rPr>
          <w:rFonts w:asciiTheme="minorEastAsia" w:hAnsiTheme="minorEastAsia" w:hint="eastAsia"/>
          <w:szCs w:val="21"/>
        </w:rPr>
        <w:t>入り：３部</w:t>
      </w:r>
      <w:r w:rsidR="009D1C53">
        <w:rPr>
          <w:rFonts w:asciiTheme="minorEastAsia" w:hAnsiTheme="minorEastAsia" w:hint="eastAsia"/>
          <w:szCs w:val="21"/>
        </w:rPr>
        <w:t>（※応募者</w:t>
      </w:r>
      <w:r w:rsidR="00F6436D">
        <w:rPr>
          <w:rFonts w:asciiTheme="minorEastAsia" w:hAnsiTheme="minorEastAsia" w:hint="eastAsia"/>
          <w:szCs w:val="21"/>
        </w:rPr>
        <w:t>名は表紙のみに記載）</w:t>
      </w:r>
    </w:p>
    <w:p w:rsidR="004315A2" w:rsidRDefault="004315A2" w:rsidP="003F3DB7">
      <w:pPr>
        <w:autoSpaceDE w:val="0"/>
        <w:autoSpaceDN w:val="0"/>
        <w:adjustRightInd w:val="0"/>
        <w:ind w:leftChars="400" w:left="840" w:firstLineChars="100" w:firstLine="210"/>
        <w:jc w:val="left"/>
        <w:rPr>
          <w:rFonts w:asciiTheme="minorEastAsia" w:hAnsiTheme="minorEastAsia"/>
          <w:szCs w:val="21"/>
        </w:rPr>
      </w:pP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sidR="009D1C53">
        <w:rPr>
          <w:rFonts w:asciiTheme="minorEastAsia" w:hAnsiTheme="minorEastAsia" w:hint="eastAsia"/>
          <w:szCs w:val="21"/>
        </w:rPr>
        <w:t xml:space="preserve">　応募者名</w:t>
      </w:r>
      <w:r>
        <w:rPr>
          <w:rFonts w:asciiTheme="minorEastAsia" w:hAnsiTheme="minorEastAsia" w:hint="eastAsia"/>
          <w:szCs w:val="21"/>
        </w:rPr>
        <w:t>無し：７部</w:t>
      </w:r>
    </w:p>
    <w:p w:rsidR="003525EC" w:rsidRDefault="00F6299D" w:rsidP="003F3DB7">
      <w:pPr>
        <w:autoSpaceDE w:val="0"/>
        <w:autoSpaceDN w:val="0"/>
        <w:adjustRightInd w:val="0"/>
        <w:ind w:leftChars="400" w:left="840" w:firstLineChars="100" w:firstLine="210"/>
        <w:jc w:val="left"/>
        <w:rPr>
          <w:rFonts w:asciiTheme="minorEastAsia" w:hAnsiTheme="minorEastAsia"/>
          <w:szCs w:val="21"/>
        </w:rPr>
      </w:pPr>
      <w:r>
        <w:rPr>
          <w:rFonts w:asciiTheme="minorEastAsia" w:hAnsiTheme="minorEastAsia" w:hint="eastAsia"/>
          <w:szCs w:val="21"/>
        </w:rPr>
        <w:t>次に</w:t>
      </w:r>
      <w:r w:rsidR="003F3DB7" w:rsidRPr="003F3DB7">
        <w:rPr>
          <w:rFonts w:asciiTheme="minorEastAsia" w:hAnsiTheme="minorEastAsia" w:hint="eastAsia"/>
          <w:szCs w:val="21"/>
        </w:rPr>
        <w:t>記載</w:t>
      </w:r>
      <w:r>
        <w:rPr>
          <w:rFonts w:asciiTheme="minorEastAsia" w:hAnsiTheme="minorEastAsia" w:hint="eastAsia"/>
          <w:szCs w:val="21"/>
        </w:rPr>
        <w:t>し</w:t>
      </w:r>
      <w:r w:rsidR="003F3DB7" w:rsidRPr="003F3DB7">
        <w:rPr>
          <w:rFonts w:asciiTheme="minorEastAsia" w:hAnsiTheme="minorEastAsia" w:hint="eastAsia"/>
          <w:szCs w:val="21"/>
        </w:rPr>
        <w:t>た</w:t>
      </w:r>
      <w:r w:rsidR="00D66016">
        <w:rPr>
          <w:rFonts w:asciiTheme="minorEastAsia" w:hAnsiTheme="minorEastAsia" w:hint="eastAsia"/>
          <w:szCs w:val="21"/>
        </w:rPr>
        <w:t>「</w:t>
      </w:r>
      <w:r w:rsidR="003F3DB7" w:rsidRPr="003F3DB7">
        <w:rPr>
          <w:rFonts w:asciiTheme="minorEastAsia" w:hAnsiTheme="minorEastAsia" w:hint="eastAsia"/>
          <w:szCs w:val="21"/>
        </w:rPr>
        <w:t>評価項目</w:t>
      </w:r>
      <w:r>
        <w:rPr>
          <w:rFonts w:asciiTheme="minorEastAsia" w:hAnsiTheme="minorEastAsia" w:hint="eastAsia"/>
          <w:szCs w:val="21"/>
        </w:rPr>
        <w:t>及び記載内容</w:t>
      </w:r>
      <w:r w:rsidR="00D66016">
        <w:rPr>
          <w:rFonts w:asciiTheme="minorEastAsia" w:hAnsiTheme="minorEastAsia" w:hint="eastAsia"/>
          <w:szCs w:val="21"/>
        </w:rPr>
        <w:t>」</w:t>
      </w:r>
      <w:r w:rsidR="00D051CA">
        <w:rPr>
          <w:rFonts w:asciiTheme="minorEastAsia" w:hAnsiTheme="minorEastAsia" w:hint="eastAsia"/>
          <w:szCs w:val="21"/>
        </w:rPr>
        <w:t>を網羅した提案内容とし、評価項目に沿って記載し、</w:t>
      </w:r>
      <w:r w:rsidR="00D051CA" w:rsidRPr="00C66029">
        <w:rPr>
          <w:rFonts w:asciiTheme="minorEastAsia" w:hAnsiTheme="minorEastAsia" w:hint="eastAsia"/>
          <w:szCs w:val="21"/>
        </w:rPr>
        <w:t>表紙や目次等を含め</w:t>
      </w:r>
      <w:r w:rsidR="00D051CA" w:rsidRPr="00D051CA">
        <w:rPr>
          <w:rFonts w:asciiTheme="minorEastAsia" w:hAnsiTheme="minorEastAsia" w:hint="eastAsia"/>
          <w:szCs w:val="21"/>
          <w:u w:val="single"/>
        </w:rPr>
        <w:t>１５ページ以内</w:t>
      </w:r>
      <w:r w:rsidR="00D051CA">
        <w:rPr>
          <w:rFonts w:asciiTheme="minorEastAsia" w:hAnsiTheme="minorEastAsia" w:hint="eastAsia"/>
          <w:szCs w:val="21"/>
        </w:rPr>
        <w:t>に収めること。</w:t>
      </w:r>
    </w:p>
    <w:p w:rsidR="00904918" w:rsidRDefault="00904918" w:rsidP="003F3DB7">
      <w:pPr>
        <w:autoSpaceDE w:val="0"/>
        <w:autoSpaceDN w:val="0"/>
        <w:adjustRightInd w:val="0"/>
        <w:ind w:leftChars="400" w:left="840" w:firstLineChars="100" w:firstLine="210"/>
        <w:jc w:val="left"/>
        <w:rPr>
          <w:rFonts w:asciiTheme="minorEastAsia" w:hAnsiTheme="minorEastAsia"/>
          <w:szCs w:val="21"/>
        </w:rPr>
      </w:pPr>
    </w:p>
    <w:p w:rsidR="00782C92" w:rsidRPr="005819DD" w:rsidRDefault="00F6299D">
      <w:pPr>
        <w:widowControl/>
        <w:jc w:val="left"/>
        <w:rPr>
          <w:rFonts w:ascii="ＭＳ ゴシック" w:eastAsia="ＭＳ ゴシック" w:hAnsi="ＭＳ ゴシック"/>
          <w:szCs w:val="21"/>
        </w:rPr>
      </w:pPr>
      <w:r w:rsidRPr="005819DD">
        <w:rPr>
          <w:rFonts w:ascii="ＭＳ ゴシック" w:eastAsia="ＭＳ ゴシック" w:hAnsi="ＭＳ ゴシック" w:hint="eastAsia"/>
          <w:szCs w:val="21"/>
        </w:rPr>
        <w:t>【評価項目及び記載内容】</w:t>
      </w:r>
    </w:p>
    <w:tbl>
      <w:tblPr>
        <w:tblStyle w:val="af"/>
        <w:tblW w:w="9072" w:type="dxa"/>
        <w:tblInd w:w="108" w:type="dxa"/>
        <w:tblLook w:val="04A0" w:firstRow="1" w:lastRow="0" w:firstColumn="1" w:lastColumn="0" w:noHBand="0" w:noVBand="1"/>
      </w:tblPr>
      <w:tblGrid>
        <w:gridCol w:w="426"/>
        <w:gridCol w:w="573"/>
        <w:gridCol w:w="841"/>
        <w:gridCol w:w="7232"/>
      </w:tblGrid>
      <w:tr w:rsidR="00782C92" w:rsidRPr="00CD3EC3" w:rsidTr="00444ECE">
        <w:trPr>
          <w:trHeight w:val="351"/>
        </w:trPr>
        <w:tc>
          <w:tcPr>
            <w:tcW w:w="426" w:type="dxa"/>
            <w:vMerge w:val="restart"/>
            <w:shd w:val="clear" w:color="auto" w:fill="D9D9D9" w:themeFill="background1" w:themeFillShade="D9"/>
            <w:vAlign w:val="center"/>
          </w:tcPr>
          <w:p w:rsidR="00782C92" w:rsidRPr="00CD3EC3" w:rsidRDefault="00782C92" w:rsidP="00C91C43">
            <w:pPr>
              <w:pStyle w:val="a3"/>
              <w:autoSpaceDE w:val="0"/>
              <w:autoSpaceDN w:val="0"/>
              <w:adjustRightInd w:val="0"/>
              <w:ind w:leftChars="0" w:left="0"/>
              <w:jc w:val="center"/>
              <w:rPr>
                <w:rFonts w:ascii="ＭＳ ゴシック" w:eastAsia="ＭＳ ゴシック" w:hAnsi="ＭＳ ゴシック"/>
                <w:szCs w:val="21"/>
              </w:rPr>
            </w:pPr>
            <w:r w:rsidRPr="00CD3EC3">
              <w:rPr>
                <w:rFonts w:ascii="ＭＳ ゴシック" w:eastAsia="ＭＳ ゴシック" w:hAnsi="ＭＳ ゴシック" w:hint="eastAsia"/>
                <w:szCs w:val="21"/>
              </w:rPr>
              <w:t>N</w:t>
            </w:r>
            <w:r w:rsidRPr="00CD3EC3">
              <w:rPr>
                <w:rFonts w:ascii="ＭＳ ゴシック" w:eastAsia="ＭＳ ゴシック" w:hAnsi="ＭＳ ゴシック"/>
                <w:szCs w:val="21"/>
              </w:rPr>
              <w:t>o</w:t>
            </w:r>
          </w:p>
        </w:tc>
        <w:tc>
          <w:tcPr>
            <w:tcW w:w="1414" w:type="dxa"/>
            <w:gridSpan w:val="2"/>
            <w:vMerge w:val="restart"/>
            <w:shd w:val="clear" w:color="auto" w:fill="D9D9D9" w:themeFill="background1" w:themeFillShade="D9"/>
            <w:vAlign w:val="center"/>
          </w:tcPr>
          <w:p w:rsidR="00782C92" w:rsidRPr="00CD3EC3" w:rsidRDefault="00782C92" w:rsidP="00C91C43">
            <w:pPr>
              <w:pStyle w:val="a3"/>
              <w:autoSpaceDE w:val="0"/>
              <w:autoSpaceDN w:val="0"/>
              <w:adjustRightInd w:val="0"/>
              <w:ind w:leftChars="0" w:left="0"/>
              <w:jc w:val="center"/>
              <w:rPr>
                <w:rFonts w:ascii="ＭＳ ゴシック" w:eastAsia="ＭＳ ゴシック" w:hAnsi="ＭＳ ゴシック"/>
                <w:szCs w:val="21"/>
              </w:rPr>
            </w:pPr>
            <w:r w:rsidRPr="00CD3EC3">
              <w:rPr>
                <w:rFonts w:ascii="ＭＳ ゴシック" w:eastAsia="ＭＳ ゴシック" w:hAnsi="ＭＳ ゴシック" w:hint="eastAsia"/>
                <w:szCs w:val="21"/>
              </w:rPr>
              <w:t>評価項目</w:t>
            </w:r>
          </w:p>
        </w:tc>
        <w:tc>
          <w:tcPr>
            <w:tcW w:w="7232" w:type="dxa"/>
            <w:vMerge w:val="restart"/>
            <w:shd w:val="clear" w:color="auto" w:fill="D9D9D9" w:themeFill="background1" w:themeFillShade="D9"/>
            <w:vAlign w:val="center"/>
          </w:tcPr>
          <w:p w:rsidR="00782C92" w:rsidRPr="00CD3EC3" w:rsidRDefault="00782C92" w:rsidP="00C91C43">
            <w:pPr>
              <w:pStyle w:val="a3"/>
              <w:autoSpaceDE w:val="0"/>
              <w:autoSpaceDN w:val="0"/>
              <w:adjustRightInd w:val="0"/>
              <w:ind w:leftChars="0" w:left="0"/>
              <w:jc w:val="center"/>
              <w:rPr>
                <w:rFonts w:ascii="ＭＳ ゴシック" w:eastAsia="ＭＳ ゴシック" w:hAnsi="ＭＳ ゴシック"/>
                <w:szCs w:val="21"/>
              </w:rPr>
            </w:pPr>
            <w:r>
              <w:rPr>
                <w:rFonts w:ascii="ＭＳ ゴシック" w:eastAsia="ＭＳ ゴシック" w:hAnsi="ＭＳ ゴシック" w:hint="eastAsia"/>
                <w:szCs w:val="21"/>
              </w:rPr>
              <w:t>記載内容</w:t>
            </w:r>
          </w:p>
        </w:tc>
      </w:tr>
      <w:tr w:rsidR="00782C92" w:rsidRPr="00CD3EC3" w:rsidTr="00444ECE">
        <w:trPr>
          <w:trHeight w:val="351"/>
        </w:trPr>
        <w:tc>
          <w:tcPr>
            <w:tcW w:w="426" w:type="dxa"/>
            <w:vMerge/>
            <w:shd w:val="clear" w:color="auto" w:fill="D9D9D9" w:themeFill="background1" w:themeFillShade="D9"/>
          </w:tcPr>
          <w:p w:rsidR="00782C92" w:rsidRPr="00CD3EC3" w:rsidRDefault="00782C92" w:rsidP="00C91C43">
            <w:pPr>
              <w:pStyle w:val="a3"/>
              <w:autoSpaceDE w:val="0"/>
              <w:autoSpaceDN w:val="0"/>
              <w:adjustRightInd w:val="0"/>
              <w:ind w:leftChars="0" w:left="0"/>
              <w:jc w:val="center"/>
              <w:rPr>
                <w:rFonts w:ascii="ＭＳ ゴシック" w:eastAsia="ＭＳ ゴシック" w:hAnsi="ＭＳ ゴシック"/>
                <w:szCs w:val="21"/>
              </w:rPr>
            </w:pPr>
          </w:p>
        </w:tc>
        <w:tc>
          <w:tcPr>
            <w:tcW w:w="1414" w:type="dxa"/>
            <w:gridSpan w:val="2"/>
            <w:vMerge/>
            <w:shd w:val="clear" w:color="auto" w:fill="D9D9D9" w:themeFill="background1" w:themeFillShade="D9"/>
          </w:tcPr>
          <w:p w:rsidR="00782C92" w:rsidRPr="00CD3EC3" w:rsidRDefault="00782C92" w:rsidP="00C91C43">
            <w:pPr>
              <w:pStyle w:val="a3"/>
              <w:autoSpaceDE w:val="0"/>
              <w:autoSpaceDN w:val="0"/>
              <w:adjustRightInd w:val="0"/>
              <w:ind w:leftChars="0" w:left="0"/>
              <w:jc w:val="center"/>
              <w:rPr>
                <w:rFonts w:ascii="ＭＳ ゴシック" w:eastAsia="ＭＳ ゴシック" w:hAnsi="ＭＳ ゴシック"/>
                <w:szCs w:val="21"/>
              </w:rPr>
            </w:pPr>
          </w:p>
        </w:tc>
        <w:tc>
          <w:tcPr>
            <w:tcW w:w="7232" w:type="dxa"/>
            <w:vMerge/>
            <w:shd w:val="clear" w:color="auto" w:fill="D9D9D9" w:themeFill="background1" w:themeFillShade="D9"/>
          </w:tcPr>
          <w:p w:rsidR="00782C92" w:rsidRPr="00CD3EC3" w:rsidRDefault="00782C92" w:rsidP="00C91C43">
            <w:pPr>
              <w:pStyle w:val="a3"/>
              <w:autoSpaceDE w:val="0"/>
              <w:autoSpaceDN w:val="0"/>
              <w:adjustRightInd w:val="0"/>
              <w:ind w:leftChars="0" w:left="0"/>
              <w:jc w:val="center"/>
              <w:rPr>
                <w:rFonts w:ascii="ＭＳ ゴシック" w:eastAsia="ＭＳ ゴシック" w:hAnsi="ＭＳ ゴシック"/>
                <w:szCs w:val="21"/>
              </w:rPr>
            </w:pPr>
          </w:p>
        </w:tc>
      </w:tr>
      <w:tr w:rsidR="00782C92" w:rsidRPr="001572EF" w:rsidTr="004D20DF">
        <w:tc>
          <w:tcPr>
            <w:tcW w:w="426" w:type="dxa"/>
            <w:shd w:val="clear" w:color="auto" w:fill="FFFFFF" w:themeFill="background1"/>
            <w:vAlign w:val="center"/>
          </w:tcPr>
          <w:p w:rsidR="00782C92" w:rsidRPr="00CD3EC3" w:rsidRDefault="00782C92" w:rsidP="00444ECE">
            <w:pPr>
              <w:pStyle w:val="a3"/>
              <w:autoSpaceDE w:val="0"/>
              <w:autoSpaceDN w:val="0"/>
              <w:adjustRightInd w:val="0"/>
              <w:ind w:leftChars="0" w:left="0"/>
              <w:jc w:val="center"/>
              <w:rPr>
                <w:rFonts w:asciiTheme="minorEastAsia" w:hAnsiTheme="minorEastAsia"/>
                <w:szCs w:val="21"/>
              </w:rPr>
            </w:pPr>
            <w:r>
              <w:rPr>
                <w:rFonts w:asciiTheme="minorEastAsia" w:hAnsiTheme="minorEastAsia" w:hint="eastAsia"/>
                <w:szCs w:val="21"/>
              </w:rPr>
              <w:t>1</w:t>
            </w:r>
          </w:p>
        </w:tc>
        <w:tc>
          <w:tcPr>
            <w:tcW w:w="1414" w:type="dxa"/>
            <w:gridSpan w:val="2"/>
            <w:shd w:val="clear" w:color="auto" w:fill="FFFFFF" w:themeFill="background1"/>
            <w:vAlign w:val="center"/>
          </w:tcPr>
          <w:p w:rsidR="00782C92" w:rsidRPr="00365A61" w:rsidRDefault="00782C92" w:rsidP="00444ECE">
            <w:pPr>
              <w:pStyle w:val="a3"/>
              <w:autoSpaceDE w:val="0"/>
              <w:autoSpaceDN w:val="0"/>
              <w:adjustRightInd w:val="0"/>
              <w:ind w:leftChars="0" w:left="0"/>
              <w:jc w:val="center"/>
              <w:rPr>
                <w:rFonts w:asciiTheme="minorEastAsia" w:hAnsiTheme="minorEastAsia"/>
                <w:szCs w:val="21"/>
                <w:highlight w:val="yellow"/>
              </w:rPr>
            </w:pPr>
            <w:r w:rsidRPr="00CD3EC3">
              <w:rPr>
                <w:rFonts w:asciiTheme="minorEastAsia" w:hAnsiTheme="minorEastAsia" w:hint="eastAsia"/>
                <w:szCs w:val="21"/>
              </w:rPr>
              <w:t>導入実績</w:t>
            </w:r>
          </w:p>
        </w:tc>
        <w:tc>
          <w:tcPr>
            <w:tcW w:w="7232" w:type="dxa"/>
            <w:shd w:val="clear" w:color="auto" w:fill="FFFFFF" w:themeFill="background1"/>
            <w:vAlign w:val="center"/>
          </w:tcPr>
          <w:p w:rsidR="00782C92" w:rsidRPr="00782C92" w:rsidRDefault="00782C92" w:rsidP="00782C92">
            <w:pPr>
              <w:autoSpaceDE w:val="0"/>
              <w:autoSpaceDN w:val="0"/>
              <w:adjustRightInd w:val="0"/>
              <w:jc w:val="left"/>
              <w:rPr>
                <w:rFonts w:asciiTheme="minorEastAsia" w:hAnsiTheme="minorEastAsia"/>
                <w:szCs w:val="21"/>
              </w:rPr>
            </w:pPr>
            <w:r w:rsidRPr="00782C92">
              <w:rPr>
                <w:rFonts w:asciiTheme="minorEastAsia" w:hAnsiTheme="minorEastAsia" w:hint="eastAsia"/>
                <w:szCs w:val="21"/>
              </w:rPr>
              <w:t>・これまでの他議会（都道府県・市町村）への導入実績</w:t>
            </w:r>
          </w:p>
          <w:p w:rsidR="00782C92" w:rsidRPr="00365A61" w:rsidRDefault="00782C92" w:rsidP="00782C92">
            <w:pPr>
              <w:pStyle w:val="a3"/>
              <w:autoSpaceDE w:val="0"/>
              <w:autoSpaceDN w:val="0"/>
              <w:adjustRightInd w:val="0"/>
              <w:ind w:leftChars="0" w:left="420" w:hangingChars="200" w:hanging="420"/>
              <w:jc w:val="left"/>
              <w:rPr>
                <w:rFonts w:asciiTheme="minorEastAsia" w:hAnsiTheme="minorEastAsia"/>
                <w:szCs w:val="21"/>
                <w:highlight w:val="yellow"/>
              </w:rPr>
            </w:pPr>
            <w:r w:rsidRPr="00782C92">
              <w:rPr>
                <w:rFonts w:asciiTheme="minorEastAsia" w:hAnsiTheme="minorEastAsia" w:hint="eastAsia"/>
                <w:szCs w:val="21"/>
              </w:rPr>
              <w:t>・特にアピールしたい導入実績とその理由</w:t>
            </w:r>
          </w:p>
        </w:tc>
      </w:tr>
      <w:tr w:rsidR="00782C92" w:rsidRPr="001572EF" w:rsidTr="004D20DF">
        <w:tc>
          <w:tcPr>
            <w:tcW w:w="426" w:type="dxa"/>
            <w:shd w:val="clear" w:color="auto" w:fill="FFFFFF" w:themeFill="background1"/>
            <w:vAlign w:val="center"/>
          </w:tcPr>
          <w:p w:rsidR="00782C92" w:rsidRPr="00CD3EC3" w:rsidRDefault="00782C92" w:rsidP="00444ECE">
            <w:pPr>
              <w:pStyle w:val="a3"/>
              <w:autoSpaceDE w:val="0"/>
              <w:autoSpaceDN w:val="0"/>
              <w:adjustRightInd w:val="0"/>
              <w:ind w:leftChars="0" w:left="0"/>
              <w:jc w:val="center"/>
              <w:rPr>
                <w:rFonts w:asciiTheme="minorEastAsia" w:hAnsiTheme="minorEastAsia"/>
                <w:szCs w:val="21"/>
              </w:rPr>
            </w:pPr>
            <w:r>
              <w:rPr>
                <w:rFonts w:asciiTheme="minorEastAsia" w:hAnsiTheme="minorEastAsia" w:hint="eastAsia"/>
                <w:szCs w:val="21"/>
              </w:rPr>
              <w:t>2</w:t>
            </w:r>
          </w:p>
        </w:tc>
        <w:tc>
          <w:tcPr>
            <w:tcW w:w="1414" w:type="dxa"/>
            <w:gridSpan w:val="2"/>
            <w:shd w:val="clear" w:color="auto" w:fill="FFFFFF" w:themeFill="background1"/>
            <w:vAlign w:val="center"/>
          </w:tcPr>
          <w:p w:rsidR="00782C92" w:rsidRPr="00365A61" w:rsidRDefault="00782C92" w:rsidP="00444ECE">
            <w:pPr>
              <w:pStyle w:val="a3"/>
              <w:autoSpaceDE w:val="0"/>
              <w:autoSpaceDN w:val="0"/>
              <w:adjustRightInd w:val="0"/>
              <w:ind w:leftChars="0" w:left="0"/>
              <w:jc w:val="center"/>
              <w:rPr>
                <w:rFonts w:asciiTheme="minorEastAsia" w:hAnsiTheme="minorEastAsia"/>
                <w:szCs w:val="21"/>
                <w:highlight w:val="yellow"/>
              </w:rPr>
            </w:pPr>
            <w:r w:rsidRPr="00CD3EC3">
              <w:rPr>
                <w:rFonts w:asciiTheme="minorEastAsia" w:hAnsiTheme="minorEastAsia" w:hint="eastAsia"/>
                <w:szCs w:val="21"/>
              </w:rPr>
              <w:t>実施体制</w:t>
            </w:r>
          </w:p>
        </w:tc>
        <w:tc>
          <w:tcPr>
            <w:tcW w:w="7232" w:type="dxa"/>
            <w:shd w:val="clear" w:color="auto" w:fill="FFFFFF" w:themeFill="background1"/>
            <w:vAlign w:val="center"/>
          </w:tcPr>
          <w:p w:rsidR="00782C92" w:rsidRPr="00365A61" w:rsidRDefault="00782C92" w:rsidP="00782C92">
            <w:pPr>
              <w:autoSpaceDE w:val="0"/>
              <w:autoSpaceDN w:val="0"/>
              <w:adjustRightInd w:val="0"/>
              <w:ind w:left="231" w:hangingChars="110" w:hanging="231"/>
              <w:jc w:val="left"/>
              <w:rPr>
                <w:rFonts w:asciiTheme="minorEastAsia" w:hAnsiTheme="minorEastAsia"/>
                <w:szCs w:val="21"/>
                <w:highlight w:val="yellow"/>
              </w:rPr>
            </w:pPr>
            <w:r w:rsidRPr="00782C92">
              <w:rPr>
                <w:rFonts w:asciiTheme="minorEastAsia" w:hAnsiTheme="minorEastAsia" w:hint="eastAsia"/>
                <w:szCs w:val="21"/>
              </w:rPr>
              <w:t>・サービス提供に係る実施体制（責任者及び担当者等の業務実績を含む）と役割</w:t>
            </w:r>
          </w:p>
        </w:tc>
      </w:tr>
      <w:tr w:rsidR="00782C92" w:rsidRPr="001572EF" w:rsidTr="004D20DF">
        <w:tc>
          <w:tcPr>
            <w:tcW w:w="426" w:type="dxa"/>
            <w:shd w:val="clear" w:color="auto" w:fill="FFFFFF" w:themeFill="background1"/>
            <w:vAlign w:val="center"/>
          </w:tcPr>
          <w:p w:rsidR="00782C92" w:rsidRPr="00CD3EC3" w:rsidRDefault="00782C92" w:rsidP="00444ECE">
            <w:pPr>
              <w:pStyle w:val="a3"/>
              <w:autoSpaceDE w:val="0"/>
              <w:autoSpaceDN w:val="0"/>
              <w:adjustRightInd w:val="0"/>
              <w:ind w:leftChars="0" w:left="210" w:hangingChars="100" w:hanging="210"/>
              <w:jc w:val="center"/>
              <w:rPr>
                <w:rFonts w:asciiTheme="minorEastAsia" w:hAnsiTheme="minorEastAsia"/>
                <w:szCs w:val="21"/>
              </w:rPr>
            </w:pPr>
            <w:r>
              <w:rPr>
                <w:rFonts w:asciiTheme="minorEastAsia" w:hAnsiTheme="minorEastAsia" w:hint="eastAsia"/>
                <w:szCs w:val="21"/>
              </w:rPr>
              <w:t>3</w:t>
            </w:r>
          </w:p>
        </w:tc>
        <w:tc>
          <w:tcPr>
            <w:tcW w:w="1414" w:type="dxa"/>
            <w:gridSpan w:val="2"/>
            <w:shd w:val="clear" w:color="auto" w:fill="FFFFFF" w:themeFill="background1"/>
            <w:vAlign w:val="center"/>
          </w:tcPr>
          <w:p w:rsidR="00782C92" w:rsidRPr="00365A61" w:rsidRDefault="00782C92" w:rsidP="00444ECE">
            <w:pPr>
              <w:pStyle w:val="a3"/>
              <w:autoSpaceDE w:val="0"/>
              <w:autoSpaceDN w:val="0"/>
              <w:adjustRightInd w:val="0"/>
              <w:ind w:leftChars="0" w:left="210" w:hangingChars="100" w:hanging="210"/>
              <w:jc w:val="center"/>
              <w:rPr>
                <w:rFonts w:asciiTheme="minorEastAsia" w:hAnsiTheme="minorEastAsia"/>
                <w:szCs w:val="21"/>
                <w:highlight w:val="yellow"/>
              </w:rPr>
            </w:pPr>
            <w:r w:rsidRPr="00CD3EC3">
              <w:rPr>
                <w:rFonts w:asciiTheme="minorEastAsia" w:hAnsiTheme="minorEastAsia" w:hint="eastAsia"/>
                <w:szCs w:val="21"/>
              </w:rPr>
              <w:t>実施計画</w:t>
            </w:r>
          </w:p>
        </w:tc>
        <w:tc>
          <w:tcPr>
            <w:tcW w:w="7232" w:type="dxa"/>
            <w:shd w:val="clear" w:color="auto" w:fill="FFFFFF" w:themeFill="background1"/>
            <w:vAlign w:val="center"/>
          </w:tcPr>
          <w:p w:rsidR="00782C92" w:rsidRPr="00782C92" w:rsidRDefault="00782C92" w:rsidP="00782C92">
            <w:pPr>
              <w:autoSpaceDE w:val="0"/>
              <w:autoSpaceDN w:val="0"/>
              <w:adjustRightInd w:val="0"/>
              <w:ind w:left="231" w:hangingChars="110" w:hanging="231"/>
              <w:jc w:val="left"/>
              <w:rPr>
                <w:rFonts w:asciiTheme="minorEastAsia" w:hAnsiTheme="minorEastAsia"/>
                <w:szCs w:val="21"/>
              </w:rPr>
            </w:pPr>
            <w:r w:rsidRPr="00782C92">
              <w:rPr>
                <w:rFonts w:asciiTheme="minorEastAsia" w:hAnsiTheme="minorEastAsia" w:hint="eastAsia"/>
                <w:szCs w:val="21"/>
              </w:rPr>
              <w:t>・契約締結からサービス利用終了までのスケジュール（工程表）</w:t>
            </w:r>
          </w:p>
        </w:tc>
      </w:tr>
      <w:tr w:rsidR="00782C92" w:rsidRPr="001572EF" w:rsidTr="004D20DF">
        <w:tc>
          <w:tcPr>
            <w:tcW w:w="426" w:type="dxa"/>
            <w:shd w:val="clear" w:color="auto" w:fill="FFFFFF" w:themeFill="background1"/>
            <w:vAlign w:val="center"/>
          </w:tcPr>
          <w:p w:rsidR="00782C92" w:rsidRPr="00CD3EC3" w:rsidRDefault="00782C92" w:rsidP="00444ECE">
            <w:pPr>
              <w:pStyle w:val="a3"/>
              <w:autoSpaceDE w:val="0"/>
              <w:autoSpaceDN w:val="0"/>
              <w:adjustRightInd w:val="0"/>
              <w:ind w:leftChars="0" w:left="210" w:hangingChars="100" w:hanging="210"/>
              <w:jc w:val="center"/>
              <w:rPr>
                <w:rFonts w:asciiTheme="minorEastAsia" w:hAnsiTheme="minorEastAsia"/>
                <w:szCs w:val="21"/>
              </w:rPr>
            </w:pPr>
            <w:r>
              <w:rPr>
                <w:rFonts w:asciiTheme="minorEastAsia" w:hAnsiTheme="minorEastAsia" w:hint="eastAsia"/>
                <w:szCs w:val="21"/>
              </w:rPr>
              <w:t>4</w:t>
            </w:r>
          </w:p>
        </w:tc>
        <w:tc>
          <w:tcPr>
            <w:tcW w:w="1414" w:type="dxa"/>
            <w:gridSpan w:val="2"/>
            <w:shd w:val="clear" w:color="auto" w:fill="FFFFFF" w:themeFill="background1"/>
            <w:vAlign w:val="center"/>
          </w:tcPr>
          <w:p w:rsidR="00782C92" w:rsidRPr="00365A61" w:rsidRDefault="00782C92" w:rsidP="00444ECE">
            <w:pPr>
              <w:pStyle w:val="a3"/>
              <w:autoSpaceDE w:val="0"/>
              <w:autoSpaceDN w:val="0"/>
              <w:adjustRightInd w:val="0"/>
              <w:ind w:leftChars="0" w:left="210" w:hangingChars="100" w:hanging="210"/>
              <w:jc w:val="center"/>
              <w:rPr>
                <w:rFonts w:asciiTheme="minorEastAsia" w:hAnsiTheme="minorEastAsia"/>
                <w:szCs w:val="21"/>
                <w:highlight w:val="yellow"/>
              </w:rPr>
            </w:pPr>
            <w:r w:rsidRPr="00CD3EC3">
              <w:rPr>
                <w:rFonts w:asciiTheme="minorEastAsia" w:hAnsiTheme="minorEastAsia" w:hint="eastAsia"/>
                <w:szCs w:val="21"/>
              </w:rPr>
              <w:t>基本性能</w:t>
            </w:r>
          </w:p>
        </w:tc>
        <w:tc>
          <w:tcPr>
            <w:tcW w:w="7232" w:type="dxa"/>
            <w:shd w:val="clear" w:color="auto" w:fill="FFFFFF" w:themeFill="background1"/>
            <w:vAlign w:val="center"/>
          </w:tcPr>
          <w:p w:rsidR="00656158" w:rsidRPr="00656158" w:rsidRDefault="00656158" w:rsidP="00656158">
            <w:pPr>
              <w:autoSpaceDE w:val="0"/>
              <w:autoSpaceDN w:val="0"/>
              <w:adjustRightInd w:val="0"/>
              <w:ind w:left="231" w:hangingChars="110" w:hanging="231"/>
              <w:jc w:val="left"/>
              <w:rPr>
                <w:rFonts w:asciiTheme="minorEastAsia" w:hAnsiTheme="minorEastAsia"/>
                <w:szCs w:val="21"/>
              </w:rPr>
            </w:pPr>
            <w:r w:rsidRPr="00656158">
              <w:rPr>
                <w:rFonts w:asciiTheme="minorEastAsia" w:hAnsiTheme="minorEastAsia" w:hint="eastAsia"/>
                <w:szCs w:val="21"/>
              </w:rPr>
              <w:t>＜汎用性＞</w:t>
            </w:r>
          </w:p>
          <w:p w:rsidR="00656158" w:rsidRPr="00656158" w:rsidRDefault="00656158" w:rsidP="00656158">
            <w:pPr>
              <w:autoSpaceDE w:val="0"/>
              <w:autoSpaceDN w:val="0"/>
              <w:adjustRightInd w:val="0"/>
              <w:ind w:left="231" w:hangingChars="110" w:hanging="231"/>
              <w:jc w:val="left"/>
              <w:rPr>
                <w:rFonts w:asciiTheme="minorEastAsia" w:hAnsiTheme="minorEastAsia"/>
                <w:szCs w:val="21"/>
              </w:rPr>
            </w:pPr>
            <w:r w:rsidRPr="00656158">
              <w:rPr>
                <w:rFonts w:asciiTheme="minorEastAsia" w:hAnsiTheme="minorEastAsia" w:hint="eastAsia"/>
                <w:szCs w:val="21"/>
              </w:rPr>
              <w:t>【システム動作環境（条件）】</w:t>
            </w:r>
          </w:p>
          <w:p w:rsidR="00656158" w:rsidRPr="00656158" w:rsidRDefault="00656158" w:rsidP="00656158">
            <w:pPr>
              <w:autoSpaceDE w:val="0"/>
              <w:autoSpaceDN w:val="0"/>
              <w:adjustRightInd w:val="0"/>
              <w:ind w:left="231" w:hangingChars="110" w:hanging="231"/>
              <w:jc w:val="left"/>
              <w:rPr>
                <w:rFonts w:asciiTheme="minorEastAsia" w:hAnsiTheme="minorEastAsia"/>
                <w:szCs w:val="21"/>
              </w:rPr>
            </w:pPr>
            <w:r w:rsidRPr="00656158">
              <w:rPr>
                <w:rFonts w:asciiTheme="minorEastAsia" w:hAnsiTheme="minorEastAsia" w:hint="eastAsia"/>
                <w:szCs w:val="21"/>
              </w:rPr>
              <w:t>・対応しているブラウザの種類やバージョン等</w:t>
            </w:r>
          </w:p>
          <w:p w:rsidR="00656158" w:rsidRDefault="00656158" w:rsidP="00656158">
            <w:pPr>
              <w:autoSpaceDE w:val="0"/>
              <w:autoSpaceDN w:val="0"/>
              <w:adjustRightInd w:val="0"/>
              <w:ind w:left="231" w:hangingChars="110" w:hanging="231"/>
              <w:jc w:val="left"/>
              <w:rPr>
                <w:rFonts w:asciiTheme="minorEastAsia" w:hAnsiTheme="minorEastAsia"/>
                <w:szCs w:val="21"/>
              </w:rPr>
            </w:pPr>
          </w:p>
          <w:p w:rsidR="00A04DBD" w:rsidRDefault="00A04DBD" w:rsidP="00A04DBD">
            <w:pPr>
              <w:autoSpaceDE w:val="0"/>
              <w:autoSpaceDN w:val="0"/>
              <w:adjustRightInd w:val="0"/>
              <w:ind w:left="231" w:hangingChars="110" w:hanging="231"/>
              <w:jc w:val="left"/>
              <w:rPr>
                <w:rFonts w:asciiTheme="minorEastAsia" w:hAnsiTheme="minorEastAsia"/>
                <w:szCs w:val="21"/>
              </w:rPr>
            </w:pPr>
            <w:r>
              <w:rPr>
                <w:rFonts w:asciiTheme="minorEastAsia" w:hAnsiTheme="minorEastAsia" w:hint="eastAsia"/>
                <w:szCs w:val="21"/>
              </w:rPr>
              <w:t>【管理者</w:t>
            </w:r>
            <w:r w:rsidR="00C91C43">
              <w:rPr>
                <w:rFonts w:asciiTheme="minorEastAsia" w:hAnsiTheme="minorEastAsia" w:hint="eastAsia"/>
                <w:szCs w:val="21"/>
              </w:rPr>
              <w:t>として利用する機能</w:t>
            </w:r>
            <w:r>
              <w:rPr>
                <w:rFonts w:asciiTheme="minorEastAsia" w:hAnsiTheme="minorEastAsia" w:hint="eastAsia"/>
                <w:szCs w:val="21"/>
              </w:rPr>
              <w:t>】</w:t>
            </w:r>
          </w:p>
          <w:p w:rsidR="00C91C43" w:rsidRDefault="002F64E1" w:rsidP="002A00CD">
            <w:pPr>
              <w:autoSpaceDE w:val="0"/>
              <w:autoSpaceDN w:val="0"/>
              <w:adjustRightInd w:val="0"/>
              <w:ind w:left="210" w:hangingChars="100" w:hanging="210"/>
              <w:jc w:val="left"/>
              <w:rPr>
                <w:rFonts w:asciiTheme="minorEastAsia" w:hAnsiTheme="minorEastAsia"/>
                <w:szCs w:val="21"/>
              </w:rPr>
            </w:pPr>
            <w:r>
              <w:rPr>
                <w:rFonts w:asciiTheme="minorEastAsia" w:hAnsiTheme="minorEastAsia" w:hint="eastAsia"/>
                <w:szCs w:val="21"/>
              </w:rPr>
              <w:t>・</w:t>
            </w:r>
            <w:r w:rsidR="00C91C43">
              <w:rPr>
                <w:rFonts w:asciiTheme="minorEastAsia" w:hAnsiTheme="minorEastAsia" w:hint="eastAsia"/>
                <w:szCs w:val="21"/>
              </w:rPr>
              <w:t>管理者として利用する次の機能について、ブラウザで実現できる機能</w:t>
            </w:r>
            <w:r w:rsidR="005C213D">
              <w:rPr>
                <w:rFonts w:asciiTheme="minorEastAsia" w:hAnsiTheme="minorEastAsia" w:hint="eastAsia"/>
                <w:szCs w:val="21"/>
              </w:rPr>
              <w:t>と</w:t>
            </w:r>
            <w:r w:rsidR="00C91C43">
              <w:rPr>
                <w:rFonts w:asciiTheme="minorEastAsia" w:hAnsiTheme="minorEastAsia" w:hint="eastAsia"/>
                <w:szCs w:val="21"/>
              </w:rPr>
              <w:t>できない機能</w:t>
            </w:r>
          </w:p>
          <w:p w:rsidR="00A04DBD" w:rsidRDefault="00C91C43" w:rsidP="00C91C43">
            <w:pPr>
              <w:autoSpaceDE w:val="0"/>
              <w:autoSpaceDN w:val="0"/>
              <w:adjustRightInd w:val="0"/>
              <w:ind w:leftChars="100" w:left="420" w:hangingChars="100" w:hanging="210"/>
              <w:jc w:val="left"/>
              <w:rPr>
                <w:rFonts w:asciiTheme="minorEastAsia" w:hAnsiTheme="minorEastAsia"/>
                <w:szCs w:val="21"/>
              </w:rPr>
            </w:pPr>
            <w:r>
              <w:rPr>
                <w:rFonts w:asciiTheme="minorEastAsia" w:hAnsiTheme="minorEastAsia" w:hint="eastAsia"/>
                <w:szCs w:val="21"/>
              </w:rPr>
              <w:t>（</w:t>
            </w:r>
            <w:r w:rsidR="00A04DBD">
              <w:rPr>
                <w:rFonts w:asciiTheme="minorEastAsia" w:hAnsiTheme="minorEastAsia" w:hint="eastAsia"/>
                <w:szCs w:val="21"/>
              </w:rPr>
              <w:t>管理者（市職員）は、</w:t>
            </w:r>
            <w:r w:rsidR="00A04DBD" w:rsidRPr="00656158">
              <w:rPr>
                <w:rFonts w:asciiTheme="minorEastAsia" w:hAnsiTheme="minorEastAsia" w:hint="eastAsia"/>
                <w:szCs w:val="21"/>
              </w:rPr>
              <w:t>CHAINS</w:t>
            </w:r>
            <w:r w:rsidR="001212C7">
              <w:rPr>
                <w:rFonts w:asciiTheme="minorEastAsia" w:hAnsiTheme="minorEastAsia" w:hint="eastAsia"/>
                <w:szCs w:val="21"/>
              </w:rPr>
              <w:t>端末から本システムを利用するため、</w:t>
            </w:r>
            <w:r w:rsidR="00A04DBD">
              <w:rPr>
                <w:rFonts w:asciiTheme="minorEastAsia" w:hAnsiTheme="minorEastAsia" w:hint="eastAsia"/>
                <w:szCs w:val="21"/>
              </w:rPr>
              <w:t>仕様書に記載している</w:t>
            </w:r>
            <w:r w:rsidR="001212C7">
              <w:rPr>
                <w:rFonts w:asciiTheme="minorEastAsia" w:hAnsiTheme="minorEastAsia" w:hint="eastAsia"/>
                <w:szCs w:val="21"/>
              </w:rPr>
              <w:t>本市の</w:t>
            </w:r>
            <w:r w:rsidR="00A04DBD">
              <w:rPr>
                <w:rFonts w:asciiTheme="minorEastAsia" w:hAnsiTheme="minorEastAsia" w:hint="eastAsia"/>
                <w:szCs w:val="21"/>
              </w:rPr>
              <w:t>仮想環境を前提に</w:t>
            </w:r>
            <w:r>
              <w:rPr>
                <w:rFonts w:asciiTheme="minorEastAsia" w:hAnsiTheme="minorEastAsia" w:hint="eastAsia"/>
                <w:szCs w:val="21"/>
              </w:rPr>
              <w:t>記載すること。）</w:t>
            </w:r>
          </w:p>
          <w:p w:rsidR="00A04DBD" w:rsidRDefault="00D04F33" w:rsidP="00A04DBD">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w:t>
            </w:r>
            <w:r w:rsidR="00A04DBD">
              <w:rPr>
                <w:rFonts w:asciiTheme="minorEastAsia" w:hAnsiTheme="minorEastAsia" w:hint="eastAsia"/>
                <w:szCs w:val="21"/>
              </w:rPr>
              <w:t>各種設定（フォルダ設定、ID発行・管理等）</w:t>
            </w:r>
          </w:p>
          <w:p w:rsidR="00A04DBD" w:rsidRDefault="00D04F33" w:rsidP="00A04DBD">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w:t>
            </w:r>
            <w:r w:rsidR="00A04DBD">
              <w:rPr>
                <w:rFonts w:asciiTheme="minorEastAsia" w:hAnsiTheme="minorEastAsia" w:hint="eastAsia"/>
                <w:szCs w:val="21"/>
              </w:rPr>
              <w:t>登録</w:t>
            </w:r>
          </w:p>
          <w:p w:rsidR="00A04DBD" w:rsidRDefault="00D04F33" w:rsidP="00C91C43">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w:t>
            </w:r>
            <w:r w:rsidR="00A04DBD">
              <w:rPr>
                <w:rFonts w:asciiTheme="minorEastAsia" w:hAnsiTheme="minorEastAsia" w:hint="eastAsia"/>
                <w:szCs w:val="21"/>
              </w:rPr>
              <w:t>閲覧</w:t>
            </w:r>
            <w:r w:rsidR="00C91C43">
              <w:rPr>
                <w:rFonts w:asciiTheme="minorEastAsia" w:hAnsiTheme="minorEastAsia" w:hint="eastAsia"/>
                <w:szCs w:val="21"/>
              </w:rPr>
              <w:t>（印刷含む）</w:t>
            </w:r>
          </w:p>
          <w:p w:rsidR="00A04DBD" w:rsidRDefault="00D04F33" w:rsidP="00A04DBD">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w:t>
            </w:r>
            <w:r w:rsidR="00A04DBD">
              <w:rPr>
                <w:rFonts w:asciiTheme="minorEastAsia" w:hAnsiTheme="minorEastAsia" w:hint="eastAsia"/>
                <w:szCs w:val="21"/>
              </w:rPr>
              <w:t>会議運営</w:t>
            </w:r>
          </w:p>
          <w:p w:rsidR="00A81E21" w:rsidRDefault="00A81E21" w:rsidP="00656158">
            <w:pPr>
              <w:autoSpaceDE w:val="0"/>
              <w:autoSpaceDN w:val="0"/>
              <w:adjustRightInd w:val="0"/>
              <w:ind w:left="231" w:hangingChars="110" w:hanging="231"/>
              <w:jc w:val="left"/>
              <w:rPr>
                <w:rFonts w:asciiTheme="minorEastAsia" w:hAnsiTheme="minorEastAsia"/>
                <w:szCs w:val="21"/>
              </w:rPr>
            </w:pPr>
          </w:p>
          <w:p w:rsidR="00A81E21" w:rsidRDefault="00C91C43" w:rsidP="00A81E21">
            <w:pPr>
              <w:autoSpaceDE w:val="0"/>
              <w:autoSpaceDN w:val="0"/>
              <w:adjustRightInd w:val="0"/>
              <w:ind w:left="231" w:hangingChars="110" w:hanging="231"/>
              <w:jc w:val="left"/>
              <w:rPr>
                <w:rFonts w:asciiTheme="minorEastAsia" w:hAnsiTheme="minorEastAsia"/>
                <w:szCs w:val="21"/>
              </w:rPr>
            </w:pPr>
            <w:r>
              <w:rPr>
                <w:rFonts w:asciiTheme="minorEastAsia" w:hAnsiTheme="minorEastAsia" w:hint="eastAsia"/>
                <w:szCs w:val="21"/>
              </w:rPr>
              <w:t>【利用者として利用する機能】</w:t>
            </w:r>
          </w:p>
          <w:p w:rsidR="00C91C43" w:rsidRDefault="00BB3CF1" w:rsidP="00D61B69">
            <w:pPr>
              <w:autoSpaceDE w:val="0"/>
              <w:autoSpaceDN w:val="0"/>
              <w:adjustRightInd w:val="0"/>
              <w:ind w:left="210" w:hangingChars="100" w:hanging="210"/>
              <w:jc w:val="left"/>
              <w:rPr>
                <w:rFonts w:asciiTheme="minorEastAsia" w:hAnsiTheme="minorEastAsia"/>
                <w:szCs w:val="21"/>
              </w:rPr>
            </w:pPr>
            <w:r>
              <w:rPr>
                <w:rFonts w:asciiTheme="minorEastAsia" w:hAnsiTheme="minorEastAsia" w:hint="eastAsia"/>
                <w:szCs w:val="21"/>
              </w:rPr>
              <w:t>・</w:t>
            </w:r>
            <w:r w:rsidR="00C91C43">
              <w:rPr>
                <w:rFonts w:asciiTheme="minorEastAsia" w:hAnsiTheme="minorEastAsia" w:hint="eastAsia"/>
                <w:szCs w:val="21"/>
              </w:rPr>
              <w:t>利用者（主に議員）として利用する次の機能について、</w:t>
            </w:r>
            <w:r w:rsidR="002F64E1">
              <w:rPr>
                <w:rFonts w:asciiTheme="minorEastAsia" w:hAnsiTheme="minorEastAsia" w:hint="eastAsia"/>
                <w:szCs w:val="21"/>
              </w:rPr>
              <w:t>OSごと</w:t>
            </w:r>
            <w:r w:rsidR="00CE2C2F">
              <w:rPr>
                <w:rFonts w:asciiTheme="minorEastAsia" w:hAnsiTheme="minorEastAsia" w:hint="eastAsia"/>
                <w:szCs w:val="21"/>
              </w:rPr>
              <w:t>の違い</w:t>
            </w:r>
            <w:r w:rsidR="002F64E1">
              <w:rPr>
                <w:rFonts w:asciiTheme="minorEastAsia" w:hAnsiTheme="minorEastAsia" w:hint="eastAsia"/>
                <w:szCs w:val="21"/>
              </w:rPr>
              <w:t>（操作面、画面等）</w:t>
            </w:r>
          </w:p>
          <w:p w:rsidR="002F64E1" w:rsidRDefault="00B43B9B" w:rsidP="002F64E1">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w:t>
            </w:r>
            <w:r w:rsidR="002F64E1">
              <w:rPr>
                <w:rFonts w:asciiTheme="minorEastAsia" w:hAnsiTheme="minorEastAsia" w:hint="eastAsia"/>
                <w:szCs w:val="21"/>
              </w:rPr>
              <w:t>閲覧（印刷含む）</w:t>
            </w:r>
          </w:p>
          <w:p w:rsidR="00C91C43" w:rsidRPr="002F64E1" w:rsidRDefault="00B43B9B" w:rsidP="002F64E1">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w:t>
            </w:r>
            <w:r w:rsidR="002F64E1">
              <w:rPr>
                <w:rFonts w:asciiTheme="minorEastAsia" w:hAnsiTheme="minorEastAsia" w:hint="eastAsia"/>
                <w:szCs w:val="21"/>
              </w:rPr>
              <w:t>会議運営</w:t>
            </w:r>
          </w:p>
          <w:p w:rsidR="00A81E21" w:rsidRDefault="00A81E21" w:rsidP="00A81E21">
            <w:pPr>
              <w:autoSpaceDE w:val="0"/>
              <w:autoSpaceDN w:val="0"/>
              <w:adjustRightInd w:val="0"/>
              <w:jc w:val="left"/>
              <w:rPr>
                <w:rFonts w:asciiTheme="minorEastAsia" w:hAnsiTheme="minorEastAsia"/>
                <w:szCs w:val="21"/>
              </w:rPr>
            </w:pPr>
          </w:p>
          <w:p w:rsidR="00656158" w:rsidRPr="00656158" w:rsidRDefault="00656158" w:rsidP="00656158">
            <w:pPr>
              <w:autoSpaceDE w:val="0"/>
              <w:autoSpaceDN w:val="0"/>
              <w:adjustRightInd w:val="0"/>
              <w:ind w:left="231" w:hangingChars="110" w:hanging="231"/>
              <w:jc w:val="left"/>
              <w:rPr>
                <w:rFonts w:asciiTheme="minorEastAsia" w:hAnsiTheme="minorEastAsia"/>
                <w:szCs w:val="21"/>
              </w:rPr>
            </w:pPr>
            <w:r w:rsidRPr="00656158">
              <w:rPr>
                <w:rFonts w:asciiTheme="minorEastAsia" w:hAnsiTheme="minorEastAsia" w:hint="eastAsia"/>
                <w:szCs w:val="21"/>
              </w:rPr>
              <w:lastRenderedPageBreak/>
              <w:t>＜拡張性＞</w:t>
            </w:r>
          </w:p>
          <w:p w:rsidR="00656158" w:rsidRPr="00656158" w:rsidRDefault="00656158" w:rsidP="00656158">
            <w:pPr>
              <w:autoSpaceDE w:val="0"/>
              <w:autoSpaceDN w:val="0"/>
              <w:adjustRightInd w:val="0"/>
              <w:ind w:left="231" w:hangingChars="110" w:hanging="231"/>
              <w:jc w:val="left"/>
              <w:rPr>
                <w:rFonts w:asciiTheme="minorEastAsia" w:hAnsiTheme="minorEastAsia"/>
                <w:szCs w:val="21"/>
              </w:rPr>
            </w:pPr>
            <w:r w:rsidRPr="00656158">
              <w:rPr>
                <w:rFonts w:asciiTheme="minorEastAsia" w:hAnsiTheme="minorEastAsia" w:hint="eastAsia"/>
                <w:szCs w:val="21"/>
              </w:rPr>
              <w:t>・次の追加費用や上限</w:t>
            </w:r>
          </w:p>
          <w:p w:rsidR="000B6DC7" w:rsidRDefault="00656158" w:rsidP="00656158">
            <w:pPr>
              <w:autoSpaceDE w:val="0"/>
              <w:autoSpaceDN w:val="0"/>
              <w:adjustRightInd w:val="0"/>
              <w:ind w:firstLineChars="100" w:firstLine="210"/>
              <w:jc w:val="left"/>
              <w:rPr>
                <w:rFonts w:asciiTheme="minorEastAsia" w:hAnsiTheme="minorEastAsia"/>
                <w:szCs w:val="21"/>
              </w:rPr>
            </w:pPr>
            <w:r w:rsidRPr="00656158">
              <w:rPr>
                <w:rFonts w:asciiTheme="minorEastAsia" w:hAnsiTheme="minorEastAsia" w:hint="eastAsia"/>
                <w:szCs w:val="21"/>
              </w:rPr>
              <w:t>容量、アカウント、システムのバージョンアップ</w:t>
            </w:r>
          </w:p>
          <w:p w:rsidR="007A430E" w:rsidRPr="000B6DC7" w:rsidRDefault="007A430E" w:rsidP="007A430E">
            <w:pPr>
              <w:autoSpaceDE w:val="0"/>
              <w:autoSpaceDN w:val="0"/>
              <w:adjustRightInd w:val="0"/>
              <w:jc w:val="left"/>
              <w:rPr>
                <w:rFonts w:asciiTheme="minorEastAsia" w:hAnsiTheme="minorEastAsia"/>
                <w:szCs w:val="21"/>
              </w:rPr>
            </w:pPr>
          </w:p>
        </w:tc>
      </w:tr>
      <w:tr w:rsidR="00782C92" w:rsidRPr="001572EF" w:rsidTr="004D20DF">
        <w:tc>
          <w:tcPr>
            <w:tcW w:w="426" w:type="dxa"/>
            <w:shd w:val="clear" w:color="auto" w:fill="FFFFFF" w:themeFill="background1"/>
            <w:vAlign w:val="center"/>
          </w:tcPr>
          <w:p w:rsidR="00782C92" w:rsidRPr="00CD3EC3" w:rsidRDefault="00782C92" w:rsidP="00444ECE">
            <w:pPr>
              <w:pStyle w:val="a3"/>
              <w:autoSpaceDE w:val="0"/>
              <w:autoSpaceDN w:val="0"/>
              <w:adjustRightInd w:val="0"/>
              <w:ind w:leftChars="0" w:left="210" w:hangingChars="100" w:hanging="210"/>
              <w:jc w:val="center"/>
              <w:rPr>
                <w:rFonts w:asciiTheme="minorEastAsia" w:hAnsiTheme="minorEastAsia"/>
                <w:szCs w:val="21"/>
              </w:rPr>
            </w:pPr>
            <w:r>
              <w:rPr>
                <w:rFonts w:asciiTheme="minorEastAsia" w:hAnsiTheme="minorEastAsia" w:hint="eastAsia"/>
                <w:szCs w:val="21"/>
              </w:rPr>
              <w:lastRenderedPageBreak/>
              <w:t>5</w:t>
            </w:r>
          </w:p>
        </w:tc>
        <w:tc>
          <w:tcPr>
            <w:tcW w:w="1414" w:type="dxa"/>
            <w:gridSpan w:val="2"/>
            <w:shd w:val="clear" w:color="auto" w:fill="FFFFFF" w:themeFill="background1"/>
            <w:vAlign w:val="center"/>
          </w:tcPr>
          <w:p w:rsidR="00782C92" w:rsidRPr="00365A61" w:rsidRDefault="00782C92" w:rsidP="00444ECE">
            <w:pPr>
              <w:pStyle w:val="a3"/>
              <w:autoSpaceDE w:val="0"/>
              <w:autoSpaceDN w:val="0"/>
              <w:adjustRightInd w:val="0"/>
              <w:ind w:leftChars="0" w:left="210" w:hangingChars="100" w:hanging="210"/>
              <w:jc w:val="center"/>
              <w:rPr>
                <w:rFonts w:asciiTheme="minorEastAsia" w:hAnsiTheme="minorEastAsia"/>
                <w:szCs w:val="21"/>
                <w:highlight w:val="yellow"/>
              </w:rPr>
            </w:pPr>
            <w:r w:rsidRPr="00CD3EC3">
              <w:rPr>
                <w:rFonts w:asciiTheme="minorEastAsia" w:hAnsiTheme="minorEastAsia" w:hint="eastAsia"/>
                <w:szCs w:val="21"/>
              </w:rPr>
              <w:t>研修</w:t>
            </w:r>
          </w:p>
        </w:tc>
        <w:tc>
          <w:tcPr>
            <w:tcW w:w="7232" w:type="dxa"/>
            <w:shd w:val="clear" w:color="auto" w:fill="FFFFFF" w:themeFill="background1"/>
            <w:vAlign w:val="center"/>
          </w:tcPr>
          <w:p w:rsidR="00BD4BB3" w:rsidRDefault="00444ECE" w:rsidP="007A430E">
            <w:pPr>
              <w:autoSpaceDE w:val="0"/>
              <w:autoSpaceDN w:val="0"/>
              <w:adjustRightInd w:val="0"/>
              <w:jc w:val="left"/>
              <w:rPr>
                <w:rFonts w:asciiTheme="minorEastAsia" w:hAnsiTheme="minorEastAsia"/>
                <w:szCs w:val="21"/>
              </w:rPr>
            </w:pPr>
            <w:r w:rsidRPr="00782C92">
              <w:rPr>
                <w:rFonts w:asciiTheme="minorEastAsia" w:hAnsiTheme="minorEastAsia" w:hint="eastAsia"/>
                <w:szCs w:val="21"/>
              </w:rPr>
              <w:t>・管理者研修及び利用者研修の方法、内容</w:t>
            </w:r>
          </w:p>
          <w:p w:rsidR="00BD4BB3" w:rsidRDefault="007374A7" w:rsidP="00BD4BB3">
            <w:pPr>
              <w:autoSpaceDE w:val="0"/>
              <w:autoSpaceDN w:val="0"/>
              <w:adjustRightInd w:val="0"/>
              <w:jc w:val="left"/>
              <w:rPr>
                <w:rFonts w:asciiTheme="minorEastAsia" w:hAnsiTheme="minorEastAsia"/>
                <w:szCs w:val="21"/>
              </w:rPr>
            </w:pPr>
            <w:r>
              <w:rPr>
                <w:rFonts w:asciiTheme="minorEastAsia" w:hAnsiTheme="minorEastAsia" w:hint="eastAsia"/>
                <w:szCs w:val="21"/>
              </w:rPr>
              <w:t>（</w:t>
            </w:r>
            <w:r w:rsidR="00BD4BB3" w:rsidRPr="00BD4BB3">
              <w:rPr>
                <w:rFonts w:asciiTheme="minorEastAsia" w:hAnsiTheme="minorEastAsia" w:hint="eastAsia"/>
                <w:szCs w:val="21"/>
              </w:rPr>
              <w:t>利用者研修について</w:t>
            </w:r>
            <w:r>
              <w:rPr>
                <w:rFonts w:asciiTheme="minorEastAsia" w:hAnsiTheme="minorEastAsia" w:hint="eastAsia"/>
                <w:szCs w:val="21"/>
              </w:rPr>
              <w:t>）</w:t>
            </w:r>
          </w:p>
          <w:p w:rsidR="00782C92" w:rsidRPr="00782C92" w:rsidRDefault="007374A7" w:rsidP="00BD4BB3">
            <w:pPr>
              <w:autoSpaceDE w:val="0"/>
              <w:autoSpaceDN w:val="0"/>
              <w:adjustRightInd w:val="0"/>
              <w:ind w:firstLineChars="100" w:firstLine="210"/>
              <w:jc w:val="left"/>
              <w:rPr>
                <w:rFonts w:asciiTheme="minorEastAsia" w:hAnsiTheme="minorEastAsia"/>
                <w:szCs w:val="21"/>
              </w:rPr>
            </w:pPr>
            <w:r w:rsidRPr="007374A7">
              <w:rPr>
                <w:rFonts w:asciiTheme="minorEastAsia" w:hAnsiTheme="minorEastAsia" w:hint="eastAsia"/>
                <w:szCs w:val="21"/>
              </w:rPr>
              <w:t>利用者個人が保有するOS、バージョン等の異なる端末からシステムを利用するため、これを踏まえた効果的な手法、内容を提案すること。なお、受講者が端末を持参できない場合の対応も記載すること。</w:t>
            </w:r>
          </w:p>
        </w:tc>
      </w:tr>
      <w:tr w:rsidR="00C3158C" w:rsidRPr="00C3158C" w:rsidTr="00C3158C">
        <w:tc>
          <w:tcPr>
            <w:tcW w:w="426" w:type="dxa"/>
            <w:vMerge w:val="restart"/>
            <w:shd w:val="clear" w:color="auto" w:fill="FFFFFF" w:themeFill="background1"/>
            <w:vAlign w:val="center"/>
          </w:tcPr>
          <w:p w:rsidR="00C3158C" w:rsidRPr="00CD3EC3" w:rsidRDefault="00C3158C" w:rsidP="00444ECE">
            <w:pPr>
              <w:pStyle w:val="a3"/>
              <w:autoSpaceDE w:val="0"/>
              <w:autoSpaceDN w:val="0"/>
              <w:adjustRightInd w:val="0"/>
              <w:ind w:leftChars="0" w:left="210" w:hangingChars="100" w:hanging="210"/>
              <w:jc w:val="center"/>
              <w:rPr>
                <w:rFonts w:asciiTheme="minorEastAsia" w:hAnsiTheme="minorEastAsia"/>
                <w:szCs w:val="21"/>
              </w:rPr>
            </w:pPr>
            <w:r>
              <w:rPr>
                <w:rFonts w:asciiTheme="minorEastAsia" w:hAnsiTheme="minorEastAsia" w:hint="eastAsia"/>
                <w:szCs w:val="21"/>
              </w:rPr>
              <w:t>6</w:t>
            </w:r>
          </w:p>
        </w:tc>
        <w:tc>
          <w:tcPr>
            <w:tcW w:w="573" w:type="dxa"/>
            <w:vMerge w:val="restart"/>
            <w:shd w:val="clear" w:color="auto" w:fill="FFFFFF" w:themeFill="background1"/>
            <w:textDirection w:val="tbRlV"/>
            <w:vAlign w:val="center"/>
          </w:tcPr>
          <w:p w:rsidR="00C3158C" w:rsidRPr="00444ECE" w:rsidRDefault="00C3158C" w:rsidP="00444ECE">
            <w:pPr>
              <w:pStyle w:val="a3"/>
              <w:autoSpaceDE w:val="0"/>
              <w:autoSpaceDN w:val="0"/>
              <w:adjustRightInd w:val="0"/>
              <w:ind w:leftChars="0" w:left="210" w:right="113" w:hangingChars="100" w:hanging="210"/>
              <w:jc w:val="center"/>
              <w:rPr>
                <w:rFonts w:asciiTheme="minorEastAsia" w:hAnsiTheme="minorEastAsia"/>
                <w:szCs w:val="21"/>
              </w:rPr>
            </w:pPr>
            <w:r w:rsidRPr="00444ECE">
              <w:rPr>
                <w:rFonts w:asciiTheme="minorEastAsia" w:hAnsiTheme="minorEastAsia" w:hint="eastAsia"/>
                <w:szCs w:val="21"/>
              </w:rPr>
              <w:t>機能</w:t>
            </w:r>
          </w:p>
        </w:tc>
        <w:tc>
          <w:tcPr>
            <w:tcW w:w="841" w:type="dxa"/>
            <w:shd w:val="clear" w:color="auto" w:fill="FFFFFF" w:themeFill="background1"/>
            <w:vAlign w:val="center"/>
          </w:tcPr>
          <w:p w:rsidR="00C3158C" w:rsidRPr="00444ECE" w:rsidRDefault="00C3158C" w:rsidP="00C3158C">
            <w:pPr>
              <w:pStyle w:val="a3"/>
              <w:autoSpaceDE w:val="0"/>
              <w:autoSpaceDN w:val="0"/>
              <w:adjustRightInd w:val="0"/>
              <w:ind w:leftChars="0" w:left="0"/>
              <w:jc w:val="center"/>
              <w:rPr>
                <w:rFonts w:asciiTheme="minorEastAsia" w:hAnsiTheme="minorEastAsia"/>
                <w:szCs w:val="21"/>
              </w:rPr>
            </w:pPr>
            <w:r w:rsidRPr="00444ECE">
              <w:rPr>
                <w:rFonts w:asciiTheme="minorEastAsia" w:hAnsiTheme="minorEastAsia" w:hint="eastAsia"/>
                <w:szCs w:val="21"/>
              </w:rPr>
              <w:t>登録</w:t>
            </w:r>
          </w:p>
        </w:tc>
        <w:tc>
          <w:tcPr>
            <w:tcW w:w="7232" w:type="dxa"/>
            <w:vMerge w:val="restart"/>
            <w:shd w:val="clear" w:color="auto" w:fill="FFFFFF" w:themeFill="background1"/>
            <w:vAlign w:val="center"/>
          </w:tcPr>
          <w:p w:rsidR="00837BF3" w:rsidRPr="00782C92" w:rsidRDefault="00C3158C" w:rsidP="00837BF3">
            <w:pPr>
              <w:autoSpaceDE w:val="0"/>
              <w:autoSpaceDN w:val="0"/>
              <w:adjustRightInd w:val="0"/>
              <w:jc w:val="left"/>
              <w:rPr>
                <w:rFonts w:asciiTheme="minorEastAsia" w:hAnsiTheme="minorEastAsia"/>
                <w:szCs w:val="21"/>
              </w:rPr>
            </w:pPr>
            <w:r w:rsidRPr="00444ECE">
              <w:rPr>
                <w:rFonts w:asciiTheme="minorEastAsia" w:hAnsiTheme="minorEastAsia" w:hint="eastAsia"/>
                <w:szCs w:val="21"/>
              </w:rPr>
              <w:t>・</w:t>
            </w:r>
            <w:r>
              <w:rPr>
                <w:rFonts w:asciiTheme="minorEastAsia" w:hAnsiTheme="minorEastAsia" w:hint="eastAsia"/>
                <w:szCs w:val="21"/>
              </w:rPr>
              <w:t>それぞれの</w:t>
            </w:r>
            <w:r w:rsidRPr="00444ECE">
              <w:rPr>
                <w:rFonts w:asciiTheme="minorEastAsia" w:hAnsiTheme="minorEastAsia" w:hint="eastAsia"/>
                <w:szCs w:val="21"/>
              </w:rPr>
              <w:t>機能の概要（アピールしたい点を中心に）</w:t>
            </w:r>
          </w:p>
        </w:tc>
      </w:tr>
      <w:tr w:rsidR="00C3158C" w:rsidRPr="001572EF" w:rsidTr="00C3158C">
        <w:tc>
          <w:tcPr>
            <w:tcW w:w="426" w:type="dxa"/>
            <w:vMerge/>
            <w:shd w:val="clear" w:color="auto" w:fill="FFFFFF" w:themeFill="background1"/>
          </w:tcPr>
          <w:p w:rsidR="00C3158C" w:rsidRDefault="00C3158C" w:rsidP="00444ECE">
            <w:pPr>
              <w:pStyle w:val="a3"/>
              <w:autoSpaceDE w:val="0"/>
              <w:autoSpaceDN w:val="0"/>
              <w:adjustRightInd w:val="0"/>
              <w:ind w:leftChars="0" w:left="210" w:hangingChars="100" w:hanging="210"/>
              <w:jc w:val="center"/>
              <w:rPr>
                <w:rFonts w:asciiTheme="minorEastAsia" w:hAnsiTheme="minorEastAsia"/>
                <w:szCs w:val="21"/>
              </w:rPr>
            </w:pPr>
          </w:p>
        </w:tc>
        <w:tc>
          <w:tcPr>
            <w:tcW w:w="573" w:type="dxa"/>
            <w:vMerge/>
            <w:shd w:val="clear" w:color="auto" w:fill="FFFFFF" w:themeFill="background1"/>
          </w:tcPr>
          <w:p w:rsidR="00C3158C" w:rsidRPr="00444ECE" w:rsidRDefault="00C3158C" w:rsidP="00444ECE">
            <w:pPr>
              <w:pStyle w:val="a3"/>
              <w:autoSpaceDE w:val="0"/>
              <w:autoSpaceDN w:val="0"/>
              <w:adjustRightInd w:val="0"/>
              <w:ind w:leftChars="0" w:left="210" w:hangingChars="100" w:hanging="210"/>
              <w:jc w:val="center"/>
              <w:rPr>
                <w:rFonts w:asciiTheme="minorEastAsia" w:hAnsiTheme="minorEastAsia"/>
                <w:szCs w:val="21"/>
              </w:rPr>
            </w:pPr>
          </w:p>
        </w:tc>
        <w:tc>
          <w:tcPr>
            <w:tcW w:w="841" w:type="dxa"/>
            <w:shd w:val="clear" w:color="auto" w:fill="FFFFFF" w:themeFill="background1"/>
            <w:vAlign w:val="center"/>
          </w:tcPr>
          <w:p w:rsidR="00C3158C" w:rsidRPr="00444ECE" w:rsidRDefault="00C3158C" w:rsidP="00C3158C">
            <w:pPr>
              <w:pStyle w:val="a3"/>
              <w:autoSpaceDE w:val="0"/>
              <w:autoSpaceDN w:val="0"/>
              <w:adjustRightInd w:val="0"/>
              <w:ind w:leftChars="0" w:left="210" w:hangingChars="100" w:hanging="210"/>
              <w:jc w:val="center"/>
              <w:rPr>
                <w:rFonts w:asciiTheme="minorEastAsia" w:hAnsiTheme="minorEastAsia"/>
                <w:szCs w:val="21"/>
              </w:rPr>
            </w:pPr>
            <w:r w:rsidRPr="00444ECE">
              <w:rPr>
                <w:rFonts w:asciiTheme="minorEastAsia" w:hAnsiTheme="minorEastAsia" w:hint="eastAsia"/>
                <w:szCs w:val="21"/>
              </w:rPr>
              <w:t>閲覧</w:t>
            </w:r>
          </w:p>
        </w:tc>
        <w:tc>
          <w:tcPr>
            <w:tcW w:w="7232" w:type="dxa"/>
            <w:vMerge/>
            <w:shd w:val="clear" w:color="auto" w:fill="FFFFFF" w:themeFill="background1"/>
            <w:vAlign w:val="center"/>
          </w:tcPr>
          <w:p w:rsidR="00C3158C" w:rsidRPr="00444ECE" w:rsidRDefault="00C3158C" w:rsidP="00C3158C">
            <w:pPr>
              <w:ind w:left="210" w:hangingChars="100" w:hanging="210"/>
              <w:rPr>
                <w:rFonts w:asciiTheme="minorEastAsia" w:hAnsiTheme="minorEastAsia"/>
                <w:szCs w:val="21"/>
              </w:rPr>
            </w:pPr>
          </w:p>
        </w:tc>
      </w:tr>
      <w:tr w:rsidR="00C3158C" w:rsidRPr="001572EF" w:rsidTr="00C3158C">
        <w:trPr>
          <w:trHeight w:val="974"/>
        </w:trPr>
        <w:tc>
          <w:tcPr>
            <w:tcW w:w="426" w:type="dxa"/>
            <w:vMerge/>
            <w:shd w:val="clear" w:color="auto" w:fill="FFFFFF" w:themeFill="background1"/>
          </w:tcPr>
          <w:p w:rsidR="00C3158C" w:rsidRDefault="00C3158C" w:rsidP="00444ECE">
            <w:pPr>
              <w:pStyle w:val="a3"/>
              <w:autoSpaceDE w:val="0"/>
              <w:autoSpaceDN w:val="0"/>
              <w:adjustRightInd w:val="0"/>
              <w:ind w:leftChars="0" w:left="210" w:hangingChars="100" w:hanging="210"/>
              <w:jc w:val="center"/>
              <w:rPr>
                <w:rFonts w:asciiTheme="minorEastAsia" w:hAnsiTheme="minorEastAsia"/>
                <w:szCs w:val="21"/>
              </w:rPr>
            </w:pPr>
          </w:p>
        </w:tc>
        <w:tc>
          <w:tcPr>
            <w:tcW w:w="573" w:type="dxa"/>
            <w:vMerge/>
            <w:shd w:val="clear" w:color="auto" w:fill="FFFFFF" w:themeFill="background1"/>
          </w:tcPr>
          <w:p w:rsidR="00C3158C" w:rsidRPr="00444ECE" w:rsidRDefault="00C3158C" w:rsidP="00444ECE">
            <w:pPr>
              <w:pStyle w:val="a3"/>
              <w:autoSpaceDE w:val="0"/>
              <w:autoSpaceDN w:val="0"/>
              <w:adjustRightInd w:val="0"/>
              <w:ind w:leftChars="0" w:left="210" w:hangingChars="100" w:hanging="210"/>
              <w:jc w:val="center"/>
              <w:rPr>
                <w:rFonts w:asciiTheme="minorEastAsia" w:hAnsiTheme="minorEastAsia"/>
                <w:szCs w:val="21"/>
              </w:rPr>
            </w:pPr>
          </w:p>
        </w:tc>
        <w:tc>
          <w:tcPr>
            <w:tcW w:w="841" w:type="dxa"/>
            <w:shd w:val="clear" w:color="auto" w:fill="FFFFFF" w:themeFill="background1"/>
            <w:vAlign w:val="center"/>
          </w:tcPr>
          <w:p w:rsidR="00C3158C" w:rsidRPr="00444ECE" w:rsidRDefault="00C3158C" w:rsidP="00C3158C">
            <w:pPr>
              <w:pStyle w:val="a3"/>
              <w:autoSpaceDE w:val="0"/>
              <w:autoSpaceDN w:val="0"/>
              <w:adjustRightInd w:val="0"/>
              <w:ind w:leftChars="0" w:left="210" w:hangingChars="100" w:hanging="210"/>
              <w:jc w:val="center"/>
              <w:rPr>
                <w:rFonts w:asciiTheme="minorEastAsia" w:hAnsiTheme="minorEastAsia"/>
                <w:szCs w:val="21"/>
              </w:rPr>
            </w:pPr>
            <w:r w:rsidRPr="00444ECE">
              <w:rPr>
                <w:rFonts w:asciiTheme="minorEastAsia" w:hAnsiTheme="minorEastAsia" w:hint="eastAsia"/>
                <w:szCs w:val="21"/>
              </w:rPr>
              <w:t>会議</w:t>
            </w:r>
          </w:p>
          <w:p w:rsidR="00C3158C" w:rsidRPr="00444ECE" w:rsidRDefault="00C3158C" w:rsidP="00C3158C">
            <w:pPr>
              <w:pStyle w:val="a3"/>
              <w:autoSpaceDE w:val="0"/>
              <w:autoSpaceDN w:val="0"/>
              <w:adjustRightInd w:val="0"/>
              <w:ind w:leftChars="0" w:left="210" w:hangingChars="100" w:hanging="210"/>
              <w:jc w:val="center"/>
              <w:rPr>
                <w:rFonts w:asciiTheme="minorEastAsia" w:hAnsiTheme="minorEastAsia"/>
                <w:szCs w:val="21"/>
              </w:rPr>
            </w:pPr>
            <w:r w:rsidRPr="00444ECE">
              <w:rPr>
                <w:rFonts w:asciiTheme="minorEastAsia" w:hAnsiTheme="minorEastAsia" w:hint="eastAsia"/>
                <w:szCs w:val="21"/>
              </w:rPr>
              <w:t>運営</w:t>
            </w:r>
          </w:p>
        </w:tc>
        <w:tc>
          <w:tcPr>
            <w:tcW w:w="7232" w:type="dxa"/>
            <w:vMerge/>
            <w:shd w:val="clear" w:color="auto" w:fill="FFFFFF" w:themeFill="background1"/>
            <w:vAlign w:val="center"/>
          </w:tcPr>
          <w:p w:rsidR="00C3158C" w:rsidRPr="00444ECE" w:rsidRDefault="00C3158C" w:rsidP="00C3158C">
            <w:pPr>
              <w:ind w:left="210" w:hangingChars="100" w:hanging="210"/>
              <w:rPr>
                <w:rFonts w:asciiTheme="minorEastAsia" w:hAnsiTheme="minorEastAsia"/>
                <w:szCs w:val="21"/>
              </w:rPr>
            </w:pPr>
          </w:p>
        </w:tc>
      </w:tr>
      <w:tr w:rsidR="00837BF3" w:rsidRPr="001572EF" w:rsidTr="0092732D">
        <w:tc>
          <w:tcPr>
            <w:tcW w:w="426" w:type="dxa"/>
            <w:shd w:val="clear" w:color="auto" w:fill="FFFFFF" w:themeFill="background1"/>
            <w:vAlign w:val="center"/>
          </w:tcPr>
          <w:p w:rsidR="00837BF3" w:rsidRPr="00CD3EC3" w:rsidRDefault="00837BF3" w:rsidP="00837BF3">
            <w:pPr>
              <w:pStyle w:val="a3"/>
              <w:autoSpaceDE w:val="0"/>
              <w:autoSpaceDN w:val="0"/>
              <w:adjustRightInd w:val="0"/>
              <w:ind w:leftChars="0" w:left="210" w:hangingChars="100" w:hanging="210"/>
              <w:jc w:val="center"/>
              <w:rPr>
                <w:rFonts w:asciiTheme="minorEastAsia" w:hAnsiTheme="minorEastAsia"/>
                <w:szCs w:val="21"/>
              </w:rPr>
            </w:pPr>
            <w:r>
              <w:rPr>
                <w:rFonts w:asciiTheme="minorEastAsia" w:hAnsiTheme="minorEastAsia" w:hint="eastAsia"/>
                <w:szCs w:val="21"/>
              </w:rPr>
              <w:t>7</w:t>
            </w:r>
          </w:p>
        </w:tc>
        <w:tc>
          <w:tcPr>
            <w:tcW w:w="1414" w:type="dxa"/>
            <w:gridSpan w:val="2"/>
            <w:shd w:val="clear" w:color="auto" w:fill="FFFFFF" w:themeFill="background1"/>
            <w:vAlign w:val="center"/>
          </w:tcPr>
          <w:p w:rsidR="00837BF3" w:rsidRPr="00365A61" w:rsidRDefault="00837BF3" w:rsidP="00837BF3">
            <w:pPr>
              <w:pStyle w:val="a3"/>
              <w:autoSpaceDE w:val="0"/>
              <w:autoSpaceDN w:val="0"/>
              <w:adjustRightInd w:val="0"/>
              <w:ind w:leftChars="0" w:left="210" w:hangingChars="100" w:hanging="210"/>
              <w:jc w:val="center"/>
              <w:rPr>
                <w:rFonts w:asciiTheme="minorEastAsia" w:hAnsiTheme="minorEastAsia"/>
                <w:szCs w:val="21"/>
                <w:highlight w:val="yellow"/>
              </w:rPr>
            </w:pPr>
            <w:r w:rsidRPr="00CD3EC3">
              <w:rPr>
                <w:rFonts w:asciiTheme="minorEastAsia" w:hAnsiTheme="minorEastAsia" w:hint="eastAsia"/>
                <w:szCs w:val="21"/>
              </w:rPr>
              <w:t>独自提案</w:t>
            </w:r>
          </w:p>
        </w:tc>
        <w:tc>
          <w:tcPr>
            <w:tcW w:w="7232" w:type="dxa"/>
            <w:shd w:val="clear" w:color="auto" w:fill="FFFFFF" w:themeFill="background1"/>
            <w:vAlign w:val="center"/>
          </w:tcPr>
          <w:p w:rsidR="00837BF3" w:rsidRPr="00782C92" w:rsidRDefault="00837BF3" w:rsidP="00837BF3">
            <w:pPr>
              <w:autoSpaceDE w:val="0"/>
              <w:autoSpaceDN w:val="0"/>
              <w:adjustRightInd w:val="0"/>
              <w:ind w:left="231" w:hangingChars="110" w:hanging="231"/>
              <w:jc w:val="left"/>
              <w:rPr>
                <w:rFonts w:asciiTheme="minorEastAsia" w:hAnsiTheme="minorEastAsia"/>
                <w:szCs w:val="21"/>
              </w:rPr>
            </w:pPr>
            <w:r w:rsidRPr="007A430E">
              <w:rPr>
                <w:rFonts w:asciiTheme="minorEastAsia" w:hAnsiTheme="minorEastAsia" w:hint="eastAsia"/>
                <w:szCs w:val="21"/>
              </w:rPr>
              <w:t>・</w:t>
            </w:r>
            <w:r w:rsidRPr="00837BF3">
              <w:rPr>
                <w:rFonts w:asciiTheme="minorEastAsia" w:hAnsiTheme="minorEastAsia" w:hint="eastAsia"/>
                <w:szCs w:val="21"/>
              </w:rPr>
              <w:t>仕様書（要求機能等確認書）の要求内容を上回る提案又は要求内容以外の提案がある場合は、その内容（</w:t>
            </w:r>
            <w:r>
              <w:rPr>
                <w:rFonts w:asciiTheme="minorEastAsia" w:hAnsiTheme="minorEastAsia" w:hint="eastAsia"/>
                <w:szCs w:val="21"/>
              </w:rPr>
              <w:t>誰</w:t>
            </w:r>
            <w:r w:rsidRPr="00837BF3">
              <w:rPr>
                <w:rFonts w:asciiTheme="minorEastAsia" w:hAnsiTheme="minorEastAsia" w:hint="eastAsia"/>
                <w:szCs w:val="21"/>
              </w:rPr>
              <w:t>にとって有用な提案かを明記すること。）</w:t>
            </w:r>
          </w:p>
        </w:tc>
      </w:tr>
      <w:tr w:rsidR="00837BF3" w:rsidRPr="001572EF" w:rsidTr="0092732D">
        <w:tc>
          <w:tcPr>
            <w:tcW w:w="426" w:type="dxa"/>
            <w:shd w:val="clear" w:color="auto" w:fill="FFFFFF" w:themeFill="background1"/>
            <w:vAlign w:val="center"/>
          </w:tcPr>
          <w:p w:rsidR="00837BF3" w:rsidRPr="00CD3EC3" w:rsidRDefault="00837BF3" w:rsidP="00837BF3">
            <w:pPr>
              <w:pStyle w:val="a3"/>
              <w:autoSpaceDE w:val="0"/>
              <w:autoSpaceDN w:val="0"/>
              <w:adjustRightInd w:val="0"/>
              <w:ind w:leftChars="0" w:left="210" w:hangingChars="100" w:hanging="210"/>
              <w:jc w:val="center"/>
              <w:rPr>
                <w:rFonts w:asciiTheme="minorEastAsia" w:hAnsiTheme="minorEastAsia"/>
                <w:szCs w:val="21"/>
              </w:rPr>
            </w:pPr>
            <w:r>
              <w:rPr>
                <w:rFonts w:asciiTheme="minorEastAsia" w:hAnsiTheme="minorEastAsia" w:hint="eastAsia"/>
                <w:szCs w:val="21"/>
              </w:rPr>
              <w:t>8</w:t>
            </w:r>
          </w:p>
        </w:tc>
        <w:tc>
          <w:tcPr>
            <w:tcW w:w="1414" w:type="dxa"/>
            <w:gridSpan w:val="2"/>
            <w:shd w:val="clear" w:color="auto" w:fill="FFFFFF" w:themeFill="background1"/>
            <w:vAlign w:val="center"/>
          </w:tcPr>
          <w:p w:rsidR="00837BF3" w:rsidRPr="00365A61" w:rsidRDefault="00837BF3" w:rsidP="00837BF3">
            <w:pPr>
              <w:pStyle w:val="a3"/>
              <w:autoSpaceDE w:val="0"/>
              <w:autoSpaceDN w:val="0"/>
              <w:adjustRightInd w:val="0"/>
              <w:ind w:leftChars="0" w:left="210" w:hangingChars="100" w:hanging="210"/>
              <w:jc w:val="center"/>
              <w:rPr>
                <w:rFonts w:asciiTheme="minorEastAsia" w:hAnsiTheme="minorEastAsia"/>
                <w:szCs w:val="21"/>
                <w:highlight w:val="yellow"/>
              </w:rPr>
            </w:pPr>
            <w:r>
              <w:rPr>
                <w:rFonts w:asciiTheme="minorEastAsia" w:hAnsiTheme="minorEastAsia" w:hint="eastAsia"/>
                <w:szCs w:val="21"/>
              </w:rPr>
              <w:t>運用支援</w:t>
            </w:r>
          </w:p>
        </w:tc>
        <w:tc>
          <w:tcPr>
            <w:tcW w:w="7232" w:type="dxa"/>
            <w:shd w:val="clear" w:color="auto" w:fill="FFFFFF" w:themeFill="background1"/>
            <w:vAlign w:val="center"/>
          </w:tcPr>
          <w:p w:rsidR="00837BF3" w:rsidRDefault="00837BF3" w:rsidP="00837BF3">
            <w:pPr>
              <w:autoSpaceDE w:val="0"/>
              <w:autoSpaceDN w:val="0"/>
              <w:adjustRightInd w:val="0"/>
              <w:ind w:left="231" w:hangingChars="110" w:hanging="231"/>
              <w:jc w:val="left"/>
              <w:rPr>
                <w:rFonts w:asciiTheme="minorEastAsia" w:hAnsiTheme="minorEastAsia"/>
                <w:szCs w:val="21"/>
              </w:rPr>
            </w:pPr>
            <w:r w:rsidRPr="00444ECE">
              <w:rPr>
                <w:rFonts w:asciiTheme="minorEastAsia" w:hAnsiTheme="minorEastAsia" w:hint="eastAsia"/>
                <w:szCs w:val="21"/>
              </w:rPr>
              <w:t>・問合せ対応の具体的な内容（対応時間、対応方法、緊急時の対応等）</w:t>
            </w:r>
          </w:p>
          <w:p w:rsidR="00837BF3" w:rsidRDefault="00837BF3" w:rsidP="00837BF3">
            <w:pPr>
              <w:autoSpaceDE w:val="0"/>
              <w:autoSpaceDN w:val="0"/>
              <w:adjustRightInd w:val="0"/>
              <w:ind w:left="231" w:hangingChars="110" w:hanging="231"/>
              <w:jc w:val="left"/>
              <w:rPr>
                <w:rFonts w:asciiTheme="minorEastAsia" w:hAnsiTheme="minorEastAsia"/>
                <w:szCs w:val="21"/>
              </w:rPr>
            </w:pPr>
            <w:r w:rsidRPr="00444ECE">
              <w:rPr>
                <w:rFonts w:asciiTheme="minorEastAsia" w:hAnsiTheme="minorEastAsia" w:hint="eastAsia"/>
                <w:szCs w:val="21"/>
              </w:rPr>
              <w:t>・システム導入に係る効果検証への具体的な支援内容</w:t>
            </w:r>
          </w:p>
          <w:p w:rsidR="00837BF3" w:rsidRPr="00782C92" w:rsidRDefault="00837BF3" w:rsidP="00837BF3">
            <w:pPr>
              <w:autoSpaceDE w:val="0"/>
              <w:autoSpaceDN w:val="0"/>
              <w:adjustRightInd w:val="0"/>
              <w:ind w:left="231" w:hangingChars="110" w:hanging="231"/>
              <w:jc w:val="left"/>
              <w:rPr>
                <w:rFonts w:asciiTheme="minorEastAsia" w:hAnsiTheme="minorEastAsia"/>
                <w:szCs w:val="21"/>
              </w:rPr>
            </w:pPr>
            <w:r w:rsidRPr="0092732D">
              <w:rPr>
                <w:rFonts w:asciiTheme="minorEastAsia" w:hAnsiTheme="minorEastAsia" w:hint="eastAsia"/>
                <w:szCs w:val="21"/>
              </w:rPr>
              <w:t>・次期サービス利用への移行に係る具体的な支援内容</w:t>
            </w:r>
          </w:p>
        </w:tc>
      </w:tr>
      <w:tr w:rsidR="00837BF3" w:rsidRPr="001572EF" w:rsidTr="0092732D">
        <w:tc>
          <w:tcPr>
            <w:tcW w:w="426" w:type="dxa"/>
            <w:shd w:val="clear" w:color="auto" w:fill="FFFFFF" w:themeFill="background1"/>
            <w:vAlign w:val="center"/>
          </w:tcPr>
          <w:p w:rsidR="00837BF3" w:rsidRPr="007A430E" w:rsidRDefault="00837BF3" w:rsidP="00837BF3">
            <w:pPr>
              <w:pStyle w:val="a3"/>
              <w:autoSpaceDE w:val="0"/>
              <w:autoSpaceDN w:val="0"/>
              <w:adjustRightInd w:val="0"/>
              <w:ind w:leftChars="0" w:left="210" w:hangingChars="100" w:hanging="210"/>
              <w:jc w:val="center"/>
              <w:rPr>
                <w:rFonts w:asciiTheme="minorEastAsia" w:hAnsiTheme="minorEastAsia"/>
                <w:szCs w:val="21"/>
              </w:rPr>
            </w:pPr>
            <w:r>
              <w:rPr>
                <w:rFonts w:asciiTheme="minorEastAsia" w:hAnsiTheme="minorEastAsia" w:hint="eastAsia"/>
                <w:szCs w:val="21"/>
              </w:rPr>
              <w:t>9</w:t>
            </w:r>
          </w:p>
        </w:tc>
        <w:tc>
          <w:tcPr>
            <w:tcW w:w="1414" w:type="dxa"/>
            <w:gridSpan w:val="2"/>
            <w:shd w:val="clear" w:color="auto" w:fill="FFFFFF" w:themeFill="background1"/>
            <w:vAlign w:val="center"/>
          </w:tcPr>
          <w:p w:rsidR="00837BF3" w:rsidRPr="002D34FB" w:rsidRDefault="00837BF3" w:rsidP="00837BF3">
            <w:pPr>
              <w:pStyle w:val="a3"/>
              <w:autoSpaceDE w:val="0"/>
              <w:autoSpaceDN w:val="0"/>
              <w:adjustRightInd w:val="0"/>
              <w:ind w:leftChars="0" w:left="210" w:hangingChars="100" w:hanging="210"/>
              <w:jc w:val="center"/>
              <w:rPr>
                <w:rFonts w:asciiTheme="minorEastAsia" w:hAnsiTheme="minorEastAsia"/>
                <w:szCs w:val="21"/>
              </w:rPr>
            </w:pPr>
            <w:r w:rsidRPr="002D34FB">
              <w:rPr>
                <w:rFonts w:asciiTheme="minorEastAsia" w:hAnsiTheme="minorEastAsia" w:hint="eastAsia"/>
                <w:szCs w:val="21"/>
              </w:rPr>
              <w:t>価格</w:t>
            </w:r>
          </w:p>
        </w:tc>
        <w:tc>
          <w:tcPr>
            <w:tcW w:w="7232" w:type="dxa"/>
            <w:shd w:val="clear" w:color="auto" w:fill="FFFFFF" w:themeFill="background1"/>
            <w:vAlign w:val="center"/>
          </w:tcPr>
          <w:p w:rsidR="00837BF3" w:rsidRPr="002D34FB" w:rsidRDefault="00837BF3" w:rsidP="00837BF3">
            <w:pPr>
              <w:autoSpaceDE w:val="0"/>
              <w:autoSpaceDN w:val="0"/>
              <w:adjustRightInd w:val="0"/>
              <w:ind w:left="231" w:hangingChars="110" w:hanging="231"/>
              <w:jc w:val="left"/>
              <w:rPr>
                <w:rFonts w:asciiTheme="minorEastAsia" w:hAnsiTheme="minorEastAsia"/>
                <w:szCs w:val="21"/>
              </w:rPr>
            </w:pPr>
            <w:r w:rsidRPr="002D34FB">
              <w:rPr>
                <w:rFonts w:asciiTheme="minorEastAsia" w:hAnsiTheme="minorEastAsia" w:hint="eastAsia"/>
                <w:szCs w:val="21"/>
              </w:rPr>
              <w:t>・「２（４）</w:t>
            </w:r>
            <w:r w:rsidRPr="002D34FB">
              <w:rPr>
                <w:rFonts w:hint="eastAsia"/>
                <w:szCs w:val="21"/>
              </w:rPr>
              <w:t>見積上限価格」</w:t>
            </w:r>
            <w:r w:rsidRPr="002D34FB">
              <w:rPr>
                <w:rFonts w:asciiTheme="minorEastAsia" w:hAnsiTheme="minorEastAsia" w:hint="eastAsia"/>
                <w:szCs w:val="21"/>
              </w:rPr>
              <w:t>の費用及び項目別に税抜で記載</w:t>
            </w:r>
          </w:p>
          <w:p w:rsidR="00837BF3" w:rsidRPr="002D34FB" w:rsidRDefault="00837BF3" w:rsidP="00837BF3">
            <w:pPr>
              <w:autoSpaceDE w:val="0"/>
              <w:autoSpaceDN w:val="0"/>
              <w:adjustRightInd w:val="0"/>
              <w:ind w:firstLineChars="100" w:firstLine="210"/>
              <w:jc w:val="left"/>
              <w:rPr>
                <w:rFonts w:asciiTheme="minorEastAsia" w:hAnsiTheme="minorEastAsia"/>
                <w:szCs w:val="21"/>
              </w:rPr>
            </w:pPr>
            <w:r w:rsidRPr="002D34FB">
              <w:rPr>
                <w:rFonts w:asciiTheme="minorEastAsia" w:hAnsiTheme="minorEastAsia" w:hint="eastAsia"/>
                <w:szCs w:val="21"/>
              </w:rPr>
              <w:t>なお、サービス（作業）内容ごとにその内訳（作業者の単価及び工数等）を明確にすること。</w:t>
            </w:r>
          </w:p>
          <w:p w:rsidR="00837BF3" w:rsidRPr="002D34FB" w:rsidRDefault="00837BF3" w:rsidP="00837BF3">
            <w:pPr>
              <w:autoSpaceDE w:val="0"/>
              <w:autoSpaceDN w:val="0"/>
              <w:adjustRightInd w:val="0"/>
              <w:ind w:firstLineChars="100" w:firstLine="210"/>
              <w:jc w:val="left"/>
              <w:rPr>
                <w:rFonts w:asciiTheme="minorEastAsia" w:hAnsiTheme="minorEastAsia"/>
                <w:szCs w:val="21"/>
              </w:rPr>
            </w:pPr>
            <w:r w:rsidRPr="002D34FB">
              <w:rPr>
                <w:rFonts w:asciiTheme="minorEastAsia" w:hAnsiTheme="minorEastAsia" w:hint="eastAsia"/>
                <w:szCs w:val="21"/>
              </w:rPr>
              <w:t>ただし、「ASPサービス利用料」として分離・分割できない内容については、詳細な内訳は不要とする。</w:t>
            </w:r>
          </w:p>
        </w:tc>
      </w:tr>
    </w:tbl>
    <w:p w:rsidR="00F823C3" w:rsidRPr="009D449B" w:rsidRDefault="00F823C3" w:rsidP="00CB0AB8">
      <w:pPr>
        <w:autoSpaceDE w:val="0"/>
        <w:autoSpaceDN w:val="0"/>
        <w:adjustRightInd w:val="0"/>
        <w:ind w:firstLineChars="200" w:firstLine="420"/>
        <w:jc w:val="center"/>
        <w:rPr>
          <w:rFonts w:asciiTheme="minorEastAsia" w:hAnsiTheme="minorEastAsia"/>
          <w:szCs w:val="21"/>
          <w:highlight w:val="yellow"/>
        </w:rPr>
      </w:pPr>
    </w:p>
    <w:p w:rsidR="00766D04" w:rsidRDefault="00766D04" w:rsidP="00766D04">
      <w:pPr>
        <w:autoSpaceDE w:val="0"/>
        <w:autoSpaceDN w:val="0"/>
        <w:adjustRightInd w:val="0"/>
        <w:ind w:firstLineChars="200" w:firstLine="420"/>
        <w:jc w:val="left"/>
        <w:rPr>
          <w:rFonts w:asciiTheme="minorEastAsia" w:hAnsiTheme="minorEastAsia"/>
          <w:szCs w:val="21"/>
        </w:rPr>
      </w:pPr>
      <w:r w:rsidRPr="003E4FB1">
        <w:rPr>
          <w:rFonts w:asciiTheme="minorEastAsia" w:hAnsiTheme="minorEastAsia" w:hint="eastAsia"/>
          <w:szCs w:val="21"/>
        </w:rPr>
        <w:t>（イ）</w:t>
      </w:r>
      <w:r w:rsidR="00E056CE" w:rsidRPr="003E4FB1">
        <w:rPr>
          <w:rFonts w:asciiTheme="minorEastAsia" w:hAnsiTheme="minorEastAsia" w:hint="eastAsia"/>
          <w:szCs w:val="21"/>
        </w:rPr>
        <w:t>要求機能等</w:t>
      </w:r>
      <w:r w:rsidR="00354782" w:rsidRPr="003E4FB1">
        <w:rPr>
          <w:rFonts w:asciiTheme="minorEastAsia" w:hAnsiTheme="minorEastAsia" w:hint="eastAsia"/>
          <w:szCs w:val="21"/>
        </w:rPr>
        <w:t>確認</w:t>
      </w:r>
      <w:r w:rsidR="00EC0961" w:rsidRPr="003E4FB1">
        <w:rPr>
          <w:rFonts w:asciiTheme="minorEastAsia" w:hAnsiTheme="minorEastAsia" w:hint="eastAsia"/>
          <w:szCs w:val="21"/>
        </w:rPr>
        <w:t>書</w:t>
      </w:r>
      <w:r w:rsidRPr="003E4FB1">
        <w:rPr>
          <w:rFonts w:asciiTheme="minorEastAsia" w:hAnsiTheme="minorEastAsia" w:hint="eastAsia"/>
          <w:szCs w:val="21"/>
        </w:rPr>
        <w:t>（別紙</w:t>
      </w:r>
      <w:r w:rsidR="003E4FB1" w:rsidRPr="003E4FB1">
        <w:rPr>
          <w:rFonts w:asciiTheme="minorEastAsia" w:hAnsiTheme="minorEastAsia" w:hint="eastAsia"/>
          <w:szCs w:val="21"/>
        </w:rPr>
        <w:t>５</w:t>
      </w:r>
      <w:r w:rsidRPr="003E4FB1">
        <w:rPr>
          <w:rFonts w:asciiTheme="minorEastAsia" w:hAnsiTheme="minorEastAsia" w:hint="eastAsia"/>
          <w:szCs w:val="21"/>
        </w:rPr>
        <w:t>）</w:t>
      </w:r>
      <w:r w:rsidRPr="003E4FB1">
        <w:rPr>
          <w:rFonts w:asciiTheme="minorEastAsia" w:hAnsiTheme="minorEastAsia"/>
          <w:szCs w:val="21"/>
        </w:rPr>
        <w:tab/>
      </w:r>
      <w:r w:rsidR="003E4FB1" w:rsidRPr="003E4FB1">
        <w:rPr>
          <w:rFonts w:asciiTheme="minorEastAsia" w:hAnsiTheme="minorEastAsia" w:hint="eastAsia"/>
          <w:szCs w:val="21"/>
        </w:rPr>
        <w:t>１０</w:t>
      </w:r>
      <w:r w:rsidRPr="003E4FB1">
        <w:rPr>
          <w:rFonts w:asciiTheme="minorEastAsia" w:hAnsiTheme="minorEastAsia" w:hint="eastAsia"/>
          <w:szCs w:val="21"/>
        </w:rPr>
        <w:t>部</w:t>
      </w:r>
      <w:r w:rsidR="003E4FB1" w:rsidRPr="002A00CD">
        <w:rPr>
          <w:rFonts w:asciiTheme="minorEastAsia" w:hAnsiTheme="minorEastAsia" w:hint="eastAsia"/>
          <w:szCs w:val="21"/>
        </w:rPr>
        <w:t>（Ａ４判長辺２カ所綴じ）</w:t>
      </w:r>
    </w:p>
    <w:p w:rsidR="009D1C53" w:rsidRDefault="009D1C53" w:rsidP="009D1C53">
      <w:pPr>
        <w:autoSpaceDE w:val="0"/>
        <w:autoSpaceDN w:val="0"/>
        <w:adjustRightInd w:val="0"/>
        <w:ind w:leftChars="400" w:left="840" w:firstLineChars="100" w:firstLine="210"/>
        <w:jc w:val="left"/>
        <w:rPr>
          <w:rFonts w:asciiTheme="minorEastAsia" w:hAnsiTheme="minorEastAsia"/>
          <w:szCs w:val="21"/>
        </w:rPr>
      </w:pP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t>【内訳】</w:t>
      </w:r>
    </w:p>
    <w:p w:rsidR="009D1C53" w:rsidRDefault="009D1C53" w:rsidP="009D1C53">
      <w:pPr>
        <w:autoSpaceDE w:val="0"/>
        <w:autoSpaceDN w:val="0"/>
        <w:adjustRightInd w:val="0"/>
        <w:ind w:leftChars="400" w:left="840" w:firstLineChars="100" w:firstLine="210"/>
        <w:jc w:val="left"/>
        <w:rPr>
          <w:rFonts w:asciiTheme="minorEastAsia" w:hAnsiTheme="minorEastAsia"/>
          <w:szCs w:val="21"/>
        </w:rPr>
      </w:pP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t xml:space="preserve">　応募者名入り：３部</w:t>
      </w:r>
    </w:p>
    <w:p w:rsidR="009D1C53" w:rsidRDefault="009D1C53" w:rsidP="009D1C53">
      <w:pPr>
        <w:autoSpaceDE w:val="0"/>
        <w:autoSpaceDN w:val="0"/>
        <w:adjustRightInd w:val="0"/>
        <w:ind w:leftChars="400" w:left="840" w:firstLineChars="100" w:firstLine="210"/>
        <w:jc w:val="left"/>
        <w:rPr>
          <w:rFonts w:asciiTheme="minorEastAsia" w:hAnsiTheme="minorEastAsia"/>
          <w:szCs w:val="21"/>
        </w:rPr>
      </w:pP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r>
      <w:r>
        <w:rPr>
          <w:rFonts w:asciiTheme="minorEastAsia" w:hAnsiTheme="minorEastAsia" w:hint="eastAsia"/>
          <w:szCs w:val="21"/>
        </w:rPr>
        <w:tab/>
        <w:t xml:space="preserve">　応募者名無し：７部</w:t>
      </w:r>
    </w:p>
    <w:p w:rsidR="009D1C53" w:rsidRPr="003E4FB1" w:rsidRDefault="009D1C53" w:rsidP="00766D04">
      <w:pPr>
        <w:autoSpaceDE w:val="0"/>
        <w:autoSpaceDN w:val="0"/>
        <w:adjustRightInd w:val="0"/>
        <w:ind w:firstLineChars="200" w:firstLine="420"/>
        <w:jc w:val="left"/>
        <w:rPr>
          <w:rFonts w:asciiTheme="minorEastAsia" w:hAnsiTheme="minorEastAsia"/>
          <w:szCs w:val="21"/>
        </w:rPr>
      </w:pPr>
    </w:p>
    <w:p w:rsidR="00590C73" w:rsidRDefault="00D66016" w:rsidP="00590C73">
      <w:pPr>
        <w:autoSpaceDE w:val="0"/>
        <w:autoSpaceDN w:val="0"/>
        <w:adjustRightInd w:val="0"/>
        <w:ind w:leftChars="400" w:left="840"/>
        <w:jc w:val="left"/>
        <w:rPr>
          <w:rFonts w:asciiTheme="minorEastAsia" w:hAnsiTheme="minorEastAsia"/>
          <w:kern w:val="0"/>
          <w:szCs w:val="21"/>
        </w:rPr>
      </w:pPr>
      <w:r>
        <w:rPr>
          <w:rFonts w:hint="eastAsia"/>
        </w:rPr>
        <w:t>「</w:t>
      </w:r>
      <w:r w:rsidRPr="00185E7F">
        <w:rPr>
          <w:rFonts w:hint="eastAsia"/>
        </w:rPr>
        <w:t>千葉市議会文書共有システ</w:t>
      </w:r>
      <w:r w:rsidRPr="00222D0E">
        <w:rPr>
          <w:rFonts w:asciiTheme="minorEastAsia" w:hAnsiTheme="minorEastAsia" w:hint="eastAsia"/>
        </w:rPr>
        <w:t>ムASPサ</w:t>
      </w:r>
      <w:r w:rsidRPr="00185E7F">
        <w:rPr>
          <w:rFonts w:hint="eastAsia"/>
        </w:rPr>
        <w:t>ービス</w:t>
      </w:r>
      <w:r w:rsidRPr="00BB50A6">
        <w:rPr>
          <w:rFonts w:hint="eastAsia"/>
          <w:szCs w:val="21"/>
        </w:rPr>
        <w:t>利用仕様書</w:t>
      </w:r>
      <w:r>
        <w:rPr>
          <w:rFonts w:hint="eastAsia"/>
          <w:szCs w:val="21"/>
        </w:rPr>
        <w:t>」</w:t>
      </w:r>
      <w:r w:rsidRPr="00D66016">
        <w:rPr>
          <w:rFonts w:hint="eastAsia"/>
          <w:szCs w:val="21"/>
        </w:rPr>
        <w:t>（別紙１）</w:t>
      </w:r>
      <w:r w:rsidR="00EC0961" w:rsidRPr="00D66016">
        <w:rPr>
          <w:rFonts w:asciiTheme="minorEastAsia" w:hAnsiTheme="minorEastAsia" w:hint="eastAsia"/>
          <w:kern w:val="0"/>
          <w:szCs w:val="21"/>
        </w:rPr>
        <w:t>において求めている</w:t>
      </w:r>
      <w:r w:rsidR="00E056CE" w:rsidRPr="003E4FB1">
        <w:rPr>
          <w:rFonts w:asciiTheme="minorEastAsia" w:hAnsiTheme="minorEastAsia" w:hint="eastAsia"/>
          <w:kern w:val="0"/>
          <w:szCs w:val="21"/>
        </w:rPr>
        <w:t>要求機能等につい</w:t>
      </w:r>
      <w:r w:rsidR="00E056CE">
        <w:rPr>
          <w:rFonts w:asciiTheme="minorEastAsia" w:hAnsiTheme="minorEastAsia" w:hint="eastAsia"/>
          <w:kern w:val="0"/>
          <w:szCs w:val="21"/>
        </w:rPr>
        <w:t>て以下を記載すること。</w:t>
      </w:r>
    </w:p>
    <w:p w:rsidR="00EC0961" w:rsidRDefault="00EC0961" w:rsidP="00EC0961">
      <w:pPr>
        <w:autoSpaceDE w:val="0"/>
        <w:autoSpaceDN w:val="0"/>
        <w:adjustRightInd w:val="0"/>
        <w:ind w:firstLineChars="400" w:firstLine="840"/>
        <w:jc w:val="left"/>
        <w:rPr>
          <w:rFonts w:asciiTheme="minorEastAsia" w:hAnsiTheme="minorEastAsia"/>
          <w:kern w:val="0"/>
          <w:szCs w:val="21"/>
        </w:rPr>
      </w:pPr>
      <w:r>
        <w:rPr>
          <w:rFonts w:asciiTheme="minorEastAsia" w:hAnsiTheme="minorEastAsia" w:hint="eastAsia"/>
          <w:kern w:val="0"/>
          <w:szCs w:val="21"/>
        </w:rPr>
        <w:t xml:space="preserve">ａ　</w:t>
      </w:r>
      <w:r w:rsidR="003C408D">
        <w:rPr>
          <w:rFonts w:asciiTheme="minorEastAsia" w:hAnsiTheme="minorEastAsia" w:hint="eastAsia"/>
          <w:kern w:val="0"/>
          <w:szCs w:val="21"/>
        </w:rPr>
        <w:t>（E列）</w:t>
      </w:r>
      <w:r>
        <w:rPr>
          <w:rFonts w:asciiTheme="minorEastAsia" w:hAnsiTheme="minorEastAsia" w:hint="eastAsia"/>
          <w:kern w:val="0"/>
          <w:szCs w:val="21"/>
        </w:rPr>
        <w:t>対応</w:t>
      </w:r>
      <w:r w:rsidR="003E1D05">
        <w:rPr>
          <w:rFonts w:asciiTheme="minorEastAsia" w:hAnsiTheme="minorEastAsia" w:hint="eastAsia"/>
          <w:kern w:val="0"/>
          <w:szCs w:val="21"/>
        </w:rPr>
        <w:t>可否</w:t>
      </w:r>
    </w:p>
    <w:p w:rsidR="009769D1" w:rsidRDefault="009448F9" w:rsidP="00405AE8">
      <w:pPr>
        <w:autoSpaceDE w:val="0"/>
        <w:autoSpaceDN w:val="0"/>
        <w:adjustRightInd w:val="0"/>
        <w:ind w:leftChars="500" w:left="1050" w:firstLineChars="100" w:firstLine="210"/>
        <w:jc w:val="left"/>
        <w:rPr>
          <w:rFonts w:asciiTheme="minorEastAsia" w:hAnsiTheme="minorEastAsia"/>
          <w:kern w:val="0"/>
          <w:szCs w:val="21"/>
        </w:rPr>
      </w:pPr>
      <w:r>
        <w:rPr>
          <w:rFonts w:asciiTheme="minorEastAsia" w:hAnsiTheme="minorEastAsia" w:hint="eastAsia"/>
          <w:kern w:val="0"/>
          <w:szCs w:val="21"/>
        </w:rPr>
        <w:t>「</w:t>
      </w:r>
      <w:r w:rsidR="00405AE8">
        <w:rPr>
          <w:rFonts w:asciiTheme="minorEastAsia" w:hAnsiTheme="minorEastAsia" w:hint="eastAsia"/>
          <w:kern w:val="0"/>
          <w:szCs w:val="21"/>
        </w:rPr>
        <w:t>（D列）</w:t>
      </w:r>
      <w:r>
        <w:rPr>
          <w:rFonts w:asciiTheme="minorEastAsia" w:hAnsiTheme="minorEastAsia" w:hint="eastAsia"/>
          <w:kern w:val="0"/>
          <w:szCs w:val="21"/>
        </w:rPr>
        <w:t>区分」欄が「要望」の項目</w:t>
      </w:r>
      <w:r w:rsidR="0089748F">
        <w:rPr>
          <w:rFonts w:asciiTheme="minorEastAsia" w:hAnsiTheme="minorEastAsia" w:hint="eastAsia"/>
          <w:kern w:val="0"/>
          <w:szCs w:val="21"/>
        </w:rPr>
        <w:t>に対して、</w:t>
      </w:r>
      <w:r w:rsidR="009769D1">
        <w:rPr>
          <w:rFonts w:asciiTheme="minorEastAsia" w:hAnsiTheme="minorEastAsia" w:hint="eastAsia"/>
          <w:kern w:val="0"/>
          <w:szCs w:val="21"/>
        </w:rPr>
        <w:t>○△</w:t>
      </w:r>
      <w:r w:rsidR="003E1D05">
        <w:rPr>
          <w:rFonts w:asciiTheme="minorEastAsia" w:hAnsiTheme="minorEastAsia" w:hint="eastAsia"/>
          <w:kern w:val="0"/>
          <w:szCs w:val="21"/>
        </w:rPr>
        <w:t>×</w:t>
      </w:r>
      <w:r w:rsidR="009769D1">
        <w:rPr>
          <w:rFonts w:asciiTheme="minorEastAsia" w:hAnsiTheme="minorEastAsia" w:hint="eastAsia"/>
          <w:kern w:val="0"/>
          <w:szCs w:val="21"/>
        </w:rPr>
        <w:t>の</w:t>
      </w:r>
      <w:r w:rsidR="003E1D05">
        <w:rPr>
          <w:rFonts w:asciiTheme="minorEastAsia" w:hAnsiTheme="minorEastAsia" w:hint="eastAsia"/>
          <w:kern w:val="0"/>
          <w:szCs w:val="21"/>
        </w:rPr>
        <w:t>いずれ</w:t>
      </w:r>
      <w:r w:rsidR="009769D1">
        <w:rPr>
          <w:rFonts w:asciiTheme="minorEastAsia" w:hAnsiTheme="minorEastAsia" w:hint="eastAsia"/>
          <w:kern w:val="0"/>
          <w:szCs w:val="21"/>
        </w:rPr>
        <w:t>かを記載</w:t>
      </w:r>
      <w:r w:rsidR="00DF7CFD">
        <w:rPr>
          <w:rFonts w:asciiTheme="minorEastAsia" w:hAnsiTheme="minorEastAsia" w:hint="eastAsia"/>
          <w:kern w:val="0"/>
          <w:szCs w:val="21"/>
        </w:rPr>
        <w:t>（選択）</w:t>
      </w:r>
      <w:r w:rsidR="009769D1">
        <w:rPr>
          <w:rFonts w:asciiTheme="minorEastAsia" w:hAnsiTheme="minorEastAsia" w:hint="eastAsia"/>
          <w:kern w:val="0"/>
          <w:szCs w:val="21"/>
        </w:rPr>
        <w:t>すること。</w:t>
      </w:r>
    </w:p>
    <w:p w:rsidR="00EC0961" w:rsidRDefault="00FE61FD" w:rsidP="00EC0961">
      <w:pPr>
        <w:autoSpaceDE w:val="0"/>
        <w:autoSpaceDN w:val="0"/>
        <w:adjustRightInd w:val="0"/>
        <w:ind w:firstLineChars="600" w:firstLine="1260"/>
        <w:jc w:val="left"/>
        <w:rPr>
          <w:rFonts w:asciiTheme="minorEastAsia" w:hAnsiTheme="minorEastAsia"/>
          <w:kern w:val="0"/>
          <w:szCs w:val="21"/>
        </w:rPr>
      </w:pPr>
      <w:r>
        <w:rPr>
          <w:rFonts w:asciiTheme="minorEastAsia" w:hAnsiTheme="minorEastAsia" w:hint="eastAsia"/>
          <w:kern w:val="0"/>
          <w:szCs w:val="21"/>
        </w:rPr>
        <w:t>○：対応可能</w:t>
      </w:r>
    </w:p>
    <w:p w:rsidR="00FE61FD" w:rsidRDefault="00FE61FD" w:rsidP="00FE61FD">
      <w:pPr>
        <w:autoSpaceDE w:val="0"/>
        <w:autoSpaceDN w:val="0"/>
        <w:adjustRightInd w:val="0"/>
        <w:ind w:firstLineChars="600" w:firstLine="1260"/>
        <w:jc w:val="left"/>
        <w:rPr>
          <w:rFonts w:asciiTheme="minorEastAsia" w:hAnsiTheme="minorEastAsia"/>
          <w:kern w:val="0"/>
          <w:szCs w:val="21"/>
        </w:rPr>
      </w:pPr>
      <w:r>
        <w:rPr>
          <w:rFonts w:asciiTheme="minorEastAsia" w:hAnsiTheme="minorEastAsia" w:hint="eastAsia"/>
          <w:kern w:val="0"/>
          <w:szCs w:val="21"/>
        </w:rPr>
        <w:t>△：</w:t>
      </w:r>
      <w:r w:rsidR="002168B0">
        <w:rPr>
          <w:rFonts w:asciiTheme="minorEastAsia" w:hAnsiTheme="minorEastAsia" w:hint="eastAsia"/>
          <w:kern w:val="0"/>
          <w:szCs w:val="21"/>
        </w:rPr>
        <w:t xml:space="preserve">一部対応可能 または </w:t>
      </w:r>
      <w:r>
        <w:rPr>
          <w:rFonts w:asciiTheme="minorEastAsia" w:hAnsiTheme="minorEastAsia" w:hint="eastAsia"/>
          <w:kern w:val="0"/>
          <w:szCs w:val="21"/>
        </w:rPr>
        <w:t>代替</w:t>
      </w:r>
      <w:r w:rsidR="009769D1">
        <w:rPr>
          <w:rFonts w:asciiTheme="minorEastAsia" w:hAnsiTheme="minorEastAsia" w:hint="eastAsia"/>
          <w:kern w:val="0"/>
          <w:szCs w:val="21"/>
        </w:rPr>
        <w:t>案により対応可能</w:t>
      </w:r>
    </w:p>
    <w:p w:rsidR="00A944C3" w:rsidRDefault="00A944C3" w:rsidP="00FE61FD">
      <w:pPr>
        <w:autoSpaceDE w:val="0"/>
        <w:autoSpaceDN w:val="0"/>
        <w:adjustRightInd w:val="0"/>
        <w:ind w:firstLineChars="600" w:firstLine="1260"/>
        <w:jc w:val="left"/>
        <w:rPr>
          <w:rFonts w:asciiTheme="minorEastAsia" w:hAnsiTheme="minorEastAsia"/>
          <w:kern w:val="0"/>
          <w:szCs w:val="21"/>
        </w:rPr>
      </w:pPr>
      <w:r>
        <w:rPr>
          <w:rFonts w:asciiTheme="minorEastAsia" w:hAnsiTheme="minorEastAsia" w:hint="eastAsia"/>
          <w:kern w:val="0"/>
          <w:szCs w:val="21"/>
        </w:rPr>
        <w:lastRenderedPageBreak/>
        <w:t>×：対応不可</w:t>
      </w:r>
    </w:p>
    <w:p w:rsidR="00E056CE" w:rsidRDefault="00E056CE" w:rsidP="00E056CE">
      <w:pPr>
        <w:autoSpaceDE w:val="0"/>
        <w:autoSpaceDN w:val="0"/>
        <w:adjustRightInd w:val="0"/>
        <w:ind w:firstLineChars="400" w:firstLine="840"/>
        <w:jc w:val="left"/>
        <w:rPr>
          <w:rFonts w:asciiTheme="minorEastAsia" w:hAnsiTheme="minorEastAsia"/>
          <w:kern w:val="0"/>
          <w:szCs w:val="21"/>
        </w:rPr>
      </w:pPr>
      <w:r>
        <w:rPr>
          <w:rFonts w:asciiTheme="minorEastAsia" w:hAnsiTheme="minorEastAsia" w:hint="eastAsia"/>
          <w:kern w:val="0"/>
          <w:szCs w:val="21"/>
        </w:rPr>
        <w:t>ｂ　（F列）備考</w:t>
      </w:r>
    </w:p>
    <w:p w:rsidR="00E056CE" w:rsidRDefault="00CD3EC3" w:rsidP="00FE61FD">
      <w:pPr>
        <w:autoSpaceDE w:val="0"/>
        <w:autoSpaceDN w:val="0"/>
        <w:adjustRightInd w:val="0"/>
        <w:ind w:firstLineChars="600" w:firstLine="1260"/>
        <w:jc w:val="left"/>
        <w:rPr>
          <w:rFonts w:asciiTheme="minorEastAsia" w:hAnsiTheme="minorEastAsia"/>
          <w:kern w:val="0"/>
          <w:szCs w:val="21"/>
        </w:rPr>
      </w:pPr>
      <w:r>
        <w:rPr>
          <w:rFonts w:asciiTheme="minorEastAsia" w:hAnsiTheme="minorEastAsia" w:hint="eastAsia"/>
          <w:kern w:val="0"/>
          <w:szCs w:val="21"/>
        </w:rPr>
        <w:t>「（E列）対応可否」が</w:t>
      </w:r>
      <w:r w:rsidR="00E056CE">
        <w:rPr>
          <w:rFonts w:asciiTheme="minorEastAsia" w:hAnsiTheme="minorEastAsia" w:hint="eastAsia"/>
          <w:kern w:val="0"/>
          <w:szCs w:val="21"/>
        </w:rPr>
        <w:t>△の場合は、代替案や対応可能な内容を記載すること。</w:t>
      </w:r>
    </w:p>
    <w:p w:rsidR="00E056CE" w:rsidRDefault="00CD3EC3" w:rsidP="00FE61FD">
      <w:pPr>
        <w:autoSpaceDE w:val="0"/>
        <w:autoSpaceDN w:val="0"/>
        <w:adjustRightInd w:val="0"/>
        <w:ind w:firstLineChars="600" w:firstLine="1260"/>
        <w:jc w:val="left"/>
        <w:rPr>
          <w:rFonts w:asciiTheme="minorEastAsia" w:hAnsiTheme="minorEastAsia"/>
          <w:kern w:val="0"/>
          <w:szCs w:val="21"/>
        </w:rPr>
      </w:pPr>
      <w:r>
        <w:rPr>
          <w:rFonts w:asciiTheme="minorEastAsia" w:hAnsiTheme="minorEastAsia" w:hint="eastAsia"/>
          <w:kern w:val="0"/>
          <w:szCs w:val="21"/>
        </w:rPr>
        <w:t>「（E列）対応可否」が</w:t>
      </w:r>
      <w:r w:rsidR="00E056CE">
        <w:rPr>
          <w:rFonts w:asciiTheme="minorEastAsia" w:hAnsiTheme="minorEastAsia" w:hint="eastAsia"/>
          <w:kern w:val="0"/>
          <w:szCs w:val="21"/>
        </w:rPr>
        <w:t>×の場合は、その理由を記載すること。</w:t>
      </w:r>
    </w:p>
    <w:p w:rsidR="00CD3EC3" w:rsidRDefault="00CD3EC3" w:rsidP="00FE61FD">
      <w:pPr>
        <w:autoSpaceDE w:val="0"/>
        <w:autoSpaceDN w:val="0"/>
        <w:adjustRightInd w:val="0"/>
        <w:ind w:firstLineChars="600" w:firstLine="1260"/>
        <w:jc w:val="left"/>
        <w:rPr>
          <w:rFonts w:asciiTheme="minorEastAsia" w:hAnsiTheme="minorEastAsia"/>
          <w:kern w:val="0"/>
          <w:szCs w:val="21"/>
        </w:rPr>
      </w:pPr>
      <w:r>
        <w:rPr>
          <w:rFonts w:asciiTheme="minorEastAsia" w:hAnsiTheme="minorEastAsia" w:hint="eastAsia"/>
          <w:kern w:val="0"/>
          <w:szCs w:val="21"/>
        </w:rPr>
        <w:t>その他補足説明があれば記載すること。</w:t>
      </w:r>
    </w:p>
    <w:p w:rsidR="00993A38" w:rsidRPr="001572EF" w:rsidRDefault="00993A38" w:rsidP="004C5E15">
      <w:pPr>
        <w:autoSpaceDE w:val="0"/>
        <w:autoSpaceDN w:val="0"/>
        <w:adjustRightInd w:val="0"/>
        <w:ind w:firstLineChars="200" w:firstLine="420"/>
        <w:jc w:val="left"/>
        <w:rPr>
          <w:rFonts w:asciiTheme="minorEastAsia" w:hAnsiTheme="minorEastAsia"/>
          <w:kern w:val="0"/>
          <w:szCs w:val="21"/>
        </w:rPr>
      </w:pPr>
      <w:r w:rsidRPr="001572EF">
        <w:rPr>
          <w:rFonts w:asciiTheme="minorEastAsia" w:hAnsiTheme="minorEastAsia" w:hint="eastAsia"/>
          <w:kern w:val="0"/>
          <w:szCs w:val="21"/>
        </w:rPr>
        <w:t>イ　提出方法</w:t>
      </w:r>
    </w:p>
    <w:p w:rsidR="00993A38" w:rsidRPr="001572EF" w:rsidRDefault="00993A38" w:rsidP="004C5E15">
      <w:pPr>
        <w:autoSpaceDE w:val="0"/>
        <w:autoSpaceDN w:val="0"/>
        <w:adjustRightInd w:val="0"/>
        <w:ind w:leftChars="300" w:left="630" w:firstLineChars="100" w:firstLine="210"/>
        <w:jc w:val="left"/>
        <w:rPr>
          <w:rFonts w:asciiTheme="minorEastAsia" w:hAnsiTheme="minorEastAsia"/>
          <w:kern w:val="0"/>
          <w:szCs w:val="21"/>
        </w:rPr>
      </w:pPr>
      <w:r w:rsidRPr="001572EF">
        <w:rPr>
          <w:rFonts w:asciiTheme="minorEastAsia" w:hAnsiTheme="minorEastAsia" w:hint="eastAsia"/>
          <w:szCs w:val="21"/>
        </w:rPr>
        <w:t>持参又は郵送によることとする。なお、郵送により提出する場合は、簡易書留又は特定記録にて郵送すること。</w:t>
      </w:r>
    </w:p>
    <w:p w:rsidR="008640CE" w:rsidRPr="001572EF" w:rsidRDefault="00993A38" w:rsidP="008640CE">
      <w:pPr>
        <w:autoSpaceDE w:val="0"/>
        <w:autoSpaceDN w:val="0"/>
        <w:adjustRightInd w:val="0"/>
        <w:ind w:firstLineChars="200" w:firstLine="420"/>
        <w:jc w:val="left"/>
        <w:rPr>
          <w:rFonts w:asciiTheme="minorEastAsia" w:hAnsiTheme="minorEastAsia"/>
          <w:kern w:val="0"/>
          <w:szCs w:val="21"/>
        </w:rPr>
      </w:pPr>
      <w:r w:rsidRPr="001572EF">
        <w:rPr>
          <w:rFonts w:asciiTheme="minorEastAsia" w:hAnsiTheme="minorEastAsia" w:hint="eastAsia"/>
          <w:kern w:val="0"/>
          <w:szCs w:val="21"/>
        </w:rPr>
        <w:t>ウ</w:t>
      </w:r>
      <w:r w:rsidR="00113776" w:rsidRPr="001572EF">
        <w:rPr>
          <w:rFonts w:asciiTheme="minorEastAsia" w:hAnsiTheme="minorEastAsia" w:hint="eastAsia"/>
          <w:kern w:val="0"/>
          <w:szCs w:val="21"/>
        </w:rPr>
        <w:t xml:space="preserve">　</w:t>
      </w:r>
      <w:r w:rsidR="00767404" w:rsidRPr="001572EF">
        <w:rPr>
          <w:rFonts w:asciiTheme="minorEastAsia" w:hAnsiTheme="minorEastAsia" w:hint="eastAsia"/>
          <w:kern w:val="0"/>
          <w:szCs w:val="21"/>
        </w:rPr>
        <w:t>提出期間</w:t>
      </w:r>
    </w:p>
    <w:p w:rsidR="00113776" w:rsidRPr="001572EF" w:rsidRDefault="009B4DBB" w:rsidP="004C5E15">
      <w:pPr>
        <w:autoSpaceDE w:val="0"/>
        <w:autoSpaceDN w:val="0"/>
        <w:adjustRightInd w:val="0"/>
        <w:ind w:firstLineChars="400" w:firstLine="840"/>
        <w:jc w:val="left"/>
        <w:rPr>
          <w:rFonts w:asciiTheme="minorEastAsia" w:hAnsiTheme="minorEastAsia"/>
          <w:szCs w:val="21"/>
        </w:rPr>
      </w:pPr>
      <w:r w:rsidRPr="00ED24B9">
        <w:rPr>
          <w:rFonts w:ascii="ＭＳ 明朝" w:eastAsia="ＭＳ 明朝" w:hAnsi="ＭＳ 明朝" w:hint="eastAsia"/>
          <w:szCs w:val="21"/>
        </w:rPr>
        <w:t>令和元年</w:t>
      </w:r>
      <w:r w:rsidR="00FC46FF">
        <w:rPr>
          <w:rFonts w:ascii="ＭＳ 明朝" w:eastAsia="ＭＳ 明朝" w:hAnsi="ＭＳ 明朝" w:hint="eastAsia"/>
          <w:szCs w:val="21"/>
        </w:rPr>
        <w:t>７</w:t>
      </w:r>
      <w:r w:rsidRPr="00ED24B9">
        <w:rPr>
          <w:rFonts w:ascii="ＭＳ 明朝" w:eastAsia="ＭＳ 明朝" w:hAnsi="ＭＳ 明朝" w:hint="eastAsia"/>
          <w:szCs w:val="21"/>
        </w:rPr>
        <w:t>月</w:t>
      </w:r>
      <w:r w:rsidR="00FC46FF">
        <w:rPr>
          <w:rFonts w:ascii="ＭＳ 明朝" w:eastAsia="ＭＳ 明朝" w:hAnsi="ＭＳ 明朝" w:hint="eastAsia"/>
          <w:szCs w:val="21"/>
        </w:rPr>
        <w:t>２４日（水</w:t>
      </w:r>
      <w:r w:rsidRPr="00ED24B9">
        <w:rPr>
          <w:rFonts w:ascii="ＭＳ 明朝" w:eastAsia="ＭＳ 明朝" w:hAnsi="ＭＳ 明朝" w:hint="eastAsia"/>
          <w:szCs w:val="21"/>
        </w:rPr>
        <w:t>）～令和元年</w:t>
      </w:r>
      <w:r w:rsidR="00FC46FF">
        <w:rPr>
          <w:rFonts w:ascii="ＭＳ 明朝" w:eastAsia="ＭＳ 明朝" w:hAnsi="ＭＳ 明朝" w:hint="eastAsia"/>
          <w:szCs w:val="21"/>
        </w:rPr>
        <w:t>７</w:t>
      </w:r>
      <w:r w:rsidRPr="00ED24B9">
        <w:rPr>
          <w:rFonts w:ascii="ＭＳ 明朝" w:eastAsia="ＭＳ 明朝" w:hAnsi="ＭＳ 明朝" w:hint="eastAsia"/>
          <w:szCs w:val="21"/>
        </w:rPr>
        <w:t>月</w:t>
      </w:r>
      <w:r w:rsidR="00FC46FF">
        <w:rPr>
          <w:rFonts w:ascii="ＭＳ 明朝" w:eastAsia="ＭＳ 明朝" w:hAnsi="ＭＳ 明朝" w:hint="eastAsia"/>
          <w:szCs w:val="21"/>
        </w:rPr>
        <w:t>３０日（火</w:t>
      </w:r>
      <w:r w:rsidRPr="00ED24B9">
        <w:rPr>
          <w:rFonts w:ascii="ＭＳ 明朝" w:eastAsia="ＭＳ 明朝" w:hAnsi="ＭＳ 明朝" w:hint="eastAsia"/>
          <w:szCs w:val="21"/>
        </w:rPr>
        <w:t>）</w:t>
      </w:r>
      <w:r w:rsidR="00113776" w:rsidRPr="001572EF">
        <w:rPr>
          <w:rFonts w:asciiTheme="minorEastAsia" w:hAnsiTheme="minorEastAsia" w:hint="eastAsia"/>
          <w:szCs w:val="21"/>
        </w:rPr>
        <w:t>午後５時</w:t>
      </w:r>
      <w:r w:rsidR="008640CE" w:rsidRPr="001572EF">
        <w:rPr>
          <w:rFonts w:asciiTheme="minorEastAsia" w:hAnsiTheme="minorEastAsia" w:hint="eastAsia"/>
          <w:szCs w:val="21"/>
        </w:rPr>
        <w:t>まで</w:t>
      </w:r>
    </w:p>
    <w:p w:rsidR="00113776" w:rsidRPr="001572EF" w:rsidRDefault="00113776" w:rsidP="00113776">
      <w:pPr>
        <w:autoSpaceDE w:val="0"/>
        <w:autoSpaceDN w:val="0"/>
        <w:adjustRightInd w:val="0"/>
        <w:ind w:firstLineChars="450" w:firstLine="945"/>
        <w:jc w:val="left"/>
        <w:rPr>
          <w:rFonts w:asciiTheme="minorEastAsia" w:hAnsiTheme="minorEastAsia"/>
          <w:szCs w:val="21"/>
        </w:rPr>
      </w:pPr>
      <w:r w:rsidRPr="001572EF">
        <w:rPr>
          <w:rFonts w:asciiTheme="minorEastAsia" w:hAnsiTheme="minorEastAsia" w:hint="eastAsia"/>
          <w:szCs w:val="21"/>
        </w:rPr>
        <w:t>※郵送の場合は、上記</w:t>
      </w:r>
      <w:r w:rsidR="00222D0E">
        <w:rPr>
          <w:rFonts w:asciiTheme="minorEastAsia" w:hAnsiTheme="minorEastAsia" w:hint="eastAsia"/>
          <w:szCs w:val="21"/>
        </w:rPr>
        <w:t>期間</w:t>
      </w:r>
      <w:r w:rsidRPr="001572EF">
        <w:rPr>
          <w:rFonts w:asciiTheme="minorEastAsia" w:hAnsiTheme="minorEastAsia" w:hint="eastAsia"/>
          <w:szCs w:val="21"/>
        </w:rPr>
        <w:t>必着</w:t>
      </w:r>
    </w:p>
    <w:p w:rsidR="00113776" w:rsidRPr="001572EF" w:rsidRDefault="00993A38" w:rsidP="004C5E15">
      <w:pPr>
        <w:autoSpaceDE w:val="0"/>
        <w:autoSpaceDN w:val="0"/>
        <w:adjustRightInd w:val="0"/>
        <w:ind w:firstLineChars="200" w:firstLine="420"/>
        <w:jc w:val="left"/>
        <w:rPr>
          <w:rFonts w:asciiTheme="minorEastAsia" w:hAnsiTheme="minorEastAsia"/>
          <w:kern w:val="0"/>
          <w:szCs w:val="21"/>
        </w:rPr>
      </w:pPr>
      <w:r w:rsidRPr="001572EF">
        <w:rPr>
          <w:rFonts w:asciiTheme="minorEastAsia" w:hAnsiTheme="minorEastAsia" w:hint="eastAsia"/>
          <w:kern w:val="0"/>
          <w:szCs w:val="21"/>
        </w:rPr>
        <w:t>エ</w:t>
      </w:r>
      <w:r w:rsidR="00113776" w:rsidRPr="001572EF">
        <w:rPr>
          <w:rFonts w:asciiTheme="minorEastAsia" w:hAnsiTheme="minorEastAsia" w:hint="eastAsia"/>
          <w:kern w:val="0"/>
          <w:szCs w:val="21"/>
        </w:rPr>
        <w:t xml:space="preserve">　提出先</w:t>
      </w:r>
      <w:r w:rsidR="00E056CE">
        <w:rPr>
          <w:rFonts w:asciiTheme="minorEastAsia" w:hAnsiTheme="minorEastAsia" w:hint="eastAsia"/>
          <w:kern w:val="0"/>
          <w:szCs w:val="21"/>
        </w:rPr>
        <w:t xml:space="preserve">　</w:t>
      </w:r>
    </w:p>
    <w:p w:rsidR="00BA1ACA" w:rsidRPr="001572EF" w:rsidRDefault="00BA1ACA" w:rsidP="004C5E15">
      <w:pPr>
        <w:autoSpaceDE w:val="0"/>
        <w:autoSpaceDN w:val="0"/>
        <w:adjustRightInd w:val="0"/>
        <w:ind w:firstLineChars="400" w:firstLine="840"/>
        <w:jc w:val="left"/>
        <w:rPr>
          <w:rFonts w:asciiTheme="minorEastAsia" w:hAnsiTheme="minorEastAsia"/>
          <w:kern w:val="0"/>
          <w:szCs w:val="21"/>
        </w:rPr>
      </w:pPr>
      <w:r w:rsidRPr="001572EF">
        <w:rPr>
          <w:rFonts w:asciiTheme="minorEastAsia" w:hAnsiTheme="minorEastAsia" w:hint="eastAsia"/>
          <w:szCs w:val="21"/>
        </w:rPr>
        <w:t>千葉市</w:t>
      </w:r>
      <w:r w:rsidR="009B4DBB">
        <w:rPr>
          <w:rFonts w:asciiTheme="minorEastAsia" w:hAnsiTheme="minorEastAsia" w:hint="eastAsia"/>
          <w:szCs w:val="21"/>
        </w:rPr>
        <w:t>議会事務</w:t>
      </w:r>
      <w:r w:rsidRPr="001572EF">
        <w:rPr>
          <w:rFonts w:asciiTheme="minorEastAsia" w:hAnsiTheme="minorEastAsia" w:hint="eastAsia"/>
          <w:szCs w:val="21"/>
        </w:rPr>
        <w:t>局</w:t>
      </w:r>
      <w:r w:rsidR="009B4DBB">
        <w:rPr>
          <w:rFonts w:asciiTheme="minorEastAsia" w:hAnsiTheme="minorEastAsia" w:hint="eastAsia"/>
          <w:szCs w:val="21"/>
        </w:rPr>
        <w:t>調査</w:t>
      </w:r>
      <w:r w:rsidRPr="001572EF">
        <w:rPr>
          <w:rFonts w:asciiTheme="minorEastAsia" w:hAnsiTheme="minorEastAsia" w:hint="eastAsia"/>
          <w:szCs w:val="21"/>
        </w:rPr>
        <w:t>課</w:t>
      </w:r>
      <w:r w:rsidR="00572DF8">
        <w:rPr>
          <w:rFonts w:asciiTheme="minorEastAsia" w:hAnsiTheme="minorEastAsia" w:hint="eastAsia"/>
          <w:szCs w:val="21"/>
        </w:rPr>
        <w:t>（事務局）</w:t>
      </w:r>
    </w:p>
    <w:p w:rsidR="002A45C2" w:rsidRPr="001572EF" w:rsidRDefault="009B4DBB" w:rsidP="00993A38">
      <w:pPr>
        <w:autoSpaceDE w:val="0"/>
        <w:autoSpaceDN w:val="0"/>
        <w:adjustRightInd w:val="0"/>
        <w:ind w:firstLineChars="400" w:firstLine="840"/>
        <w:jc w:val="left"/>
        <w:rPr>
          <w:rFonts w:asciiTheme="minorEastAsia" w:hAnsiTheme="minorEastAsia"/>
          <w:kern w:val="0"/>
          <w:szCs w:val="21"/>
        </w:rPr>
      </w:pPr>
      <w:r w:rsidRPr="001572EF">
        <w:rPr>
          <w:rFonts w:asciiTheme="minorEastAsia" w:hAnsiTheme="minorEastAsia" w:hint="eastAsia"/>
          <w:kern w:val="0"/>
          <w:szCs w:val="21"/>
        </w:rPr>
        <w:t>〒２６０－８７</w:t>
      </w:r>
      <w:r>
        <w:rPr>
          <w:rFonts w:asciiTheme="minorEastAsia" w:hAnsiTheme="minorEastAsia" w:hint="eastAsia"/>
          <w:kern w:val="0"/>
          <w:szCs w:val="21"/>
        </w:rPr>
        <w:t>２２</w:t>
      </w:r>
      <w:r w:rsidRPr="001572EF">
        <w:rPr>
          <w:rFonts w:asciiTheme="minorEastAsia" w:hAnsiTheme="minorEastAsia" w:hint="eastAsia"/>
          <w:kern w:val="0"/>
          <w:szCs w:val="21"/>
        </w:rPr>
        <w:t xml:space="preserve">　</w:t>
      </w:r>
      <w:r w:rsidRPr="001572EF">
        <w:rPr>
          <w:rFonts w:asciiTheme="minorEastAsia" w:hAnsiTheme="minorEastAsia" w:hint="eastAsia"/>
          <w:szCs w:val="21"/>
        </w:rPr>
        <w:t>千葉市中央区</w:t>
      </w:r>
      <w:r>
        <w:rPr>
          <w:rFonts w:asciiTheme="minorEastAsia" w:hAnsiTheme="minorEastAsia" w:hint="eastAsia"/>
          <w:szCs w:val="21"/>
        </w:rPr>
        <w:t>千葉港１番１号</w:t>
      </w:r>
    </w:p>
    <w:p w:rsidR="002A45C2" w:rsidRPr="001572EF" w:rsidRDefault="00286F4A" w:rsidP="004C5E15">
      <w:pPr>
        <w:autoSpaceDE w:val="0"/>
        <w:autoSpaceDN w:val="0"/>
        <w:adjustRightInd w:val="0"/>
        <w:ind w:firstLineChars="200" w:firstLine="420"/>
        <w:jc w:val="left"/>
        <w:rPr>
          <w:rFonts w:asciiTheme="minorEastAsia" w:hAnsiTheme="minorEastAsia"/>
          <w:kern w:val="0"/>
          <w:szCs w:val="21"/>
        </w:rPr>
      </w:pPr>
      <w:r w:rsidRPr="001572EF">
        <w:rPr>
          <w:rFonts w:asciiTheme="minorEastAsia" w:hAnsiTheme="minorEastAsia" w:hint="eastAsia"/>
          <w:kern w:val="0"/>
          <w:szCs w:val="21"/>
        </w:rPr>
        <w:t>オ</w:t>
      </w:r>
      <w:r w:rsidR="002A45C2" w:rsidRPr="001572EF">
        <w:rPr>
          <w:rFonts w:asciiTheme="minorEastAsia" w:hAnsiTheme="minorEastAsia" w:hint="eastAsia"/>
          <w:kern w:val="0"/>
          <w:szCs w:val="21"/>
        </w:rPr>
        <w:t xml:space="preserve">　提出に</w:t>
      </w:r>
      <w:r w:rsidR="009C52C4" w:rsidRPr="001572EF">
        <w:rPr>
          <w:rFonts w:asciiTheme="minorEastAsia" w:hAnsiTheme="minorEastAsia" w:hint="eastAsia"/>
          <w:kern w:val="0"/>
          <w:szCs w:val="21"/>
        </w:rPr>
        <w:t>当たって</w:t>
      </w:r>
      <w:r w:rsidR="002A45C2" w:rsidRPr="001572EF">
        <w:rPr>
          <w:rFonts w:asciiTheme="minorEastAsia" w:hAnsiTheme="minorEastAsia" w:hint="eastAsia"/>
          <w:kern w:val="0"/>
          <w:szCs w:val="21"/>
        </w:rPr>
        <w:t>の留意事項</w:t>
      </w:r>
    </w:p>
    <w:p w:rsidR="002A45C2" w:rsidRPr="001572EF" w:rsidRDefault="0046251C" w:rsidP="00286F4A">
      <w:pPr>
        <w:autoSpaceDE w:val="0"/>
        <w:autoSpaceDN w:val="0"/>
        <w:adjustRightInd w:val="0"/>
        <w:ind w:leftChars="200" w:left="840" w:hangingChars="200" w:hanging="420"/>
        <w:jc w:val="left"/>
        <w:rPr>
          <w:rFonts w:asciiTheme="minorEastAsia" w:hAnsiTheme="minorEastAsia"/>
          <w:kern w:val="0"/>
          <w:szCs w:val="21"/>
        </w:rPr>
      </w:pPr>
      <w:r w:rsidRPr="001572EF">
        <w:rPr>
          <w:rFonts w:asciiTheme="minorEastAsia" w:hAnsiTheme="minorEastAsia" w:hint="eastAsia"/>
          <w:kern w:val="0"/>
          <w:szCs w:val="21"/>
        </w:rPr>
        <w:t>（ア）</w:t>
      </w:r>
      <w:r w:rsidR="009B4DBB">
        <w:rPr>
          <w:rFonts w:asciiTheme="minorEastAsia" w:hAnsiTheme="minorEastAsia" w:hint="eastAsia"/>
          <w:szCs w:val="21"/>
        </w:rPr>
        <w:t>提案書</w:t>
      </w:r>
      <w:r w:rsidR="002A45C2" w:rsidRPr="001572EF">
        <w:rPr>
          <w:rFonts w:asciiTheme="minorEastAsia" w:hAnsiTheme="minorEastAsia" w:hint="eastAsia"/>
          <w:kern w:val="0"/>
          <w:szCs w:val="21"/>
        </w:rPr>
        <w:t>の用紙は、原則としてＡ４</w:t>
      </w:r>
      <w:r w:rsidR="00CC7FC1" w:rsidRPr="001572EF">
        <w:rPr>
          <w:rFonts w:asciiTheme="minorEastAsia" w:hAnsiTheme="minorEastAsia" w:hint="eastAsia"/>
          <w:kern w:val="0"/>
          <w:szCs w:val="21"/>
        </w:rPr>
        <w:t>サイズを用い</w:t>
      </w:r>
      <w:r w:rsidR="002A45C2" w:rsidRPr="001572EF">
        <w:rPr>
          <w:rFonts w:asciiTheme="minorEastAsia" w:hAnsiTheme="minorEastAsia" w:hint="eastAsia"/>
          <w:kern w:val="0"/>
          <w:szCs w:val="21"/>
        </w:rPr>
        <w:t>、両面印刷、再生紙使用ともに可能とする。文字・図表等は白黒・カラーを問わない。</w:t>
      </w:r>
    </w:p>
    <w:p w:rsidR="00286F4A" w:rsidRPr="001572EF" w:rsidRDefault="00286F4A" w:rsidP="00286F4A">
      <w:pPr>
        <w:autoSpaceDE w:val="0"/>
        <w:autoSpaceDN w:val="0"/>
        <w:adjustRightInd w:val="0"/>
        <w:ind w:leftChars="200" w:left="840" w:hangingChars="200" w:hanging="420"/>
        <w:jc w:val="left"/>
        <w:rPr>
          <w:rFonts w:asciiTheme="minorEastAsia" w:hAnsiTheme="minorEastAsia"/>
          <w:kern w:val="0"/>
          <w:szCs w:val="21"/>
        </w:rPr>
      </w:pPr>
      <w:r w:rsidRPr="001572EF">
        <w:rPr>
          <w:rFonts w:asciiTheme="minorEastAsia" w:hAnsiTheme="minorEastAsia" w:hint="eastAsia"/>
          <w:kern w:val="0"/>
          <w:szCs w:val="21"/>
        </w:rPr>
        <w:t>（イ）紙での提出と併せて、</w:t>
      </w:r>
      <w:r w:rsidR="009B4DBB">
        <w:rPr>
          <w:rFonts w:asciiTheme="minorEastAsia" w:hAnsiTheme="minorEastAsia" w:hint="eastAsia"/>
          <w:kern w:val="0"/>
          <w:szCs w:val="21"/>
        </w:rPr>
        <w:t>電子</w:t>
      </w:r>
      <w:r w:rsidRPr="001572EF">
        <w:rPr>
          <w:rFonts w:asciiTheme="minorEastAsia" w:hAnsiTheme="minorEastAsia" w:hint="eastAsia"/>
          <w:kern w:val="0"/>
          <w:szCs w:val="21"/>
        </w:rPr>
        <w:t>デ</w:t>
      </w:r>
      <w:r w:rsidRPr="00A936F5">
        <w:rPr>
          <w:rFonts w:asciiTheme="minorEastAsia" w:hAnsiTheme="minorEastAsia" w:hint="eastAsia"/>
          <w:kern w:val="0"/>
          <w:szCs w:val="21"/>
        </w:rPr>
        <w:t>ータ</w:t>
      </w:r>
      <w:r w:rsidR="009B4DBB" w:rsidRPr="00A936F5">
        <w:rPr>
          <w:rFonts w:asciiTheme="minorEastAsia" w:hAnsiTheme="minorEastAsia" w:hint="eastAsia"/>
          <w:kern w:val="0"/>
          <w:szCs w:val="21"/>
        </w:rPr>
        <w:t>（</w:t>
      </w:r>
      <w:r w:rsidR="00FC46FF">
        <w:rPr>
          <w:rFonts w:asciiTheme="minorEastAsia" w:hAnsiTheme="minorEastAsia" w:hint="eastAsia"/>
          <w:kern w:val="0"/>
          <w:szCs w:val="21"/>
        </w:rPr>
        <w:t>PDF形式、</w:t>
      </w:r>
      <w:r w:rsidR="00A936F5" w:rsidRPr="00FC46FF">
        <w:rPr>
          <w:rFonts w:asciiTheme="minorEastAsia" w:hAnsiTheme="minorEastAsia"/>
        </w:rPr>
        <w:t>Microsoft Word</w:t>
      </w:r>
      <w:r w:rsidR="00A936F5" w:rsidRPr="00FC46FF">
        <w:rPr>
          <w:rFonts w:asciiTheme="minorEastAsia" w:hAnsiTheme="minorEastAsia" w:hint="eastAsia"/>
        </w:rPr>
        <w:t>形式、</w:t>
      </w:r>
      <w:r w:rsidR="00A936F5" w:rsidRPr="00FC46FF">
        <w:rPr>
          <w:rFonts w:asciiTheme="minorEastAsia" w:hAnsiTheme="minorEastAsia"/>
        </w:rPr>
        <w:t>Excel</w:t>
      </w:r>
      <w:r w:rsidR="00A936F5" w:rsidRPr="00FC46FF">
        <w:rPr>
          <w:rFonts w:asciiTheme="minorEastAsia" w:hAnsiTheme="minorEastAsia" w:hint="eastAsia"/>
        </w:rPr>
        <w:t>形式、又はPower Point形式</w:t>
      </w:r>
      <w:r w:rsidR="009B4DBB" w:rsidRPr="00222D0E">
        <w:rPr>
          <w:rFonts w:asciiTheme="minorEastAsia" w:hAnsiTheme="minorEastAsia" w:hint="eastAsia"/>
          <w:kern w:val="0"/>
          <w:szCs w:val="21"/>
        </w:rPr>
        <w:t>）</w:t>
      </w:r>
      <w:r w:rsidRPr="00222D0E">
        <w:rPr>
          <w:rFonts w:asciiTheme="minorEastAsia" w:hAnsiTheme="minorEastAsia" w:hint="eastAsia"/>
          <w:kern w:val="0"/>
          <w:szCs w:val="21"/>
        </w:rPr>
        <w:t>をウイル</w:t>
      </w:r>
      <w:r w:rsidRPr="00A936F5">
        <w:rPr>
          <w:rFonts w:asciiTheme="minorEastAsia" w:hAnsiTheme="minorEastAsia" w:hint="eastAsia"/>
          <w:kern w:val="0"/>
          <w:szCs w:val="21"/>
        </w:rPr>
        <w:t>スチェック済みの</w:t>
      </w:r>
      <w:r w:rsidR="005F4FFB">
        <w:rPr>
          <w:rFonts w:asciiTheme="minorEastAsia" w:hAnsiTheme="minorEastAsia" w:hint="eastAsia"/>
          <w:kern w:val="0"/>
          <w:szCs w:val="21"/>
        </w:rPr>
        <w:t>CD-R</w:t>
      </w:r>
      <w:r w:rsidRPr="001572EF">
        <w:rPr>
          <w:rFonts w:asciiTheme="minorEastAsia" w:hAnsiTheme="minorEastAsia" w:hint="eastAsia"/>
          <w:kern w:val="0"/>
          <w:szCs w:val="21"/>
        </w:rPr>
        <w:t>に保存し提出する</w:t>
      </w:r>
      <w:r w:rsidR="00FC46FF">
        <w:rPr>
          <w:rFonts w:asciiTheme="minorEastAsia" w:hAnsiTheme="minorEastAsia" w:hint="eastAsia"/>
          <w:kern w:val="0"/>
          <w:szCs w:val="21"/>
        </w:rPr>
        <w:t>こと</w:t>
      </w:r>
      <w:r w:rsidRPr="001572EF">
        <w:rPr>
          <w:rFonts w:asciiTheme="minorEastAsia" w:hAnsiTheme="minorEastAsia" w:hint="eastAsia"/>
          <w:kern w:val="0"/>
          <w:szCs w:val="21"/>
        </w:rPr>
        <w:t>。</w:t>
      </w:r>
    </w:p>
    <w:p w:rsidR="00286F4A" w:rsidRPr="001572EF" w:rsidRDefault="00286F4A" w:rsidP="00286F4A">
      <w:pPr>
        <w:autoSpaceDE w:val="0"/>
        <w:autoSpaceDN w:val="0"/>
        <w:adjustRightInd w:val="0"/>
        <w:ind w:leftChars="200" w:left="840" w:hangingChars="200" w:hanging="420"/>
        <w:jc w:val="left"/>
        <w:rPr>
          <w:rFonts w:asciiTheme="minorEastAsia" w:hAnsiTheme="minorEastAsia"/>
          <w:kern w:val="0"/>
          <w:szCs w:val="21"/>
        </w:rPr>
      </w:pPr>
      <w:r w:rsidRPr="001572EF">
        <w:rPr>
          <w:rFonts w:asciiTheme="minorEastAsia" w:hAnsiTheme="minorEastAsia" w:hint="eastAsia"/>
          <w:kern w:val="0"/>
          <w:szCs w:val="21"/>
        </w:rPr>
        <w:t>（ウ）提出後の</w:t>
      </w:r>
      <w:r w:rsidR="009B4DBB">
        <w:rPr>
          <w:rFonts w:asciiTheme="minorEastAsia" w:hAnsiTheme="minorEastAsia" w:hint="eastAsia"/>
          <w:szCs w:val="21"/>
        </w:rPr>
        <w:t>提案書</w:t>
      </w:r>
      <w:r w:rsidR="00766D04">
        <w:rPr>
          <w:rFonts w:asciiTheme="minorEastAsia" w:hAnsiTheme="minorEastAsia" w:hint="eastAsia"/>
          <w:szCs w:val="21"/>
        </w:rPr>
        <w:t>等</w:t>
      </w:r>
      <w:r w:rsidRPr="001572EF">
        <w:rPr>
          <w:rFonts w:asciiTheme="minorEastAsia" w:hAnsiTheme="minorEastAsia" w:hint="eastAsia"/>
          <w:kern w:val="0"/>
          <w:szCs w:val="21"/>
        </w:rPr>
        <w:t>の変更、差替え、再提出は一切認めない。</w:t>
      </w:r>
    </w:p>
    <w:p w:rsidR="009B4DBB" w:rsidRDefault="00286F4A" w:rsidP="00286F4A">
      <w:pPr>
        <w:autoSpaceDE w:val="0"/>
        <w:autoSpaceDN w:val="0"/>
        <w:adjustRightInd w:val="0"/>
        <w:ind w:leftChars="200" w:left="840" w:hangingChars="200" w:hanging="420"/>
        <w:jc w:val="left"/>
        <w:rPr>
          <w:rFonts w:asciiTheme="minorEastAsia" w:hAnsiTheme="minorEastAsia"/>
          <w:kern w:val="0"/>
          <w:szCs w:val="21"/>
        </w:rPr>
      </w:pPr>
      <w:r w:rsidRPr="001572EF">
        <w:rPr>
          <w:rFonts w:asciiTheme="minorEastAsia" w:hAnsiTheme="minorEastAsia" w:hint="eastAsia"/>
          <w:kern w:val="0"/>
          <w:szCs w:val="21"/>
        </w:rPr>
        <w:t>（エ）</w:t>
      </w:r>
      <w:r w:rsidR="009B4DBB">
        <w:rPr>
          <w:rFonts w:asciiTheme="minorEastAsia" w:hAnsiTheme="minorEastAsia" w:hint="eastAsia"/>
          <w:szCs w:val="21"/>
        </w:rPr>
        <w:t>提案書</w:t>
      </w:r>
      <w:r w:rsidR="00766D04">
        <w:rPr>
          <w:rFonts w:asciiTheme="minorEastAsia" w:hAnsiTheme="minorEastAsia" w:hint="eastAsia"/>
          <w:szCs w:val="21"/>
        </w:rPr>
        <w:t>等</w:t>
      </w:r>
      <w:r w:rsidRPr="001572EF">
        <w:rPr>
          <w:rFonts w:asciiTheme="minorEastAsia" w:hAnsiTheme="minorEastAsia" w:hint="eastAsia"/>
          <w:kern w:val="0"/>
          <w:szCs w:val="21"/>
        </w:rPr>
        <w:t>は、あくまでもサービス提供者選定の審査材料となるものであり実際の業務遂行に当たっては、逐次本市と協議して遂行することとなる点について留意すること。</w:t>
      </w:r>
    </w:p>
    <w:p w:rsidR="00222D0E" w:rsidRDefault="00222D0E" w:rsidP="00222D0E">
      <w:pPr>
        <w:widowControl/>
        <w:jc w:val="left"/>
        <w:rPr>
          <w:rFonts w:asciiTheme="minorEastAsia" w:hAnsiTheme="minorEastAsia"/>
          <w:kern w:val="0"/>
          <w:szCs w:val="21"/>
        </w:rPr>
      </w:pPr>
    </w:p>
    <w:p w:rsidR="008232EC" w:rsidRPr="00F7402D" w:rsidRDefault="00993A38" w:rsidP="00EC4B8F">
      <w:pPr>
        <w:pStyle w:val="1"/>
        <w:rPr>
          <w:rFonts w:asciiTheme="minorEastAsia" w:hAnsiTheme="minorEastAsia"/>
          <w:b/>
          <w:kern w:val="0"/>
        </w:rPr>
      </w:pPr>
      <w:bookmarkStart w:id="5" w:name="_Toc12657957"/>
      <w:r w:rsidRPr="00F7402D">
        <w:rPr>
          <w:rFonts w:asciiTheme="minorEastAsia" w:hAnsiTheme="minorEastAsia" w:hint="eastAsia"/>
          <w:b/>
          <w:kern w:val="0"/>
        </w:rPr>
        <w:t>６</w:t>
      </w:r>
      <w:r w:rsidR="008232EC" w:rsidRPr="00F7402D">
        <w:rPr>
          <w:rFonts w:asciiTheme="minorEastAsia" w:hAnsiTheme="minorEastAsia" w:hint="eastAsia"/>
          <w:b/>
          <w:kern w:val="0"/>
        </w:rPr>
        <w:t xml:space="preserve">　サービス提供者の選定</w:t>
      </w:r>
      <w:bookmarkEnd w:id="5"/>
    </w:p>
    <w:p w:rsidR="002A45C2" w:rsidRPr="00F7402D" w:rsidRDefault="004C5E15" w:rsidP="004C5E15">
      <w:pPr>
        <w:autoSpaceDE w:val="0"/>
        <w:autoSpaceDN w:val="0"/>
        <w:adjustRightInd w:val="0"/>
        <w:jc w:val="left"/>
        <w:rPr>
          <w:rFonts w:asciiTheme="minorEastAsia" w:hAnsiTheme="minorEastAsia"/>
          <w:kern w:val="0"/>
          <w:szCs w:val="21"/>
        </w:rPr>
      </w:pPr>
      <w:r w:rsidRPr="00F7402D">
        <w:rPr>
          <w:rFonts w:asciiTheme="minorEastAsia" w:hAnsiTheme="minorEastAsia" w:hint="eastAsia"/>
          <w:kern w:val="0"/>
          <w:szCs w:val="21"/>
        </w:rPr>
        <w:t>（１）</w:t>
      </w:r>
      <w:r w:rsidR="008232EC" w:rsidRPr="00F7402D">
        <w:rPr>
          <w:rFonts w:asciiTheme="minorEastAsia" w:hAnsiTheme="minorEastAsia" w:hint="eastAsia"/>
          <w:kern w:val="0"/>
          <w:szCs w:val="21"/>
        </w:rPr>
        <w:t>プレゼンテーションの開催</w:t>
      </w:r>
    </w:p>
    <w:p w:rsidR="00B179F2" w:rsidRPr="00507071" w:rsidRDefault="00C50F87" w:rsidP="00507071">
      <w:pPr>
        <w:autoSpaceDE w:val="0"/>
        <w:autoSpaceDN w:val="0"/>
        <w:adjustRightInd w:val="0"/>
        <w:ind w:firstLineChars="300" w:firstLine="630"/>
        <w:jc w:val="left"/>
        <w:rPr>
          <w:rFonts w:asciiTheme="minorEastAsia" w:hAnsiTheme="minorEastAsia"/>
          <w:kern w:val="0"/>
          <w:szCs w:val="21"/>
        </w:rPr>
      </w:pPr>
      <w:r w:rsidRPr="00507071">
        <w:rPr>
          <w:rFonts w:asciiTheme="minorEastAsia" w:hAnsiTheme="minorEastAsia" w:hint="eastAsia"/>
          <w:kern w:val="0"/>
          <w:szCs w:val="21"/>
        </w:rPr>
        <w:t>プロポーザル参加者</w:t>
      </w:r>
      <w:r w:rsidR="00B179F2" w:rsidRPr="00507071">
        <w:rPr>
          <w:rFonts w:asciiTheme="minorEastAsia" w:hAnsiTheme="minorEastAsia" w:hint="eastAsia"/>
          <w:kern w:val="0"/>
          <w:szCs w:val="21"/>
        </w:rPr>
        <w:t>は、</w:t>
      </w:r>
      <w:r w:rsidR="006D6661">
        <w:rPr>
          <w:rFonts w:asciiTheme="minorEastAsia" w:hAnsiTheme="minorEastAsia" w:hint="eastAsia"/>
          <w:kern w:val="0"/>
          <w:szCs w:val="21"/>
        </w:rPr>
        <w:t>以下</w:t>
      </w:r>
      <w:r w:rsidR="00B179F2" w:rsidRPr="00507071">
        <w:rPr>
          <w:rFonts w:asciiTheme="minorEastAsia" w:hAnsiTheme="minorEastAsia" w:hint="eastAsia"/>
          <w:kern w:val="0"/>
          <w:szCs w:val="21"/>
        </w:rPr>
        <w:t>の</w:t>
      </w:r>
      <w:r w:rsidRPr="00507071">
        <w:rPr>
          <w:rFonts w:asciiTheme="minorEastAsia" w:hAnsiTheme="minorEastAsia" w:hint="eastAsia"/>
          <w:kern w:val="0"/>
          <w:szCs w:val="21"/>
        </w:rPr>
        <w:t>要領</w:t>
      </w:r>
      <w:r w:rsidR="00B179F2" w:rsidRPr="00507071">
        <w:rPr>
          <w:rFonts w:asciiTheme="minorEastAsia" w:hAnsiTheme="minorEastAsia" w:hint="eastAsia"/>
          <w:kern w:val="0"/>
          <w:szCs w:val="21"/>
        </w:rPr>
        <w:t>でプレゼンテーションを行う。</w:t>
      </w:r>
    </w:p>
    <w:p w:rsidR="00B179F2" w:rsidRPr="001572EF" w:rsidRDefault="00B179F2" w:rsidP="004C5E15">
      <w:pPr>
        <w:autoSpaceDE w:val="0"/>
        <w:autoSpaceDN w:val="0"/>
        <w:adjustRightInd w:val="0"/>
        <w:ind w:firstLineChars="200" w:firstLine="420"/>
        <w:jc w:val="left"/>
        <w:rPr>
          <w:rFonts w:asciiTheme="minorEastAsia" w:hAnsiTheme="minorEastAsia"/>
          <w:kern w:val="0"/>
          <w:szCs w:val="21"/>
        </w:rPr>
      </w:pPr>
      <w:r w:rsidRPr="001572EF">
        <w:rPr>
          <w:rFonts w:asciiTheme="minorEastAsia" w:hAnsiTheme="minorEastAsia" w:hint="eastAsia"/>
          <w:kern w:val="0"/>
          <w:szCs w:val="21"/>
        </w:rPr>
        <w:t>ア　日時（予定）</w:t>
      </w:r>
    </w:p>
    <w:p w:rsidR="00222D0E" w:rsidRDefault="009B4DBB" w:rsidP="00222D0E">
      <w:pPr>
        <w:autoSpaceDE w:val="0"/>
        <w:autoSpaceDN w:val="0"/>
        <w:adjustRightInd w:val="0"/>
        <w:ind w:leftChars="300" w:left="630" w:firstLineChars="100" w:firstLine="210"/>
        <w:jc w:val="left"/>
        <w:rPr>
          <w:rFonts w:asciiTheme="minorEastAsia" w:hAnsiTheme="minorEastAsia"/>
          <w:kern w:val="0"/>
          <w:szCs w:val="21"/>
        </w:rPr>
      </w:pPr>
      <w:r w:rsidRPr="001802F7">
        <w:rPr>
          <w:rFonts w:asciiTheme="minorEastAsia" w:hAnsiTheme="minorEastAsia" w:hint="eastAsia"/>
          <w:kern w:val="0"/>
          <w:szCs w:val="21"/>
        </w:rPr>
        <w:t>令和元年</w:t>
      </w:r>
      <w:r w:rsidR="007F72D1" w:rsidRPr="001802F7">
        <w:rPr>
          <w:rFonts w:asciiTheme="minorEastAsia" w:hAnsiTheme="minorEastAsia" w:hint="eastAsia"/>
          <w:kern w:val="0"/>
          <w:szCs w:val="21"/>
        </w:rPr>
        <w:t>８</w:t>
      </w:r>
      <w:r w:rsidR="00B179F2" w:rsidRPr="001802F7">
        <w:rPr>
          <w:rFonts w:asciiTheme="minorEastAsia" w:hAnsiTheme="minorEastAsia" w:hint="eastAsia"/>
          <w:kern w:val="0"/>
          <w:szCs w:val="21"/>
        </w:rPr>
        <w:t>月</w:t>
      </w:r>
      <w:r w:rsidR="001802F7" w:rsidRPr="001802F7">
        <w:rPr>
          <w:rFonts w:asciiTheme="minorEastAsia" w:hAnsiTheme="minorEastAsia" w:hint="eastAsia"/>
          <w:kern w:val="0"/>
          <w:szCs w:val="21"/>
        </w:rPr>
        <w:t>６日（火）</w:t>
      </w:r>
      <w:r w:rsidR="00B179F2" w:rsidRPr="001572EF">
        <w:rPr>
          <w:rFonts w:asciiTheme="minorEastAsia" w:hAnsiTheme="minorEastAsia" w:hint="eastAsia"/>
          <w:kern w:val="0"/>
          <w:szCs w:val="21"/>
        </w:rPr>
        <w:t>に実施する。</w:t>
      </w:r>
      <w:r w:rsidR="001802F7">
        <w:rPr>
          <w:rFonts w:asciiTheme="minorEastAsia" w:hAnsiTheme="minorEastAsia" w:hint="eastAsia"/>
          <w:kern w:val="0"/>
          <w:szCs w:val="21"/>
        </w:rPr>
        <w:t>なお、</w:t>
      </w:r>
      <w:r w:rsidR="00D32C36" w:rsidRPr="001572EF">
        <w:rPr>
          <w:rFonts w:asciiTheme="minorEastAsia" w:hAnsiTheme="minorEastAsia" w:hint="eastAsia"/>
          <w:kern w:val="0"/>
          <w:szCs w:val="21"/>
        </w:rPr>
        <w:t>詳細</w:t>
      </w:r>
      <w:r w:rsidR="001802F7">
        <w:rPr>
          <w:rFonts w:asciiTheme="minorEastAsia" w:hAnsiTheme="minorEastAsia" w:hint="eastAsia"/>
          <w:kern w:val="0"/>
          <w:szCs w:val="21"/>
        </w:rPr>
        <w:t>な時間</w:t>
      </w:r>
      <w:r w:rsidR="00D32C36" w:rsidRPr="001572EF">
        <w:rPr>
          <w:rFonts w:asciiTheme="minorEastAsia" w:hAnsiTheme="minorEastAsia" w:hint="eastAsia"/>
          <w:kern w:val="0"/>
          <w:szCs w:val="21"/>
        </w:rPr>
        <w:t>については、</w:t>
      </w:r>
      <w:r w:rsidR="00B014D2">
        <w:rPr>
          <w:rFonts w:asciiTheme="minorEastAsia" w:hAnsiTheme="minorEastAsia" w:hint="eastAsia"/>
          <w:kern w:val="0"/>
          <w:szCs w:val="21"/>
        </w:rPr>
        <w:t>令和元年７月下旬</w:t>
      </w:r>
      <w:r w:rsidR="00D32C36" w:rsidRPr="001572EF">
        <w:rPr>
          <w:rFonts w:asciiTheme="minorEastAsia" w:hAnsiTheme="minorEastAsia" w:hint="eastAsia"/>
          <w:kern w:val="0"/>
          <w:szCs w:val="21"/>
        </w:rPr>
        <w:t>にプロポーザル参加者に電子メールで通知する。</w:t>
      </w:r>
    </w:p>
    <w:p w:rsidR="00B179F2" w:rsidRPr="001572EF" w:rsidRDefault="00B179F2" w:rsidP="00222D0E">
      <w:pPr>
        <w:widowControl/>
        <w:ind w:firstLineChars="200" w:firstLine="420"/>
        <w:jc w:val="left"/>
        <w:rPr>
          <w:rFonts w:asciiTheme="minorEastAsia" w:hAnsiTheme="minorEastAsia"/>
          <w:kern w:val="0"/>
          <w:szCs w:val="21"/>
        </w:rPr>
      </w:pPr>
      <w:r w:rsidRPr="001572EF">
        <w:rPr>
          <w:rFonts w:asciiTheme="minorEastAsia" w:hAnsiTheme="minorEastAsia" w:hint="eastAsia"/>
          <w:kern w:val="0"/>
          <w:szCs w:val="21"/>
        </w:rPr>
        <w:t>イ　会場</w:t>
      </w:r>
    </w:p>
    <w:p w:rsidR="009B4DBB" w:rsidRDefault="00851468" w:rsidP="004C5E15">
      <w:pPr>
        <w:autoSpaceDE w:val="0"/>
        <w:autoSpaceDN w:val="0"/>
        <w:adjustRightInd w:val="0"/>
        <w:ind w:firstLineChars="400" w:firstLine="840"/>
        <w:jc w:val="left"/>
        <w:rPr>
          <w:rFonts w:asciiTheme="minorEastAsia" w:hAnsiTheme="minorEastAsia"/>
          <w:kern w:val="0"/>
          <w:szCs w:val="21"/>
        </w:rPr>
      </w:pPr>
      <w:r w:rsidRPr="00D72262">
        <w:rPr>
          <w:rFonts w:asciiTheme="minorEastAsia" w:hAnsiTheme="minorEastAsia" w:hint="eastAsia"/>
          <w:kern w:val="0"/>
          <w:szCs w:val="21"/>
        </w:rPr>
        <w:t>千葉市議会議事堂</w:t>
      </w:r>
    </w:p>
    <w:p w:rsidR="009B4DBB" w:rsidRDefault="009B4DBB" w:rsidP="004C5E15">
      <w:pPr>
        <w:autoSpaceDE w:val="0"/>
        <w:autoSpaceDN w:val="0"/>
        <w:adjustRightInd w:val="0"/>
        <w:ind w:firstLineChars="400" w:firstLine="840"/>
        <w:jc w:val="left"/>
        <w:rPr>
          <w:rFonts w:asciiTheme="minorEastAsia" w:hAnsiTheme="minorEastAsia"/>
          <w:szCs w:val="21"/>
        </w:rPr>
      </w:pPr>
      <w:r w:rsidRPr="001572EF">
        <w:rPr>
          <w:rFonts w:asciiTheme="minorEastAsia" w:hAnsiTheme="minorEastAsia" w:hint="eastAsia"/>
          <w:kern w:val="0"/>
          <w:szCs w:val="21"/>
        </w:rPr>
        <w:t>〒２６０－８７</w:t>
      </w:r>
      <w:r>
        <w:rPr>
          <w:rFonts w:asciiTheme="minorEastAsia" w:hAnsiTheme="minorEastAsia" w:hint="eastAsia"/>
          <w:kern w:val="0"/>
          <w:szCs w:val="21"/>
        </w:rPr>
        <w:t>２２</w:t>
      </w:r>
      <w:r w:rsidRPr="001572EF">
        <w:rPr>
          <w:rFonts w:asciiTheme="minorEastAsia" w:hAnsiTheme="minorEastAsia" w:hint="eastAsia"/>
          <w:kern w:val="0"/>
          <w:szCs w:val="21"/>
        </w:rPr>
        <w:t xml:space="preserve">　</w:t>
      </w:r>
      <w:r w:rsidRPr="001572EF">
        <w:rPr>
          <w:rFonts w:asciiTheme="minorEastAsia" w:hAnsiTheme="minorEastAsia" w:hint="eastAsia"/>
          <w:szCs w:val="21"/>
        </w:rPr>
        <w:t>千葉市中央区</w:t>
      </w:r>
      <w:r>
        <w:rPr>
          <w:rFonts w:asciiTheme="minorEastAsia" w:hAnsiTheme="minorEastAsia" w:hint="eastAsia"/>
          <w:szCs w:val="21"/>
        </w:rPr>
        <w:t>千葉港１番１</w:t>
      </w:r>
      <w:r w:rsidR="00222D0E">
        <w:rPr>
          <w:rFonts w:asciiTheme="minorEastAsia" w:hAnsiTheme="minorEastAsia" w:hint="eastAsia"/>
          <w:szCs w:val="21"/>
        </w:rPr>
        <w:t>号</w:t>
      </w:r>
    </w:p>
    <w:p w:rsidR="00B179F2" w:rsidRPr="00D72262" w:rsidRDefault="00501C8F" w:rsidP="004C5E15">
      <w:pPr>
        <w:autoSpaceDE w:val="0"/>
        <w:autoSpaceDN w:val="0"/>
        <w:adjustRightInd w:val="0"/>
        <w:ind w:firstLineChars="200" w:firstLine="420"/>
        <w:jc w:val="left"/>
        <w:rPr>
          <w:rFonts w:asciiTheme="minorEastAsia" w:hAnsiTheme="minorEastAsia"/>
          <w:kern w:val="0"/>
          <w:szCs w:val="21"/>
        </w:rPr>
      </w:pPr>
      <w:r w:rsidRPr="00D72262">
        <w:rPr>
          <w:rFonts w:asciiTheme="minorEastAsia" w:hAnsiTheme="minorEastAsia" w:hint="eastAsia"/>
          <w:kern w:val="0"/>
          <w:szCs w:val="21"/>
        </w:rPr>
        <w:t>ウ</w:t>
      </w:r>
      <w:r w:rsidR="00B179F2" w:rsidRPr="00D72262">
        <w:rPr>
          <w:rFonts w:asciiTheme="minorEastAsia" w:hAnsiTheme="minorEastAsia" w:hint="eastAsia"/>
          <w:kern w:val="0"/>
          <w:szCs w:val="21"/>
        </w:rPr>
        <w:t xml:space="preserve">　プレゼンテーションの内容</w:t>
      </w:r>
    </w:p>
    <w:p w:rsidR="00972CCE" w:rsidRDefault="00656158" w:rsidP="00A20309">
      <w:pPr>
        <w:autoSpaceDE w:val="0"/>
        <w:autoSpaceDN w:val="0"/>
        <w:adjustRightInd w:val="0"/>
        <w:ind w:leftChars="300" w:left="630" w:firstLineChars="100" w:firstLine="210"/>
        <w:jc w:val="left"/>
        <w:rPr>
          <w:rFonts w:asciiTheme="minorEastAsia" w:hAnsiTheme="minorEastAsia"/>
          <w:kern w:val="0"/>
          <w:szCs w:val="21"/>
        </w:rPr>
      </w:pPr>
      <w:r>
        <w:rPr>
          <w:rFonts w:asciiTheme="minorEastAsia" w:hAnsiTheme="minorEastAsia" w:hint="eastAsia"/>
          <w:kern w:val="0"/>
          <w:szCs w:val="21"/>
        </w:rPr>
        <w:t>提案書に基づき</w:t>
      </w:r>
      <w:r w:rsidR="00972CCE">
        <w:rPr>
          <w:rFonts w:asciiTheme="minorEastAsia" w:hAnsiTheme="minorEastAsia" w:hint="eastAsia"/>
          <w:kern w:val="0"/>
          <w:szCs w:val="21"/>
        </w:rPr>
        <w:t>説明</w:t>
      </w:r>
      <w:r>
        <w:rPr>
          <w:rFonts w:asciiTheme="minorEastAsia" w:hAnsiTheme="minorEastAsia" w:hint="eastAsia"/>
          <w:kern w:val="0"/>
          <w:szCs w:val="21"/>
        </w:rPr>
        <w:t>すること。なお、各種</w:t>
      </w:r>
      <w:r w:rsidR="00A20309">
        <w:rPr>
          <w:rFonts w:asciiTheme="minorEastAsia" w:hAnsiTheme="minorEastAsia" w:hint="eastAsia"/>
          <w:kern w:val="0"/>
          <w:szCs w:val="21"/>
        </w:rPr>
        <w:t>機能（登録、閲覧、会議運営）について、提案書に基づくデモンストレーションを行うこと。</w:t>
      </w:r>
    </w:p>
    <w:p w:rsidR="00A20309" w:rsidRDefault="00A20309" w:rsidP="00A20309">
      <w:pPr>
        <w:autoSpaceDE w:val="0"/>
        <w:autoSpaceDN w:val="0"/>
        <w:adjustRightInd w:val="0"/>
        <w:ind w:leftChars="300" w:left="630" w:firstLineChars="100" w:firstLine="210"/>
        <w:jc w:val="left"/>
        <w:rPr>
          <w:rFonts w:asciiTheme="minorEastAsia" w:hAnsiTheme="minorEastAsia"/>
          <w:kern w:val="0"/>
          <w:szCs w:val="21"/>
        </w:rPr>
      </w:pPr>
      <w:r>
        <w:rPr>
          <w:rFonts w:asciiTheme="minorEastAsia" w:hAnsiTheme="minorEastAsia" w:hint="eastAsia"/>
          <w:kern w:val="0"/>
          <w:szCs w:val="21"/>
        </w:rPr>
        <w:t>また、</w:t>
      </w:r>
      <w:r w:rsidR="00B014D2">
        <w:rPr>
          <w:rFonts w:asciiTheme="minorEastAsia" w:hAnsiTheme="minorEastAsia" w:hint="eastAsia"/>
          <w:kern w:val="0"/>
          <w:szCs w:val="21"/>
        </w:rPr>
        <w:t>各種機能については、</w:t>
      </w:r>
      <w:r>
        <w:rPr>
          <w:rFonts w:asciiTheme="minorEastAsia" w:hAnsiTheme="minorEastAsia" w:hint="eastAsia"/>
          <w:kern w:val="0"/>
          <w:szCs w:val="21"/>
        </w:rPr>
        <w:t>審査員</w:t>
      </w:r>
      <w:r w:rsidR="00C77AC0" w:rsidRPr="00C77AC0">
        <w:rPr>
          <w:rFonts w:asciiTheme="minorEastAsia" w:hAnsiTheme="minorEastAsia" w:hint="eastAsia"/>
          <w:kern w:val="0"/>
          <w:szCs w:val="21"/>
        </w:rPr>
        <w:t>（７</w:t>
      </w:r>
      <w:r w:rsidRPr="00C77AC0">
        <w:rPr>
          <w:rFonts w:asciiTheme="minorEastAsia" w:hAnsiTheme="minorEastAsia" w:hint="eastAsia"/>
          <w:kern w:val="0"/>
          <w:szCs w:val="21"/>
        </w:rPr>
        <w:t>人）</w:t>
      </w:r>
      <w:r>
        <w:rPr>
          <w:rFonts w:asciiTheme="minorEastAsia" w:hAnsiTheme="minorEastAsia" w:hint="eastAsia"/>
          <w:kern w:val="0"/>
          <w:szCs w:val="21"/>
        </w:rPr>
        <w:t>の実機</w:t>
      </w:r>
      <w:r w:rsidR="00CA1E8A">
        <w:rPr>
          <w:rFonts w:asciiTheme="minorEastAsia" w:hAnsiTheme="minorEastAsia" w:hint="eastAsia"/>
          <w:kern w:val="0"/>
          <w:szCs w:val="21"/>
        </w:rPr>
        <w:t>（タブレット端末）</w:t>
      </w:r>
      <w:r>
        <w:rPr>
          <w:rFonts w:asciiTheme="minorEastAsia" w:hAnsiTheme="minorEastAsia" w:hint="eastAsia"/>
          <w:kern w:val="0"/>
          <w:szCs w:val="21"/>
        </w:rPr>
        <w:t>による操作を含めること。</w:t>
      </w:r>
    </w:p>
    <w:p w:rsidR="004B5AAE" w:rsidRDefault="004B5AAE" w:rsidP="004B5AAE">
      <w:pPr>
        <w:autoSpaceDE w:val="0"/>
        <w:autoSpaceDN w:val="0"/>
        <w:adjustRightInd w:val="0"/>
        <w:ind w:firstLineChars="200" w:firstLine="420"/>
        <w:jc w:val="left"/>
        <w:rPr>
          <w:rFonts w:asciiTheme="minorEastAsia" w:hAnsiTheme="minorEastAsia"/>
          <w:kern w:val="0"/>
          <w:szCs w:val="21"/>
        </w:rPr>
      </w:pPr>
      <w:r>
        <w:rPr>
          <w:rFonts w:asciiTheme="minorEastAsia" w:hAnsiTheme="minorEastAsia" w:hint="eastAsia"/>
          <w:kern w:val="0"/>
          <w:szCs w:val="21"/>
        </w:rPr>
        <w:t xml:space="preserve">エ　</w:t>
      </w:r>
      <w:r w:rsidR="00335669">
        <w:rPr>
          <w:rFonts w:asciiTheme="minorEastAsia" w:hAnsiTheme="minorEastAsia" w:hint="eastAsia"/>
          <w:kern w:val="0"/>
          <w:szCs w:val="21"/>
        </w:rPr>
        <w:t>説明者</w:t>
      </w:r>
    </w:p>
    <w:p w:rsidR="00AF198A" w:rsidRPr="00D72262" w:rsidRDefault="00AF198A" w:rsidP="00AF198A">
      <w:pPr>
        <w:autoSpaceDE w:val="0"/>
        <w:autoSpaceDN w:val="0"/>
        <w:adjustRightInd w:val="0"/>
        <w:ind w:firstLineChars="400" w:firstLine="840"/>
        <w:jc w:val="left"/>
        <w:rPr>
          <w:rFonts w:asciiTheme="minorEastAsia" w:hAnsiTheme="minorEastAsia"/>
          <w:kern w:val="0"/>
          <w:szCs w:val="21"/>
        </w:rPr>
      </w:pPr>
      <w:r>
        <w:rPr>
          <w:rFonts w:asciiTheme="minorEastAsia" w:hAnsiTheme="minorEastAsia" w:hint="eastAsia"/>
          <w:kern w:val="0"/>
          <w:szCs w:val="21"/>
        </w:rPr>
        <w:lastRenderedPageBreak/>
        <w:t>３名以内とする。なお、本サービス利用に係る担当予定者を含めること。</w:t>
      </w:r>
    </w:p>
    <w:p w:rsidR="00B179F2" w:rsidRPr="00972CCE" w:rsidRDefault="00987993" w:rsidP="004C5E15">
      <w:pPr>
        <w:autoSpaceDE w:val="0"/>
        <w:autoSpaceDN w:val="0"/>
        <w:adjustRightInd w:val="0"/>
        <w:ind w:firstLineChars="200" w:firstLine="420"/>
        <w:jc w:val="left"/>
        <w:rPr>
          <w:rFonts w:asciiTheme="minorEastAsia" w:hAnsiTheme="minorEastAsia"/>
          <w:kern w:val="0"/>
          <w:szCs w:val="21"/>
        </w:rPr>
      </w:pPr>
      <w:r>
        <w:rPr>
          <w:rFonts w:asciiTheme="minorEastAsia" w:hAnsiTheme="minorEastAsia" w:hint="eastAsia"/>
          <w:kern w:val="0"/>
          <w:szCs w:val="21"/>
        </w:rPr>
        <w:t>オ</w:t>
      </w:r>
      <w:r w:rsidR="00B179F2" w:rsidRPr="00972CCE">
        <w:rPr>
          <w:rFonts w:asciiTheme="minorEastAsia" w:hAnsiTheme="minorEastAsia" w:hint="eastAsia"/>
          <w:kern w:val="0"/>
          <w:szCs w:val="21"/>
        </w:rPr>
        <w:t xml:space="preserve">　時間</w:t>
      </w:r>
      <w:r w:rsidR="003A3C7B">
        <w:rPr>
          <w:rFonts w:asciiTheme="minorEastAsia" w:hAnsiTheme="minorEastAsia" w:hint="eastAsia"/>
          <w:kern w:val="0"/>
          <w:szCs w:val="21"/>
        </w:rPr>
        <w:t>（予定）</w:t>
      </w:r>
    </w:p>
    <w:p w:rsidR="00B179F2" w:rsidRDefault="00BF1632" w:rsidP="004C5E15">
      <w:pPr>
        <w:autoSpaceDE w:val="0"/>
        <w:autoSpaceDN w:val="0"/>
        <w:adjustRightInd w:val="0"/>
        <w:ind w:firstLineChars="400" w:firstLine="840"/>
        <w:jc w:val="left"/>
        <w:rPr>
          <w:rFonts w:asciiTheme="minorEastAsia" w:hAnsiTheme="minorEastAsia"/>
          <w:kern w:val="0"/>
          <w:szCs w:val="21"/>
        </w:rPr>
      </w:pPr>
      <w:r>
        <w:rPr>
          <w:rFonts w:asciiTheme="minorEastAsia" w:hAnsiTheme="minorEastAsia" w:hint="eastAsia"/>
          <w:kern w:val="0"/>
          <w:szCs w:val="21"/>
        </w:rPr>
        <w:t>一</w:t>
      </w:r>
      <w:r w:rsidR="00972CCE" w:rsidRPr="00972CCE">
        <w:rPr>
          <w:rFonts w:asciiTheme="minorEastAsia" w:hAnsiTheme="minorEastAsia" w:hint="eastAsia"/>
          <w:kern w:val="0"/>
          <w:szCs w:val="21"/>
        </w:rPr>
        <w:t>者</w:t>
      </w:r>
      <w:r w:rsidR="003A3C7B">
        <w:rPr>
          <w:rFonts w:asciiTheme="minorEastAsia" w:hAnsiTheme="minorEastAsia" w:hint="eastAsia"/>
          <w:kern w:val="0"/>
          <w:szCs w:val="21"/>
        </w:rPr>
        <w:t>４５</w:t>
      </w:r>
      <w:r w:rsidR="00B179F2" w:rsidRPr="00972CCE">
        <w:rPr>
          <w:rFonts w:asciiTheme="minorEastAsia" w:hAnsiTheme="minorEastAsia" w:hint="eastAsia"/>
          <w:kern w:val="0"/>
          <w:szCs w:val="21"/>
        </w:rPr>
        <w:t>分以内（プレゼンテーショ</w:t>
      </w:r>
      <w:r w:rsidR="00670241">
        <w:rPr>
          <w:rFonts w:asciiTheme="minorEastAsia" w:hAnsiTheme="minorEastAsia" w:hint="eastAsia"/>
          <w:kern w:val="0"/>
          <w:szCs w:val="21"/>
        </w:rPr>
        <w:t>ン</w:t>
      </w:r>
      <w:bookmarkStart w:id="6" w:name="_GoBack"/>
      <w:bookmarkEnd w:id="6"/>
      <w:r w:rsidR="003A3C7B">
        <w:rPr>
          <w:rFonts w:asciiTheme="minorEastAsia" w:hAnsiTheme="minorEastAsia" w:hint="eastAsia"/>
          <w:kern w:val="0"/>
          <w:szCs w:val="21"/>
        </w:rPr>
        <w:t>３０</w:t>
      </w:r>
      <w:r w:rsidR="00B179F2" w:rsidRPr="00972CCE">
        <w:rPr>
          <w:rFonts w:asciiTheme="minorEastAsia" w:hAnsiTheme="minorEastAsia" w:hint="eastAsia"/>
          <w:kern w:val="0"/>
          <w:szCs w:val="21"/>
        </w:rPr>
        <w:t>分、質疑応答１</w:t>
      </w:r>
      <w:r w:rsidR="003B60E0">
        <w:rPr>
          <w:rFonts w:asciiTheme="minorEastAsia" w:hAnsiTheme="minorEastAsia" w:hint="eastAsia"/>
          <w:kern w:val="0"/>
          <w:szCs w:val="21"/>
        </w:rPr>
        <w:t>５</w:t>
      </w:r>
      <w:r w:rsidR="00B179F2" w:rsidRPr="00972CCE">
        <w:rPr>
          <w:rFonts w:asciiTheme="minorEastAsia" w:hAnsiTheme="minorEastAsia" w:hint="eastAsia"/>
          <w:kern w:val="0"/>
          <w:szCs w:val="21"/>
        </w:rPr>
        <w:t>分）</w:t>
      </w:r>
    </w:p>
    <w:p w:rsidR="003A3C7B" w:rsidRPr="00972CCE" w:rsidRDefault="003A3C7B" w:rsidP="004C5E15">
      <w:pPr>
        <w:autoSpaceDE w:val="0"/>
        <w:autoSpaceDN w:val="0"/>
        <w:adjustRightInd w:val="0"/>
        <w:ind w:firstLineChars="400" w:firstLine="840"/>
        <w:jc w:val="left"/>
        <w:rPr>
          <w:rFonts w:asciiTheme="minorEastAsia" w:hAnsiTheme="minorEastAsia"/>
          <w:kern w:val="0"/>
          <w:szCs w:val="21"/>
        </w:rPr>
      </w:pPr>
      <w:r>
        <w:rPr>
          <w:rFonts w:asciiTheme="minorEastAsia" w:hAnsiTheme="minorEastAsia" w:hint="eastAsia"/>
          <w:kern w:val="0"/>
          <w:szCs w:val="21"/>
        </w:rPr>
        <w:t>※上記時間は予定であり、</w:t>
      </w:r>
      <w:r w:rsidRPr="001572EF">
        <w:rPr>
          <w:rFonts w:asciiTheme="minorEastAsia" w:hAnsiTheme="minorEastAsia" w:hint="eastAsia"/>
          <w:kern w:val="0"/>
          <w:szCs w:val="21"/>
        </w:rPr>
        <w:t>参加資格確認結果の通知</w:t>
      </w:r>
      <w:r>
        <w:rPr>
          <w:rFonts w:asciiTheme="minorEastAsia" w:hAnsiTheme="minorEastAsia" w:hint="eastAsia"/>
          <w:kern w:val="0"/>
          <w:szCs w:val="21"/>
        </w:rPr>
        <w:t>時に確定した時間をお知らせする。</w:t>
      </w:r>
    </w:p>
    <w:p w:rsidR="00335669" w:rsidRPr="00972CCE" w:rsidRDefault="00335669" w:rsidP="00335669">
      <w:pPr>
        <w:autoSpaceDE w:val="0"/>
        <w:autoSpaceDN w:val="0"/>
        <w:adjustRightInd w:val="0"/>
        <w:ind w:firstLineChars="200" w:firstLine="420"/>
        <w:jc w:val="left"/>
        <w:rPr>
          <w:rFonts w:asciiTheme="minorEastAsia" w:hAnsiTheme="minorEastAsia"/>
          <w:kern w:val="0"/>
          <w:szCs w:val="21"/>
        </w:rPr>
      </w:pPr>
      <w:r>
        <w:rPr>
          <w:rFonts w:asciiTheme="minorEastAsia" w:hAnsiTheme="minorEastAsia" w:hint="eastAsia"/>
          <w:kern w:val="0"/>
          <w:szCs w:val="21"/>
        </w:rPr>
        <w:t>カ</w:t>
      </w:r>
      <w:r w:rsidRPr="00972CCE">
        <w:rPr>
          <w:rFonts w:asciiTheme="minorEastAsia" w:hAnsiTheme="minorEastAsia" w:hint="eastAsia"/>
          <w:kern w:val="0"/>
          <w:szCs w:val="21"/>
        </w:rPr>
        <w:t xml:space="preserve">　</w:t>
      </w:r>
      <w:r>
        <w:rPr>
          <w:rFonts w:asciiTheme="minorEastAsia" w:hAnsiTheme="minorEastAsia" w:hint="eastAsia"/>
          <w:kern w:val="0"/>
          <w:szCs w:val="21"/>
        </w:rPr>
        <w:t>機材</w:t>
      </w:r>
    </w:p>
    <w:p w:rsidR="00335669" w:rsidRDefault="00335669" w:rsidP="00335669">
      <w:pPr>
        <w:autoSpaceDE w:val="0"/>
        <w:autoSpaceDN w:val="0"/>
        <w:adjustRightInd w:val="0"/>
        <w:ind w:leftChars="200" w:left="840" w:hangingChars="200" w:hanging="420"/>
        <w:jc w:val="left"/>
        <w:rPr>
          <w:rFonts w:asciiTheme="minorEastAsia" w:hAnsiTheme="minorEastAsia"/>
          <w:kern w:val="0"/>
          <w:szCs w:val="21"/>
        </w:rPr>
      </w:pPr>
      <w:r w:rsidRPr="00972CCE">
        <w:rPr>
          <w:rFonts w:asciiTheme="minorEastAsia" w:hAnsiTheme="minorEastAsia" w:hint="eastAsia"/>
          <w:kern w:val="0"/>
          <w:szCs w:val="21"/>
        </w:rPr>
        <w:t>（ア）デモンストレーションに用いる</w:t>
      </w:r>
      <w:r>
        <w:rPr>
          <w:rFonts w:asciiTheme="minorEastAsia" w:hAnsiTheme="minorEastAsia" w:hint="eastAsia"/>
          <w:kern w:val="0"/>
          <w:szCs w:val="21"/>
        </w:rPr>
        <w:t>実</w:t>
      </w:r>
      <w:r w:rsidRPr="00C77AC0">
        <w:rPr>
          <w:rFonts w:asciiTheme="minorEastAsia" w:hAnsiTheme="minorEastAsia" w:hint="eastAsia"/>
          <w:kern w:val="0"/>
          <w:szCs w:val="21"/>
        </w:rPr>
        <w:t>機</w:t>
      </w:r>
      <w:r w:rsidR="00C77AC0" w:rsidRPr="00C77AC0">
        <w:rPr>
          <w:rFonts w:asciiTheme="minorEastAsia" w:hAnsiTheme="minorEastAsia" w:hint="eastAsia"/>
          <w:kern w:val="0"/>
          <w:szCs w:val="21"/>
        </w:rPr>
        <w:t>（審査員用７</w:t>
      </w:r>
      <w:r w:rsidRPr="00C77AC0">
        <w:rPr>
          <w:rFonts w:asciiTheme="minorEastAsia" w:hAnsiTheme="minorEastAsia" w:hint="eastAsia"/>
          <w:kern w:val="0"/>
          <w:szCs w:val="21"/>
        </w:rPr>
        <w:t>台）は提案者</w:t>
      </w:r>
      <w:r w:rsidRPr="00972CCE">
        <w:rPr>
          <w:rFonts w:asciiTheme="minorEastAsia" w:hAnsiTheme="minorEastAsia" w:hint="eastAsia"/>
          <w:kern w:val="0"/>
          <w:szCs w:val="21"/>
        </w:rPr>
        <w:t>が持参すること。</w:t>
      </w:r>
    </w:p>
    <w:p w:rsidR="00335669" w:rsidRPr="00972CCE" w:rsidRDefault="00335669" w:rsidP="00335669">
      <w:pPr>
        <w:autoSpaceDE w:val="0"/>
        <w:autoSpaceDN w:val="0"/>
        <w:adjustRightInd w:val="0"/>
        <w:ind w:leftChars="200" w:left="840" w:hangingChars="200" w:hanging="420"/>
        <w:jc w:val="left"/>
        <w:rPr>
          <w:rFonts w:asciiTheme="minorEastAsia" w:hAnsiTheme="minorEastAsia"/>
          <w:kern w:val="0"/>
          <w:szCs w:val="21"/>
        </w:rPr>
      </w:pPr>
      <w:r>
        <w:rPr>
          <w:rFonts w:asciiTheme="minorEastAsia" w:hAnsiTheme="minorEastAsia" w:hint="eastAsia"/>
          <w:kern w:val="0"/>
          <w:szCs w:val="21"/>
        </w:rPr>
        <w:t>（イ）プレゼンテーションに</w:t>
      </w:r>
      <w:r w:rsidRPr="00972CCE">
        <w:rPr>
          <w:rFonts w:asciiTheme="minorEastAsia" w:hAnsiTheme="minorEastAsia" w:hint="eastAsia"/>
          <w:kern w:val="0"/>
          <w:szCs w:val="21"/>
        </w:rPr>
        <w:t>プロジェクター</w:t>
      </w:r>
      <w:r>
        <w:rPr>
          <w:rFonts w:asciiTheme="minorEastAsia" w:hAnsiTheme="minorEastAsia" w:hint="eastAsia"/>
          <w:kern w:val="0"/>
          <w:szCs w:val="21"/>
        </w:rPr>
        <w:t>及びスクリーンが必要な場合は、</w:t>
      </w:r>
      <w:r w:rsidRPr="00972CCE">
        <w:rPr>
          <w:rFonts w:asciiTheme="minorEastAsia" w:hAnsiTheme="minorEastAsia" w:hint="eastAsia"/>
          <w:kern w:val="0"/>
          <w:szCs w:val="21"/>
        </w:rPr>
        <w:t>本市が</w:t>
      </w:r>
      <w:r>
        <w:rPr>
          <w:rFonts w:asciiTheme="minorEastAsia" w:hAnsiTheme="minorEastAsia" w:hint="eastAsia"/>
          <w:kern w:val="0"/>
          <w:szCs w:val="21"/>
        </w:rPr>
        <w:t>これを</w:t>
      </w:r>
      <w:r w:rsidRPr="00972CCE">
        <w:rPr>
          <w:rFonts w:asciiTheme="minorEastAsia" w:hAnsiTheme="minorEastAsia" w:hint="eastAsia"/>
          <w:kern w:val="0"/>
          <w:szCs w:val="21"/>
        </w:rPr>
        <w:t>用意する。</w:t>
      </w:r>
      <w:r>
        <w:rPr>
          <w:rFonts w:asciiTheme="minorEastAsia" w:hAnsiTheme="minorEastAsia" w:hint="eastAsia"/>
          <w:kern w:val="0"/>
          <w:szCs w:val="21"/>
        </w:rPr>
        <w:t>なお、プロジェクター及びスクリーンの提案者機材の適応は保証しないので、あらかじめ機種等について本市に確認すること。</w:t>
      </w:r>
    </w:p>
    <w:p w:rsidR="00335669" w:rsidRDefault="00335669" w:rsidP="00335669">
      <w:pPr>
        <w:autoSpaceDE w:val="0"/>
        <w:autoSpaceDN w:val="0"/>
        <w:adjustRightInd w:val="0"/>
        <w:ind w:firstLineChars="200" w:firstLine="420"/>
        <w:jc w:val="left"/>
        <w:rPr>
          <w:rFonts w:asciiTheme="minorEastAsia" w:hAnsiTheme="minorEastAsia"/>
          <w:kern w:val="0"/>
          <w:szCs w:val="21"/>
        </w:rPr>
      </w:pPr>
      <w:r>
        <w:rPr>
          <w:rFonts w:asciiTheme="minorEastAsia" w:hAnsiTheme="minorEastAsia" w:hint="eastAsia"/>
          <w:kern w:val="0"/>
          <w:szCs w:val="21"/>
        </w:rPr>
        <w:t>キ</w:t>
      </w:r>
      <w:r w:rsidR="00701992" w:rsidRPr="00972CCE">
        <w:rPr>
          <w:rFonts w:asciiTheme="minorEastAsia" w:hAnsiTheme="minorEastAsia" w:hint="eastAsia"/>
          <w:kern w:val="0"/>
          <w:szCs w:val="21"/>
        </w:rPr>
        <w:t xml:space="preserve">　留意事項</w:t>
      </w:r>
    </w:p>
    <w:p w:rsidR="00F823C3" w:rsidRDefault="00D52962" w:rsidP="00335669">
      <w:pPr>
        <w:autoSpaceDE w:val="0"/>
        <w:autoSpaceDN w:val="0"/>
        <w:adjustRightInd w:val="0"/>
        <w:ind w:leftChars="300" w:left="630" w:firstLineChars="100" w:firstLine="210"/>
        <w:jc w:val="left"/>
        <w:rPr>
          <w:rFonts w:asciiTheme="minorEastAsia" w:hAnsiTheme="minorEastAsia"/>
          <w:kern w:val="0"/>
          <w:szCs w:val="21"/>
        </w:rPr>
      </w:pPr>
      <w:r w:rsidRPr="00972CCE">
        <w:rPr>
          <w:rFonts w:asciiTheme="minorEastAsia" w:hAnsiTheme="minorEastAsia" w:hint="eastAsia"/>
          <w:kern w:val="0"/>
          <w:szCs w:val="21"/>
        </w:rPr>
        <w:t>プレゼンテーション</w:t>
      </w:r>
      <w:r w:rsidRPr="00C77AC0">
        <w:rPr>
          <w:rFonts w:asciiTheme="minorEastAsia" w:hAnsiTheme="minorEastAsia" w:hint="eastAsia"/>
          <w:kern w:val="0"/>
          <w:szCs w:val="21"/>
        </w:rPr>
        <w:t>は、千葉市情報公開条例第７条第１項第５号の規</w:t>
      </w:r>
      <w:r w:rsidRPr="00972CCE">
        <w:rPr>
          <w:rFonts w:asciiTheme="minorEastAsia" w:hAnsiTheme="minorEastAsia" w:hint="eastAsia"/>
          <w:kern w:val="0"/>
          <w:szCs w:val="21"/>
        </w:rPr>
        <w:t>定に基づき、非公開で行う。</w:t>
      </w:r>
    </w:p>
    <w:p w:rsidR="00507071" w:rsidRDefault="00083F15" w:rsidP="00222D0E">
      <w:pPr>
        <w:widowControl/>
        <w:jc w:val="left"/>
        <w:rPr>
          <w:rFonts w:asciiTheme="minorEastAsia" w:hAnsiTheme="minorEastAsia"/>
          <w:kern w:val="0"/>
          <w:szCs w:val="21"/>
        </w:rPr>
      </w:pPr>
      <w:r w:rsidRPr="00F7402D">
        <w:rPr>
          <w:rFonts w:asciiTheme="minorEastAsia" w:hAnsiTheme="minorEastAsia" w:hint="eastAsia"/>
          <w:kern w:val="0"/>
          <w:szCs w:val="21"/>
        </w:rPr>
        <w:t>（２）</w:t>
      </w:r>
      <w:r w:rsidR="008232EC" w:rsidRPr="00F7402D">
        <w:rPr>
          <w:rFonts w:asciiTheme="minorEastAsia" w:hAnsiTheme="minorEastAsia" w:hint="eastAsia"/>
          <w:kern w:val="0"/>
          <w:szCs w:val="21"/>
        </w:rPr>
        <w:t>選定方法</w:t>
      </w:r>
    </w:p>
    <w:p w:rsidR="009448F9" w:rsidRDefault="00CA1E8A" w:rsidP="009448F9">
      <w:pPr>
        <w:autoSpaceDE w:val="0"/>
        <w:autoSpaceDN w:val="0"/>
        <w:adjustRightInd w:val="0"/>
        <w:ind w:leftChars="200" w:left="420" w:firstLineChars="100" w:firstLine="210"/>
        <w:jc w:val="left"/>
        <w:rPr>
          <w:rFonts w:asciiTheme="minorEastAsia" w:hAnsiTheme="minorEastAsia"/>
          <w:szCs w:val="21"/>
        </w:rPr>
      </w:pPr>
      <w:bookmarkStart w:id="7" w:name="_Hlk12670624"/>
      <w:r>
        <w:rPr>
          <w:rFonts w:asciiTheme="minorEastAsia" w:hAnsiTheme="minorEastAsia" w:hint="eastAsia"/>
          <w:szCs w:val="21"/>
        </w:rPr>
        <w:t>「</w:t>
      </w:r>
      <w:r w:rsidR="00E64DC7">
        <w:rPr>
          <w:rFonts w:asciiTheme="minorEastAsia" w:hAnsiTheme="minorEastAsia" w:hint="eastAsia"/>
          <w:szCs w:val="21"/>
        </w:rPr>
        <w:t>提案書</w:t>
      </w:r>
      <w:r>
        <w:rPr>
          <w:rFonts w:asciiTheme="minorEastAsia" w:hAnsiTheme="minorEastAsia" w:hint="eastAsia"/>
          <w:szCs w:val="21"/>
        </w:rPr>
        <w:t>」</w:t>
      </w:r>
      <w:r w:rsidR="00E64DC7">
        <w:rPr>
          <w:rFonts w:asciiTheme="minorEastAsia" w:hAnsiTheme="minorEastAsia" w:hint="eastAsia"/>
          <w:szCs w:val="21"/>
        </w:rPr>
        <w:t>及び</w:t>
      </w:r>
      <w:r>
        <w:rPr>
          <w:rFonts w:asciiTheme="minorEastAsia" w:hAnsiTheme="minorEastAsia" w:hint="eastAsia"/>
          <w:szCs w:val="21"/>
        </w:rPr>
        <w:t>「</w:t>
      </w:r>
      <w:r w:rsidR="00CD3EC3">
        <w:rPr>
          <w:rFonts w:asciiTheme="minorEastAsia" w:hAnsiTheme="minorEastAsia" w:hint="eastAsia"/>
          <w:szCs w:val="21"/>
        </w:rPr>
        <w:t>要求機能等確認書</w:t>
      </w:r>
      <w:r>
        <w:rPr>
          <w:rFonts w:asciiTheme="minorEastAsia" w:hAnsiTheme="minorEastAsia" w:hint="eastAsia"/>
          <w:szCs w:val="21"/>
        </w:rPr>
        <w:t>」</w:t>
      </w:r>
      <w:r w:rsidR="0066536D" w:rsidRPr="00507071">
        <w:rPr>
          <w:rFonts w:asciiTheme="minorEastAsia" w:hAnsiTheme="minorEastAsia" w:hint="eastAsia"/>
          <w:szCs w:val="21"/>
        </w:rPr>
        <w:t>の内容を</w:t>
      </w:r>
      <w:r w:rsidR="00C77AC0">
        <w:rPr>
          <w:rFonts w:asciiTheme="minorEastAsia" w:hAnsiTheme="minorEastAsia" w:hint="eastAsia"/>
          <w:szCs w:val="21"/>
        </w:rPr>
        <w:t>審査員</w:t>
      </w:r>
      <w:r w:rsidR="00E71119" w:rsidRPr="00507071">
        <w:rPr>
          <w:rFonts w:asciiTheme="minorEastAsia" w:hAnsiTheme="minorEastAsia" w:hint="eastAsia"/>
          <w:szCs w:val="21"/>
        </w:rPr>
        <w:t>において公正に</w:t>
      </w:r>
      <w:r w:rsidR="0066536D" w:rsidRPr="00507071">
        <w:rPr>
          <w:rFonts w:asciiTheme="minorEastAsia" w:hAnsiTheme="minorEastAsia" w:hint="eastAsia"/>
          <w:szCs w:val="21"/>
        </w:rPr>
        <w:t>採点し、</w:t>
      </w:r>
      <w:r w:rsidR="00D47CD6">
        <w:rPr>
          <w:rFonts w:asciiTheme="minorEastAsia" w:hAnsiTheme="minorEastAsia" w:hint="eastAsia"/>
          <w:szCs w:val="21"/>
        </w:rPr>
        <w:t>それぞれを合計した点数が</w:t>
      </w:r>
      <w:r w:rsidR="00E37223">
        <w:rPr>
          <w:rFonts w:asciiTheme="minorEastAsia" w:hAnsiTheme="minorEastAsia" w:hint="eastAsia"/>
          <w:szCs w:val="21"/>
        </w:rPr>
        <w:t>最も高かった</w:t>
      </w:r>
      <w:r w:rsidR="0066536D" w:rsidRPr="00507071">
        <w:rPr>
          <w:rFonts w:asciiTheme="minorEastAsia" w:hAnsiTheme="minorEastAsia" w:hint="eastAsia"/>
          <w:szCs w:val="21"/>
        </w:rPr>
        <w:t>者を</w:t>
      </w:r>
      <w:r w:rsidR="002F1DDA" w:rsidRPr="00507071">
        <w:rPr>
          <w:rFonts w:asciiTheme="minorEastAsia" w:hAnsiTheme="minorEastAsia" w:hint="eastAsia"/>
          <w:szCs w:val="21"/>
        </w:rPr>
        <w:t>優先交渉者</w:t>
      </w:r>
      <w:r w:rsidR="0066536D" w:rsidRPr="00507071">
        <w:rPr>
          <w:rFonts w:asciiTheme="minorEastAsia" w:hAnsiTheme="minorEastAsia" w:hint="eastAsia"/>
          <w:szCs w:val="21"/>
        </w:rPr>
        <w:t>とする。</w:t>
      </w:r>
      <w:bookmarkEnd w:id="7"/>
    </w:p>
    <w:p w:rsidR="00E800AE" w:rsidRPr="00E800AE" w:rsidRDefault="00E800AE">
      <w:pPr>
        <w:widowControl/>
        <w:jc w:val="left"/>
        <w:rPr>
          <w:rFonts w:ascii="ＭＳ ゴシック" w:eastAsia="ＭＳ ゴシック" w:hAnsi="ＭＳ ゴシック"/>
          <w:kern w:val="0"/>
          <w:sz w:val="24"/>
          <w:szCs w:val="24"/>
        </w:rPr>
      </w:pPr>
      <w:r w:rsidRPr="00E800AE">
        <w:rPr>
          <w:rFonts w:ascii="ＭＳ ゴシック" w:eastAsia="ＭＳ ゴシック" w:hAnsi="ＭＳ ゴシック" w:hint="eastAsia"/>
          <w:kern w:val="0"/>
          <w:sz w:val="24"/>
          <w:szCs w:val="24"/>
        </w:rPr>
        <w:t>【配点】</w:t>
      </w:r>
    </w:p>
    <w:tbl>
      <w:tblPr>
        <w:tblStyle w:val="af"/>
        <w:tblW w:w="8709" w:type="dxa"/>
        <w:tblInd w:w="250" w:type="dxa"/>
        <w:tblLook w:val="04A0" w:firstRow="1" w:lastRow="0" w:firstColumn="1" w:lastColumn="0" w:noHBand="0" w:noVBand="1"/>
      </w:tblPr>
      <w:tblGrid>
        <w:gridCol w:w="991"/>
        <w:gridCol w:w="426"/>
        <w:gridCol w:w="1144"/>
        <w:gridCol w:w="5156"/>
        <w:gridCol w:w="992"/>
      </w:tblGrid>
      <w:tr w:rsidR="00CA1E8A" w:rsidRPr="00CD3EC3" w:rsidTr="00E800AE">
        <w:trPr>
          <w:trHeight w:val="1083"/>
        </w:trPr>
        <w:tc>
          <w:tcPr>
            <w:tcW w:w="991" w:type="dxa"/>
            <w:shd w:val="clear" w:color="auto" w:fill="D9D9D9" w:themeFill="background1" w:themeFillShade="D9"/>
            <w:vAlign w:val="center"/>
          </w:tcPr>
          <w:p w:rsidR="00EC488B" w:rsidRDefault="00EC488B" w:rsidP="00CA1E8A">
            <w:pPr>
              <w:pStyle w:val="a3"/>
              <w:autoSpaceDE w:val="0"/>
              <w:autoSpaceDN w:val="0"/>
              <w:adjustRightInd w:val="0"/>
              <w:ind w:leftChars="0" w:left="0"/>
              <w:jc w:val="center"/>
              <w:rPr>
                <w:rFonts w:ascii="ＭＳ ゴシック" w:eastAsia="ＭＳ ゴシック" w:hAnsi="ＭＳ ゴシック"/>
                <w:szCs w:val="21"/>
              </w:rPr>
            </w:pPr>
            <w:r>
              <w:rPr>
                <w:rFonts w:ascii="ＭＳ ゴシック" w:eastAsia="ＭＳ ゴシック" w:hAnsi="ＭＳ ゴシック" w:hint="eastAsia"/>
                <w:szCs w:val="21"/>
              </w:rPr>
              <w:t>提出</w:t>
            </w:r>
          </w:p>
          <w:p w:rsidR="00CA1E8A" w:rsidRPr="00CA1E8A" w:rsidRDefault="00EC488B" w:rsidP="00CA1E8A">
            <w:pPr>
              <w:pStyle w:val="a3"/>
              <w:autoSpaceDE w:val="0"/>
              <w:autoSpaceDN w:val="0"/>
              <w:adjustRightInd w:val="0"/>
              <w:ind w:leftChars="0" w:left="0"/>
              <w:jc w:val="center"/>
              <w:rPr>
                <w:rFonts w:ascii="ＭＳ ゴシック" w:eastAsia="ＭＳ ゴシック" w:hAnsi="ＭＳ ゴシック"/>
                <w:szCs w:val="21"/>
              </w:rPr>
            </w:pPr>
            <w:r>
              <w:rPr>
                <w:rFonts w:ascii="ＭＳ ゴシック" w:eastAsia="ＭＳ ゴシック" w:hAnsi="ＭＳ ゴシック" w:hint="eastAsia"/>
                <w:szCs w:val="21"/>
              </w:rPr>
              <w:t>書類</w:t>
            </w:r>
          </w:p>
        </w:tc>
        <w:tc>
          <w:tcPr>
            <w:tcW w:w="426" w:type="dxa"/>
            <w:shd w:val="clear" w:color="auto" w:fill="D9D9D9" w:themeFill="background1" w:themeFillShade="D9"/>
            <w:vAlign w:val="center"/>
          </w:tcPr>
          <w:p w:rsidR="00CA1E8A" w:rsidRPr="00CD3EC3" w:rsidRDefault="00CA1E8A" w:rsidP="00E64DC7">
            <w:pPr>
              <w:pStyle w:val="a3"/>
              <w:autoSpaceDE w:val="0"/>
              <w:autoSpaceDN w:val="0"/>
              <w:adjustRightInd w:val="0"/>
              <w:ind w:leftChars="0" w:left="0"/>
              <w:jc w:val="right"/>
              <w:rPr>
                <w:rFonts w:ascii="ＭＳ ゴシック" w:eastAsia="ＭＳ ゴシック" w:hAnsi="ＭＳ ゴシック"/>
                <w:szCs w:val="21"/>
              </w:rPr>
            </w:pPr>
            <w:r w:rsidRPr="00CD3EC3">
              <w:rPr>
                <w:rFonts w:ascii="ＭＳ ゴシック" w:eastAsia="ＭＳ ゴシック" w:hAnsi="ＭＳ ゴシック" w:hint="eastAsia"/>
                <w:szCs w:val="21"/>
              </w:rPr>
              <w:t>N</w:t>
            </w:r>
            <w:r w:rsidRPr="00CD3EC3">
              <w:rPr>
                <w:rFonts w:ascii="ＭＳ ゴシック" w:eastAsia="ＭＳ ゴシック" w:hAnsi="ＭＳ ゴシック"/>
                <w:szCs w:val="21"/>
              </w:rPr>
              <w:t>o</w:t>
            </w:r>
          </w:p>
        </w:tc>
        <w:tc>
          <w:tcPr>
            <w:tcW w:w="1145" w:type="dxa"/>
            <w:shd w:val="clear" w:color="auto" w:fill="D9D9D9" w:themeFill="background1" w:themeFillShade="D9"/>
            <w:vAlign w:val="center"/>
          </w:tcPr>
          <w:p w:rsidR="00CA1E8A" w:rsidRPr="00CD3EC3" w:rsidRDefault="00CA1E8A" w:rsidP="00E64DC7">
            <w:pPr>
              <w:pStyle w:val="a3"/>
              <w:autoSpaceDE w:val="0"/>
              <w:autoSpaceDN w:val="0"/>
              <w:adjustRightInd w:val="0"/>
              <w:ind w:leftChars="0" w:left="0"/>
              <w:jc w:val="center"/>
              <w:rPr>
                <w:rFonts w:ascii="ＭＳ ゴシック" w:eastAsia="ＭＳ ゴシック" w:hAnsi="ＭＳ ゴシック"/>
                <w:szCs w:val="21"/>
              </w:rPr>
            </w:pPr>
            <w:r w:rsidRPr="00CD3EC3">
              <w:rPr>
                <w:rFonts w:ascii="ＭＳ ゴシック" w:eastAsia="ＭＳ ゴシック" w:hAnsi="ＭＳ ゴシック" w:hint="eastAsia"/>
                <w:szCs w:val="21"/>
              </w:rPr>
              <w:t>評価項目</w:t>
            </w:r>
          </w:p>
        </w:tc>
        <w:tc>
          <w:tcPr>
            <w:tcW w:w="5155" w:type="dxa"/>
            <w:shd w:val="clear" w:color="auto" w:fill="D9D9D9" w:themeFill="background1" w:themeFillShade="D9"/>
            <w:vAlign w:val="center"/>
          </w:tcPr>
          <w:p w:rsidR="00CA1E8A" w:rsidRPr="00CD3EC3" w:rsidRDefault="00CA1E8A" w:rsidP="00E64DC7">
            <w:pPr>
              <w:pStyle w:val="a3"/>
              <w:autoSpaceDE w:val="0"/>
              <w:autoSpaceDN w:val="0"/>
              <w:adjustRightInd w:val="0"/>
              <w:ind w:leftChars="0" w:left="0"/>
              <w:jc w:val="center"/>
              <w:rPr>
                <w:rFonts w:ascii="ＭＳ ゴシック" w:eastAsia="ＭＳ ゴシック" w:hAnsi="ＭＳ ゴシック"/>
                <w:szCs w:val="21"/>
              </w:rPr>
            </w:pPr>
            <w:r w:rsidRPr="00CD3EC3">
              <w:rPr>
                <w:rFonts w:ascii="ＭＳ ゴシック" w:eastAsia="ＭＳ ゴシック" w:hAnsi="ＭＳ ゴシック" w:hint="eastAsia"/>
                <w:szCs w:val="21"/>
              </w:rPr>
              <w:t>評価基準</w:t>
            </w:r>
          </w:p>
        </w:tc>
        <w:tc>
          <w:tcPr>
            <w:tcW w:w="992" w:type="dxa"/>
            <w:shd w:val="clear" w:color="auto" w:fill="D9D9D9" w:themeFill="background1" w:themeFillShade="D9"/>
            <w:vAlign w:val="center"/>
          </w:tcPr>
          <w:p w:rsidR="00CA1E8A" w:rsidRPr="00CD3EC3" w:rsidRDefault="00CA1E8A" w:rsidP="00E64DC7">
            <w:pPr>
              <w:pStyle w:val="a3"/>
              <w:autoSpaceDE w:val="0"/>
              <w:autoSpaceDN w:val="0"/>
              <w:adjustRightInd w:val="0"/>
              <w:ind w:leftChars="0" w:left="0"/>
              <w:jc w:val="center"/>
              <w:rPr>
                <w:rFonts w:ascii="ＭＳ ゴシック" w:eastAsia="ＭＳ ゴシック" w:hAnsi="ＭＳ ゴシック"/>
                <w:szCs w:val="21"/>
              </w:rPr>
            </w:pPr>
            <w:r>
              <w:rPr>
                <w:rFonts w:ascii="ＭＳ ゴシック" w:eastAsia="ＭＳ ゴシック" w:hAnsi="ＭＳ ゴシック" w:hint="eastAsia"/>
                <w:szCs w:val="21"/>
              </w:rPr>
              <w:t>配点</w:t>
            </w:r>
          </w:p>
        </w:tc>
      </w:tr>
      <w:tr w:rsidR="00CA1E8A" w:rsidRPr="001572EF" w:rsidTr="00E800AE">
        <w:trPr>
          <w:trHeight w:val="351"/>
        </w:trPr>
        <w:tc>
          <w:tcPr>
            <w:tcW w:w="991" w:type="dxa"/>
            <w:vMerge w:val="restart"/>
            <w:shd w:val="clear" w:color="auto" w:fill="FFFFFF" w:themeFill="background1"/>
            <w:textDirection w:val="tbRlV"/>
            <w:vAlign w:val="center"/>
          </w:tcPr>
          <w:p w:rsidR="00CA1E8A" w:rsidRDefault="00CA1E8A" w:rsidP="00CA1E8A">
            <w:pPr>
              <w:pStyle w:val="a3"/>
              <w:autoSpaceDE w:val="0"/>
              <w:autoSpaceDN w:val="0"/>
              <w:adjustRightInd w:val="0"/>
              <w:ind w:leftChars="0" w:left="113" w:right="113"/>
              <w:jc w:val="center"/>
              <w:rPr>
                <w:rFonts w:asciiTheme="minorEastAsia" w:hAnsiTheme="minorEastAsia"/>
                <w:szCs w:val="21"/>
              </w:rPr>
            </w:pPr>
            <w:r>
              <w:rPr>
                <w:rFonts w:asciiTheme="minorEastAsia" w:hAnsiTheme="minorEastAsia" w:hint="eastAsia"/>
                <w:szCs w:val="21"/>
              </w:rPr>
              <w:t>提案書</w:t>
            </w:r>
          </w:p>
        </w:tc>
        <w:tc>
          <w:tcPr>
            <w:tcW w:w="426" w:type="dxa"/>
            <w:shd w:val="clear" w:color="auto" w:fill="FFFFFF" w:themeFill="background1"/>
            <w:vAlign w:val="center"/>
          </w:tcPr>
          <w:p w:rsidR="00CA1E8A" w:rsidRPr="00CD3EC3" w:rsidRDefault="00CA1E8A" w:rsidP="00D5682E">
            <w:pPr>
              <w:pStyle w:val="a3"/>
              <w:autoSpaceDE w:val="0"/>
              <w:autoSpaceDN w:val="0"/>
              <w:adjustRightInd w:val="0"/>
              <w:ind w:leftChars="0" w:left="0"/>
              <w:jc w:val="center"/>
              <w:rPr>
                <w:rFonts w:asciiTheme="minorEastAsia" w:hAnsiTheme="minorEastAsia"/>
                <w:szCs w:val="21"/>
              </w:rPr>
            </w:pPr>
            <w:r>
              <w:rPr>
                <w:rFonts w:asciiTheme="minorEastAsia" w:hAnsiTheme="minorEastAsia" w:hint="eastAsia"/>
                <w:szCs w:val="21"/>
              </w:rPr>
              <w:t>1</w:t>
            </w:r>
          </w:p>
        </w:tc>
        <w:tc>
          <w:tcPr>
            <w:tcW w:w="1145" w:type="dxa"/>
            <w:shd w:val="clear" w:color="auto" w:fill="FFFFFF" w:themeFill="background1"/>
            <w:vAlign w:val="center"/>
          </w:tcPr>
          <w:p w:rsidR="00CA1E8A" w:rsidRPr="00365A61" w:rsidRDefault="00CA1E8A" w:rsidP="00D5682E">
            <w:pPr>
              <w:pStyle w:val="a3"/>
              <w:autoSpaceDE w:val="0"/>
              <w:autoSpaceDN w:val="0"/>
              <w:adjustRightInd w:val="0"/>
              <w:ind w:leftChars="0" w:left="0"/>
              <w:jc w:val="left"/>
              <w:rPr>
                <w:rFonts w:asciiTheme="minorEastAsia" w:hAnsiTheme="minorEastAsia"/>
                <w:szCs w:val="21"/>
                <w:highlight w:val="yellow"/>
              </w:rPr>
            </w:pPr>
            <w:r w:rsidRPr="00CD3EC3">
              <w:rPr>
                <w:rFonts w:asciiTheme="minorEastAsia" w:hAnsiTheme="minorEastAsia" w:hint="eastAsia"/>
                <w:szCs w:val="21"/>
              </w:rPr>
              <w:t>導入実績</w:t>
            </w:r>
          </w:p>
        </w:tc>
        <w:tc>
          <w:tcPr>
            <w:tcW w:w="5155" w:type="dxa"/>
            <w:shd w:val="clear" w:color="auto" w:fill="FFFFFF" w:themeFill="background1"/>
            <w:vAlign w:val="center"/>
          </w:tcPr>
          <w:p w:rsidR="00CA1E8A" w:rsidRPr="00365A61" w:rsidRDefault="00CA1E8A" w:rsidP="00D5682E">
            <w:pPr>
              <w:pStyle w:val="a3"/>
              <w:autoSpaceDE w:val="0"/>
              <w:autoSpaceDN w:val="0"/>
              <w:adjustRightInd w:val="0"/>
              <w:ind w:leftChars="0" w:left="420" w:hangingChars="200" w:hanging="420"/>
              <w:jc w:val="left"/>
              <w:rPr>
                <w:rFonts w:asciiTheme="minorEastAsia" w:hAnsiTheme="minorEastAsia"/>
                <w:szCs w:val="21"/>
                <w:highlight w:val="yellow"/>
              </w:rPr>
            </w:pPr>
            <w:r w:rsidRPr="00D5682E">
              <w:rPr>
                <w:rFonts w:asciiTheme="minorEastAsia" w:hAnsiTheme="minorEastAsia" w:hint="eastAsia"/>
                <w:szCs w:val="21"/>
              </w:rPr>
              <w:t>・他市議会</w:t>
            </w:r>
            <w:r w:rsidR="007F4891">
              <w:rPr>
                <w:rFonts w:asciiTheme="minorEastAsia" w:hAnsiTheme="minorEastAsia" w:hint="eastAsia"/>
                <w:szCs w:val="21"/>
              </w:rPr>
              <w:t>等</w:t>
            </w:r>
            <w:r w:rsidR="00D8113F">
              <w:rPr>
                <w:rFonts w:asciiTheme="minorEastAsia" w:hAnsiTheme="minorEastAsia" w:hint="eastAsia"/>
                <w:szCs w:val="21"/>
              </w:rPr>
              <w:t>への導入実績、</w:t>
            </w:r>
            <w:r w:rsidRPr="00D5682E">
              <w:rPr>
                <w:rFonts w:asciiTheme="minorEastAsia" w:hAnsiTheme="minorEastAsia" w:hint="eastAsia"/>
                <w:szCs w:val="21"/>
              </w:rPr>
              <w:t>内容が十分である。</w:t>
            </w:r>
          </w:p>
        </w:tc>
        <w:tc>
          <w:tcPr>
            <w:tcW w:w="992" w:type="dxa"/>
            <w:shd w:val="clear" w:color="auto" w:fill="FFFFFF" w:themeFill="background1"/>
            <w:vAlign w:val="center"/>
          </w:tcPr>
          <w:p w:rsidR="00CA1E8A" w:rsidRPr="00CD3EC3" w:rsidRDefault="003E6945" w:rsidP="009448F9">
            <w:pPr>
              <w:pStyle w:val="a3"/>
              <w:autoSpaceDE w:val="0"/>
              <w:autoSpaceDN w:val="0"/>
              <w:adjustRightInd w:val="0"/>
              <w:ind w:leftChars="0" w:left="0"/>
              <w:jc w:val="center"/>
              <w:rPr>
                <w:rFonts w:asciiTheme="minorEastAsia" w:hAnsiTheme="minorEastAsia"/>
                <w:szCs w:val="21"/>
              </w:rPr>
            </w:pPr>
            <w:r>
              <w:rPr>
                <w:rFonts w:asciiTheme="minorEastAsia" w:hAnsiTheme="minorEastAsia" w:hint="eastAsia"/>
                <w:szCs w:val="21"/>
              </w:rPr>
              <w:t>70</w:t>
            </w:r>
          </w:p>
        </w:tc>
      </w:tr>
      <w:tr w:rsidR="00CA1E8A" w:rsidRPr="001572EF" w:rsidTr="00E800AE">
        <w:trPr>
          <w:trHeight w:val="351"/>
        </w:trPr>
        <w:tc>
          <w:tcPr>
            <w:tcW w:w="991" w:type="dxa"/>
            <w:vMerge/>
            <w:shd w:val="clear" w:color="auto" w:fill="FFFFFF" w:themeFill="background1"/>
          </w:tcPr>
          <w:p w:rsidR="00CA1E8A" w:rsidRDefault="00CA1E8A" w:rsidP="00D5682E">
            <w:pPr>
              <w:pStyle w:val="a3"/>
              <w:autoSpaceDE w:val="0"/>
              <w:autoSpaceDN w:val="0"/>
              <w:adjustRightInd w:val="0"/>
              <w:ind w:leftChars="0" w:left="0"/>
              <w:jc w:val="center"/>
              <w:rPr>
                <w:rFonts w:asciiTheme="minorEastAsia" w:hAnsiTheme="minorEastAsia"/>
                <w:szCs w:val="21"/>
              </w:rPr>
            </w:pPr>
          </w:p>
        </w:tc>
        <w:tc>
          <w:tcPr>
            <w:tcW w:w="426" w:type="dxa"/>
            <w:shd w:val="clear" w:color="auto" w:fill="FFFFFF" w:themeFill="background1"/>
            <w:vAlign w:val="center"/>
          </w:tcPr>
          <w:p w:rsidR="00CA1E8A" w:rsidRPr="00CD3EC3" w:rsidRDefault="00CA1E8A" w:rsidP="00D5682E">
            <w:pPr>
              <w:pStyle w:val="a3"/>
              <w:autoSpaceDE w:val="0"/>
              <w:autoSpaceDN w:val="0"/>
              <w:adjustRightInd w:val="0"/>
              <w:ind w:leftChars="0" w:left="0"/>
              <w:jc w:val="center"/>
              <w:rPr>
                <w:rFonts w:asciiTheme="minorEastAsia" w:hAnsiTheme="minorEastAsia"/>
                <w:szCs w:val="21"/>
              </w:rPr>
            </w:pPr>
            <w:r>
              <w:rPr>
                <w:rFonts w:asciiTheme="minorEastAsia" w:hAnsiTheme="minorEastAsia" w:hint="eastAsia"/>
                <w:szCs w:val="21"/>
              </w:rPr>
              <w:t>2</w:t>
            </w:r>
          </w:p>
        </w:tc>
        <w:tc>
          <w:tcPr>
            <w:tcW w:w="1145" w:type="dxa"/>
            <w:shd w:val="clear" w:color="auto" w:fill="FFFFFF" w:themeFill="background1"/>
            <w:vAlign w:val="center"/>
          </w:tcPr>
          <w:p w:rsidR="00CA1E8A" w:rsidRPr="00365A61" w:rsidRDefault="00CA1E8A" w:rsidP="00D5682E">
            <w:pPr>
              <w:pStyle w:val="a3"/>
              <w:autoSpaceDE w:val="0"/>
              <w:autoSpaceDN w:val="0"/>
              <w:adjustRightInd w:val="0"/>
              <w:ind w:leftChars="0" w:left="0"/>
              <w:jc w:val="left"/>
              <w:rPr>
                <w:rFonts w:asciiTheme="minorEastAsia" w:hAnsiTheme="minorEastAsia"/>
                <w:szCs w:val="21"/>
                <w:highlight w:val="yellow"/>
              </w:rPr>
            </w:pPr>
            <w:r w:rsidRPr="00CD3EC3">
              <w:rPr>
                <w:rFonts w:asciiTheme="minorEastAsia" w:hAnsiTheme="minorEastAsia" w:hint="eastAsia"/>
                <w:szCs w:val="21"/>
              </w:rPr>
              <w:t>実施体制</w:t>
            </w:r>
          </w:p>
        </w:tc>
        <w:tc>
          <w:tcPr>
            <w:tcW w:w="5155" w:type="dxa"/>
            <w:shd w:val="clear" w:color="auto" w:fill="FFFFFF" w:themeFill="background1"/>
            <w:vAlign w:val="center"/>
          </w:tcPr>
          <w:p w:rsidR="00CA1E8A" w:rsidRPr="00365A61" w:rsidRDefault="00CA1E8A" w:rsidP="00D5682E">
            <w:pPr>
              <w:autoSpaceDE w:val="0"/>
              <w:autoSpaceDN w:val="0"/>
              <w:adjustRightInd w:val="0"/>
              <w:ind w:left="420" w:hangingChars="200" w:hanging="420"/>
              <w:jc w:val="left"/>
              <w:rPr>
                <w:rFonts w:asciiTheme="minorEastAsia" w:hAnsiTheme="minorEastAsia"/>
                <w:szCs w:val="21"/>
                <w:highlight w:val="yellow"/>
              </w:rPr>
            </w:pPr>
            <w:r w:rsidRPr="00D5682E">
              <w:rPr>
                <w:rFonts w:asciiTheme="minorEastAsia" w:hAnsiTheme="minorEastAsia" w:hint="eastAsia"/>
                <w:szCs w:val="21"/>
              </w:rPr>
              <w:t>・実施体制が明確かつ適切である。</w:t>
            </w:r>
          </w:p>
        </w:tc>
        <w:tc>
          <w:tcPr>
            <w:tcW w:w="992" w:type="dxa"/>
            <w:shd w:val="clear" w:color="auto" w:fill="FFFFFF" w:themeFill="background1"/>
            <w:vAlign w:val="center"/>
          </w:tcPr>
          <w:p w:rsidR="00CA1E8A" w:rsidRPr="00CD3EC3" w:rsidRDefault="003E6945" w:rsidP="009448F9">
            <w:pPr>
              <w:pStyle w:val="a3"/>
              <w:autoSpaceDE w:val="0"/>
              <w:autoSpaceDN w:val="0"/>
              <w:adjustRightInd w:val="0"/>
              <w:ind w:leftChars="0" w:left="0"/>
              <w:jc w:val="center"/>
              <w:rPr>
                <w:rFonts w:asciiTheme="minorEastAsia" w:hAnsiTheme="minorEastAsia"/>
                <w:szCs w:val="21"/>
              </w:rPr>
            </w:pPr>
            <w:r>
              <w:rPr>
                <w:rFonts w:asciiTheme="minorEastAsia" w:hAnsiTheme="minorEastAsia" w:hint="eastAsia"/>
                <w:szCs w:val="21"/>
              </w:rPr>
              <w:t>70</w:t>
            </w:r>
          </w:p>
        </w:tc>
      </w:tr>
      <w:tr w:rsidR="00CA1E8A" w:rsidRPr="001572EF" w:rsidTr="00E800AE">
        <w:trPr>
          <w:trHeight w:val="703"/>
        </w:trPr>
        <w:tc>
          <w:tcPr>
            <w:tcW w:w="991" w:type="dxa"/>
            <w:vMerge/>
            <w:shd w:val="clear" w:color="auto" w:fill="FFFFFF" w:themeFill="background1"/>
          </w:tcPr>
          <w:p w:rsidR="00CA1E8A" w:rsidRDefault="00CA1E8A" w:rsidP="00D5682E">
            <w:pPr>
              <w:pStyle w:val="a3"/>
              <w:autoSpaceDE w:val="0"/>
              <w:autoSpaceDN w:val="0"/>
              <w:adjustRightInd w:val="0"/>
              <w:ind w:leftChars="0" w:left="210" w:hangingChars="100" w:hanging="210"/>
              <w:jc w:val="center"/>
              <w:rPr>
                <w:rFonts w:asciiTheme="minorEastAsia" w:hAnsiTheme="minorEastAsia"/>
                <w:szCs w:val="21"/>
              </w:rPr>
            </w:pPr>
          </w:p>
        </w:tc>
        <w:tc>
          <w:tcPr>
            <w:tcW w:w="426" w:type="dxa"/>
            <w:shd w:val="clear" w:color="auto" w:fill="FFFFFF" w:themeFill="background1"/>
            <w:vAlign w:val="center"/>
          </w:tcPr>
          <w:p w:rsidR="00CA1E8A" w:rsidRPr="00CD3EC3" w:rsidRDefault="00CA1E8A" w:rsidP="00D5682E">
            <w:pPr>
              <w:pStyle w:val="a3"/>
              <w:autoSpaceDE w:val="0"/>
              <w:autoSpaceDN w:val="0"/>
              <w:adjustRightInd w:val="0"/>
              <w:ind w:leftChars="0" w:left="210" w:hangingChars="100" w:hanging="210"/>
              <w:jc w:val="center"/>
              <w:rPr>
                <w:rFonts w:asciiTheme="minorEastAsia" w:hAnsiTheme="minorEastAsia"/>
                <w:szCs w:val="21"/>
              </w:rPr>
            </w:pPr>
            <w:r>
              <w:rPr>
                <w:rFonts w:asciiTheme="minorEastAsia" w:hAnsiTheme="minorEastAsia" w:hint="eastAsia"/>
                <w:szCs w:val="21"/>
              </w:rPr>
              <w:t>3</w:t>
            </w:r>
          </w:p>
        </w:tc>
        <w:tc>
          <w:tcPr>
            <w:tcW w:w="1145" w:type="dxa"/>
            <w:shd w:val="clear" w:color="auto" w:fill="FFFFFF" w:themeFill="background1"/>
            <w:vAlign w:val="center"/>
          </w:tcPr>
          <w:p w:rsidR="00CA1E8A" w:rsidRPr="00365A61" w:rsidRDefault="00CA1E8A" w:rsidP="00D5682E">
            <w:pPr>
              <w:pStyle w:val="a3"/>
              <w:autoSpaceDE w:val="0"/>
              <w:autoSpaceDN w:val="0"/>
              <w:adjustRightInd w:val="0"/>
              <w:ind w:leftChars="0" w:left="210" w:hangingChars="100" w:hanging="210"/>
              <w:jc w:val="left"/>
              <w:rPr>
                <w:rFonts w:asciiTheme="minorEastAsia" w:hAnsiTheme="minorEastAsia"/>
                <w:szCs w:val="21"/>
                <w:highlight w:val="yellow"/>
              </w:rPr>
            </w:pPr>
            <w:r w:rsidRPr="00CD3EC3">
              <w:rPr>
                <w:rFonts w:asciiTheme="minorEastAsia" w:hAnsiTheme="minorEastAsia" w:hint="eastAsia"/>
                <w:szCs w:val="21"/>
              </w:rPr>
              <w:t>実施計画</w:t>
            </w:r>
          </w:p>
        </w:tc>
        <w:tc>
          <w:tcPr>
            <w:tcW w:w="5155" w:type="dxa"/>
            <w:shd w:val="clear" w:color="auto" w:fill="FFFFFF" w:themeFill="background1"/>
            <w:vAlign w:val="center"/>
          </w:tcPr>
          <w:p w:rsidR="00CA1E8A" w:rsidRPr="00365A61" w:rsidRDefault="00CA1E8A" w:rsidP="007E3029">
            <w:pPr>
              <w:autoSpaceDE w:val="0"/>
              <w:autoSpaceDN w:val="0"/>
              <w:adjustRightInd w:val="0"/>
              <w:ind w:left="210" w:hangingChars="100" w:hanging="210"/>
              <w:jc w:val="left"/>
              <w:rPr>
                <w:rFonts w:asciiTheme="minorEastAsia" w:hAnsiTheme="minorEastAsia"/>
                <w:szCs w:val="21"/>
                <w:highlight w:val="yellow"/>
              </w:rPr>
            </w:pPr>
            <w:r w:rsidRPr="00D5682E">
              <w:rPr>
                <w:rFonts w:asciiTheme="minorEastAsia" w:hAnsiTheme="minorEastAsia" w:hint="eastAsia"/>
                <w:szCs w:val="21"/>
              </w:rPr>
              <w:t>・</w:t>
            </w:r>
            <w:r w:rsidR="007E3029" w:rsidRPr="00D5682E">
              <w:rPr>
                <w:rFonts w:asciiTheme="minorEastAsia" w:hAnsiTheme="minorEastAsia" w:hint="eastAsia"/>
                <w:szCs w:val="21"/>
              </w:rPr>
              <w:t>本番稼働</w:t>
            </w:r>
            <w:r w:rsidR="007E3029">
              <w:rPr>
                <w:rFonts w:asciiTheme="minorEastAsia" w:hAnsiTheme="minorEastAsia" w:hint="eastAsia"/>
                <w:szCs w:val="21"/>
              </w:rPr>
              <w:t>（</w:t>
            </w:r>
            <w:r w:rsidRPr="00D5682E">
              <w:rPr>
                <w:rFonts w:asciiTheme="minorEastAsia" w:hAnsiTheme="minorEastAsia" w:hint="eastAsia"/>
                <w:szCs w:val="21"/>
              </w:rPr>
              <w:t>第４回定例会</w:t>
            </w:r>
            <w:r w:rsidR="007E3029">
              <w:rPr>
                <w:rFonts w:asciiTheme="minorEastAsia" w:hAnsiTheme="minorEastAsia" w:hint="eastAsia"/>
                <w:szCs w:val="21"/>
              </w:rPr>
              <w:t>）へ</w:t>
            </w:r>
            <w:r w:rsidRPr="00D5682E">
              <w:rPr>
                <w:rFonts w:asciiTheme="minorEastAsia" w:hAnsiTheme="minorEastAsia" w:hint="eastAsia"/>
                <w:szCs w:val="21"/>
              </w:rPr>
              <w:t>向けたスケジュールに対応できる内容となっている。</w:t>
            </w:r>
          </w:p>
        </w:tc>
        <w:tc>
          <w:tcPr>
            <w:tcW w:w="992" w:type="dxa"/>
            <w:shd w:val="clear" w:color="auto" w:fill="FFFFFF" w:themeFill="background1"/>
            <w:vAlign w:val="center"/>
          </w:tcPr>
          <w:p w:rsidR="00CA1E8A" w:rsidRPr="00CD3EC3" w:rsidRDefault="00CA1E8A" w:rsidP="009448F9">
            <w:pPr>
              <w:pStyle w:val="a3"/>
              <w:autoSpaceDE w:val="0"/>
              <w:autoSpaceDN w:val="0"/>
              <w:adjustRightInd w:val="0"/>
              <w:ind w:leftChars="0" w:left="0"/>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5</w:t>
            </w:r>
          </w:p>
        </w:tc>
      </w:tr>
      <w:tr w:rsidR="00CA1E8A" w:rsidRPr="001572EF" w:rsidTr="00E800AE">
        <w:trPr>
          <w:trHeight w:val="351"/>
        </w:trPr>
        <w:tc>
          <w:tcPr>
            <w:tcW w:w="991" w:type="dxa"/>
            <w:vMerge/>
            <w:shd w:val="clear" w:color="auto" w:fill="FFFFFF" w:themeFill="background1"/>
          </w:tcPr>
          <w:p w:rsidR="00CA1E8A" w:rsidRDefault="00CA1E8A" w:rsidP="00D5682E">
            <w:pPr>
              <w:pStyle w:val="a3"/>
              <w:autoSpaceDE w:val="0"/>
              <w:autoSpaceDN w:val="0"/>
              <w:adjustRightInd w:val="0"/>
              <w:ind w:leftChars="0" w:left="210" w:hangingChars="100" w:hanging="210"/>
              <w:jc w:val="center"/>
              <w:rPr>
                <w:rFonts w:asciiTheme="minorEastAsia" w:hAnsiTheme="minorEastAsia"/>
                <w:szCs w:val="21"/>
              </w:rPr>
            </w:pPr>
          </w:p>
        </w:tc>
        <w:tc>
          <w:tcPr>
            <w:tcW w:w="426" w:type="dxa"/>
            <w:shd w:val="clear" w:color="auto" w:fill="FFFFFF" w:themeFill="background1"/>
            <w:vAlign w:val="center"/>
          </w:tcPr>
          <w:p w:rsidR="00CA1E8A" w:rsidRPr="00CD3EC3" w:rsidRDefault="00CA1E8A" w:rsidP="00D5682E">
            <w:pPr>
              <w:pStyle w:val="a3"/>
              <w:autoSpaceDE w:val="0"/>
              <w:autoSpaceDN w:val="0"/>
              <w:adjustRightInd w:val="0"/>
              <w:ind w:leftChars="0" w:left="210" w:hangingChars="100" w:hanging="210"/>
              <w:jc w:val="center"/>
              <w:rPr>
                <w:rFonts w:asciiTheme="minorEastAsia" w:hAnsiTheme="minorEastAsia"/>
                <w:szCs w:val="21"/>
              </w:rPr>
            </w:pPr>
            <w:r>
              <w:rPr>
                <w:rFonts w:asciiTheme="minorEastAsia" w:hAnsiTheme="minorEastAsia" w:hint="eastAsia"/>
                <w:szCs w:val="21"/>
              </w:rPr>
              <w:t>4</w:t>
            </w:r>
          </w:p>
        </w:tc>
        <w:tc>
          <w:tcPr>
            <w:tcW w:w="1145" w:type="dxa"/>
            <w:shd w:val="clear" w:color="auto" w:fill="FFFFFF" w:themeFill="background1"/>
            <w:vAlign w:val="center"/>
          </w:tcPr>
          <w:p w:rsidR="00CA1E8A" w:rsidRPr="00365A61" w:rsidRDefault="00CA1E8A" w:rsidP="00D5682E">
            <w:pPr>
              <w:pStyle w:val="a3"/>
              <w:autoSpaceDE w:val="0"/>
              <w:autoSpaceDN w:val="0"/>
              <w:adjustRightInd w:val="0"/>
              <w:ind w:leftChars="0" w:left="210" w:hangingChars="100" w:hanging="210"/>
              <w:jc w:val="left"/>
              <w:rPr>
                <w:rFonts w:asciiTheme="minorEastAsia" w:hAnsiTheme="minorEastAsia"/>
                <w:szCs w:val="21"/>
                <w:highlight w:val="yellow"/>
              </w:rPr>
            </w:pPr>
            <w:r w:rsidRPr="00CD3EC3">
              <w:rPr>
                <w:rFonts w:asciiTheme="minorEastAsia" w:hAnsiTheme="minorEastAsia" w:hint="eastAsia"/>
                <w:szCs w:val="21"/>
              </w:rPr>
              <w:t>基本性能</w:t>
            </w:r>
          </w:p>
        </w:tc>
        <w:tc>
          <w:tcPr>
            <w:tcW w:w="5155" w:type="dxa"/>
            <w:shd w:val="clear" w:color="auto" w:fill="FFFFFF" w:themeFill="background1"/>
            <w:vAlign w:val="center"/>
          </w:tcPr>
          <w:p w:rsidR="00CA1E8A" w:rsidRPr="00A076BB" w:rsidRDefault="00CA1E8A" w:rsidP="00A076BB">
            <w:pPr>
              <w:autoSpaceDE w:val="0"/>
              <w:autoSpaceDN w:val="0"/>
              <w:adjustRightInd w:val="0"/>
              <w:jc w:val="left"/>
              <w:rPr>
                <w:rFonts w:asciiTheme="minorEastAsia" w:hAnsiTheme="minorEastAsia"/>
                <w:szCs w:val="21"/>
              </w:rPr>
            </w:pPr>
            <w:r w:rsidRPr="00D5682E">
              <w:rPr>
                <w:rFonts w:asciiTheme="minorEastAsia" w:hAnsiTheme="minorEastAsia" w:hint="eastAsia"/>
                <w:szCs w:val="21"/>
              </w:rPr>
              <w:t>・汎用性、拡張性が優れている。</w:t>
            </w:r>
          </w:p>
        </w:tc>
        <w:tc>
          <w:tcPr>
            <w:tcW w:w="992" w:type="dxa"/>
            <w:shd w:val="clear" w:color="auto" w:fill="FFFFFF" w:themeFill="background1"/>
            <w:vAlign w:val="center"/>
          </w:tcPr>
          <w:p w:rsidR="00CA1E8A" w:rsidRPr="00CD3EC3" w:rsidRDefault="00CA1E8A" w:rsidP="009448F9">
            <w:pPr>
              <w:pStyle w:val="a3"/>
              <w:autoSpaceDE w:val="0"/>
              <w:autoSpaceDN w:val="0"/>
              <w:adjustRightInd w:val="0"/>
              <w:ind w:leftChars="0" w:left="0"/>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40</w:t>
            </w:r>
          </w:p>
        </w:tc>
      </w:tr>
      <w:tr w:rsidR="00CA1E8A" w:rsidRPr="001572EF" w:rsidTr="00E800AE">
        <w:trPr>
          <w:trHeight w:val="718"/>
        </w:trPr>
        <w:tc>
          <w:tcPr>
            <w:tcW w:w="991" w:type="dxa"/>
            <w:vMerge/>
            <w:shd w:val="clear" w:color="auto" w:fill="FFFFFF" w:themeFill="background1"/>
          </w:tcPr>
          <w:p w:rsidR="00CA1E8A" w:rsidRDefault="00CA1E8A" w:rsidP="00D5682E">
            <w:pPr>
              <w:pStyle w:val="a3"/>
              <w:autoSpaceDE w:val="0"/>
              <w:autoSpaceDN w:val="0"/>
              <w:adjustRightInd w:val="0"/>
              <w:ind w:leftChars="0" w:left="210" w:hangingChars="100" w:hanging="210"/>
              <w:jc w:val="center"/>
              <w:rPr>
                <w:rFonts w:asciiTheme="minorEastAsia" w:hAnsiTheme="minorEastAsia"/>
                <w:szCs w:val="21"/>
              </w:rPr>
            </w:pPr>
          </w:p>
        </w:tc>
        <w:tc>
          <w:tcPr>
            <w:tcW w:w="426" w:type="dxa"/>
            <w:shd w:val="clear" w:color="auto" w:fill="FFFFFF" w:themeFill="background1"/>
            <w:vAlign w:val="center"/>
          </w:tcPr>
          <w:p w:rsidR="00CA1E8A" w:rsidRPr="00CD3EC3" w:rsidRDefault="00CA1E8A" w:rsidP="00D5682E">
            <w:pPr>
              <w:pStyle w:val="a3"/>
              <w:autoSpaceDE w:val="0"/>
              <w:autoSpaceDN w:val="0"/>
              <w:adjustRightInd w:val="0"/>
              <w:ind w:leftChars="0" w:left="210" w:hangingChars="100" w:hanging="210"/>
              <w:jc w:val="center"/>
              <w:rPr>
                <w:rFonts w:asciiTheme="minorEastAsia" w:hAnsiTheme="minorEastAsia"/>
                <w:szCs w:val="21"/>
              </w:rPr>
            </w:pPr>
            <w:r>
              <w:rPr>
                <w:rFonts w:asciiTheme="minorEastAsia" w:hAnsiTheme="minorEastAsia" w:hint="eastAsia"/>
                <w:szCs w:val="21"/>
              </w:rPr>
              <w:t>5</w:t>
            </w:r>
          </w:p>
        </w:tc>
        <w:tc>
          <w:tcPr>
            <w:tcW w:w="1145" w:type="dxa"/>
            <w:shd w:val="clear" w:color="auto" w:fill="FFFFFF" w:themeFill="background1"/>
            <w:vAlign w:val="center"/>
          </w:tcPr>
          <w:p w:rsidR="00CA1E8A" w:rsidRPr="00365A61" w:rsidRDefault="00CA1E8A" w:rsidP="00D5682E">
            <w:pPr>
              <w:pStyle w:val="a3"/>
              <w:autoSpaceDE w:val="0"/>
              <w:autoSpaceDN w:val="0"/>
              <w:adjustRightInd w:val="0"/>
              <w:ind w:leftChars="0" w:left="210" w:hangingChars="100" w:hanging="210"/>
              <w:jc w:val="left"/>
              <w:rPr>
                <w:rFonts w:asciiTheme="minorEastAsia" w:hAnsiTheme="minorEastAsia"/>
                <w:szCs w:val="21"/>
                <w:highlight w:val="yellow"/>
              </w:rPr>
            </w:pPr>
            <w:r w:rsidRPr="00CD3EC3">
              <w:rPr>
                <w:rFonts w:asciiTheme="minorEastAsia" w:hAnsiTheme="minorEastAsia" w:hint="eastAsia"/>
                <w:szCs w:val="21"/>
              </w:rPr>
              <w:t>研修</w:t>
            </w:r>
          </w:p>
        </w:tc>
        <w:tc>
          <w:tcPr>
            <w:tcW w:w="5155" w:type="dxa"/>
            <w:shd w:val="clear" w:color="auto" w:fill="FFFFFF" w:themeFill="background1"/>
            <w:vAlign w:val="center"/>
          </w:tcPr>
          <w:p w:rsidR="00CA1E8A" w:rsidRPr="00365A61" w:rsidRDefault="00CA1E8A" w:rsidP="00D5682E">
            <w:pPr>
              <w:pStyle w:val="a3"/>
              <w:autoSpaceDE w:val="0"/>
              <w:autoSpaceDN w:val="0"/>
              <w:adjustRightInd w:val="0"/>
              <w:ind w:leftChars="0" w:left="210" w:hangingChars="100" w:hanging="210"/>
              <w:jc w:val="left"/>
              <w:rPr>
                <w:rFonts w:asciiTheme="minorEastAsia" w:hAnsiTheme="minorEastAsia"/>
                <w:szCs w:val="21"/>
                <w:highlight w:val="yellow"/>
              </w:rPr>
            </w:pPr>
            <w:r w:rsidRPr="00D5682E">
              <w:rPr>
                <w:rFonts w:asciiTheme="minorEastAsia" w:hAnsiTheme="minorEastAsia" w:hint="eastAsia"/>
                <w:szCs w:val="21"/>
              </w:rPr>
              <w:t>・管理者及び利用者にとって効果的な研修方法・内容である。</w:t>
            </w:r>
          </w:p>
        </w:tc>
        <w:tc>
          <w:tcPr>
            <w:tcW w:w="992" w:type="dxa"/>
            <w:shd w:val="clear" w:color="auto" w:fill="FFFFFF" w:themeFill="background1"/>
            <w:vAlign w:val="center"/>
          </w:tcPr>
          <w:p w:rsidR="00CA1E8A" w:rsidRPr="00CD3EC3" w:rsidRDefault="00CA1E8A" w:rsidP="009448F9">
            <w:pPr>
              <w:pStyle w:val="a3"/>
              <w:autoSpaceDE w:val="0"/>
              <w:autoSpaceDN w:val="0"/>
              <w:adjustRightInd w:val="0"/>
              <w:ind w:leftChars="0" w:left="0"/>
              <w:jc w:val="center"/>
              <w:rPr>
                <w:rFonts w:asciiTheme="minorEastAsia" w:hAnsiTheme="minorEastAsia"/>
                <w:szCs w:val="21"/>
              </w:rPr>
            </w:pPr>
            <w:r>
              <w:rPr>
                <w:rFonts w:asciiTheme="minorEastAsia" w:hAnsiTheme="minorEastAsia" w:hint="eastAsia"/>
                <w:szCs w:val="21"/>
              </w:rPr>
              <w:t>7</w:t>
            </w:r>
            <w:r>
              <w:rPr>
                <w:rFonts w:asciiTheme="minorEastAsia" w:hAnsiTheme="minorEastAsia"/>
                <w:szCs w:val="21"/>
              </w:rPr>
              <w:t>0</w:t>
            </w:r>
          </w:p>
        </w:tc>
      </w:tr>
      <w:tr w:rsidR="00CA1E8A" w:rsidRPr="001572EF" w:rsidTr="00E800AE">
        <w:trPr>
          <w:trHeight w:val="1070"/>
        </w:trPr>
        <w:tc>
          <w:tcPr>
            <w:tcW w:w="991" w:type="dxa"/>
            <w:vMerge/>
            <w:shd w:val="clear" w:color="auto" w:fill="FFFFFF" w:themeFill="background1"/>
          </w:tcPr>
          <w:p w:rsidR="00CA1E8A" w:rsidRDefault="00CA1E8A" w:rsidP="00D5682E">
            <w:pPr>
              <w:pStyle w:val="a3"/>
              <w:autoSpaceDE w:val="0"/>
              <w:autoSpaceDN w:val="0"/>
              <w:adjustRightInd w:val="0"/>
              <w:ind w:leftChars="0" w:left="210" w:hangingChars="100" w:hanging="210"/>
              <w:jc w:val="center"/>
              <w:rPr>
                <w:rFonts w:asciiTheme="minorEastAsia" w:hAnsiTheme="minorEastAsia"/>
                <w:szCs w:val="21"/>
              </w:rPr>
            </w:pPr>
          </w:p>
        </w:tc>
        <w:tc>
          <w:tcPr>
            <w:tcW w:w="426" w:type="dxa"/>
            <w:shd w:val="clear" w:color="auto" w:fill="FFFFFF" w:themeFill="background1"/>
            <w:vAlign w:val="center"/>
          </w:tcPr>
          <w:p w:rsidR="00CA1E8A" w:rsidRPr="00CD3EC3" w:rsidRDefault="00CA1E8A" w:rsidP="00D5682E">
            <w:pPr>
              <w:pStyle w:val="a3"/>
              <w:autoSpaceDE w:val="0"/>
              <w:autoSpaceDN w:val="0"/>
              <w:adjustRightInd w:val="0"/>
              <w:ind w:leftChars="0" w:left="210" w:hangingChars="100" w:hanging="210"/>
              <w:jc w:val="center"/>
              <w:rPr>
                <w:rFonts w:asciiTheme="minorEastAsia" w:hAnsiTheme="minorEastAsia"/>
                <w:szCs w:val="21"/>
              </w:rPr>
            </w:pPr>
            <w:r>
              <w:rPr>
                <w:rFonts w:asciiTheme="minorEastAsia" w:hAnsiTheme="minorEastAsia" w:hint="eastAsia"/>
                <w:szCs w:val="21"/>
              </w:rPr>
              <w:t>6</w:t>
            </w:r>
          </w:p>
        </w:tc>
        <w:tc>
          <w:tcPr>
            <w:tcW w:w="1145" w:type="dxa"/>
            <w:shd w:val="clear" w:color="auto" w:fill="FFFFFF" w:themeFill="background1"/>
            <w:vAlign w:val="center"/>
          </w:tcPr>
          <w:p w:rsidR="00CA1E8A" w:rsidRPr="00365A61" w:rsidRDefault="00CA1E8A" w:rsidP="00D5682E">
            <w:pPr>
              <w:pStyle w:val="a3"/>
              <w:autoSpaceDE w:val="0"/>
              <w:autoSpaceDN w:val="0"/>
              <w:adjustRightInd w:val="0"/>
              <w:ind w:leftChars="0" w:left="210" w:hangingChars="100" w:hanging="210"/>
              <w:jc w:val="left"/>
              <w:rPr>
                <w:rFonts w:asciiTheme="minorEastAsia" w:hAnsiTheme="minorEastAsia"/>
                <w:szCs w:val="21"/>
                <w:highlight w:val="yellow"/>
              </w:rPr>
            </w:pPr>
            <w:r w:rsidRPr="00CD3EC3">
              <w:rPr>
                <w:rFonts w:asciiTheme="minorEastAsia" w:hAnsiTheme="minorEastAsia" w:hint="eastAsia"/>
                <w:szCs w:val="21"/>
              </w:rPr>
              <w:t>機能</w:t>
            </w:r>
          </w:p>
        </w:tc>
        <w:tc>
          <w:tcPr>
            <w:tcW w:w="5155" w:type="dxa"/>
            <w:shd w:val="clear" w:color="auto" w:fill="FFFFFF" w:themeFill="background1"/>
            <w:vAlign w:val="center"/>
          </w:tcPr>
          <w:p w:rsidR="00CA1E8A" w:rsidRPr="00D5682E" w:rsidRDefault="00CA1E8A" w:rsidP="00D5682E">
            <w:pPr>
              <w:autoSpaceDE w:val="0"/>
              <w:autoSpaceDN w:val="0"/>
              <w:adjustRightInd w:val="0"/>
              <w:jc w:val="left"/>
              <w:rPr>
                <w:rFonts w:asciiTheme="minorEastAsia" w:hAnsiTheme="minorEastAsia"/>
                <w:szCs w:val="21"/>
              </w:rPr>
            </w:pPr>
            <w:r>
              <w:rPr>
                <w:rFonts w:asciiTheme="minorEastAsia" w:hAnsiTheme="minorEastAsia" w:hint="eastAsia"/>
                <w:szCs w:val="21"/>
              </w:rPr>
              <w:t>・</w:t>
            </w:r>
            <w:r w:rsidRPr="00D5682E">
              <w:rPr>
                <w:rFonts w:asciiTheme="minorEastAsia" w:hAnsiTheme="minorEastAsia" w:hint="eastAsia"/>
                <w:szCs w:val="21"/>
              </w:rPr>
              <w:t>機能性</w:t>
            </w:r>
            <w:r>
              <w:rPr>
                <w:rFonts w:asciiTheme="minorEastAsia" w:hAnsiTheme="minorEastAsia" w:hint="eastAsia"/>
                <w:szCs w:val="21"/>
              </w:rPr>
              <w:t>：</w:t>
            </w:r>
            <w:r w:rsidRPr="00D5682E">
              <w:rPr>
                <w:rFonts w:asciiTheme="minorEastAsia" w:hAnsiTheme="minorEastAsia" w:hint="eastAsia"/>
                <w:szCs w:val="21"/>
              </w:rPr>
              <w:t>機能が十分で使いやすい。</w:t>
            </w:r>
          </w:p>
          <w:p w:rsidR="00CA1E8A" w:rsidRPr="00D5682E" w:rsidRDefault="00CA1E8A" w:rsidP="00D5682E">
            <w:pPr>
              <w:autoSpaceDE w:val="0"/>
              <w:autoSpaceDN w:val="0"/>
              <w:adjustRightInd w:val="0"/>
              <w:jc w:val="left"/>
              <w:rPr>
                <w:rFonts w:asciiTheme="minorEastAsia" w:hAnsiTheme="minorEastAsia"/>
                <w:szCs w:val="21"/>
              </w:rPr>
            </w:pPr>
            <w:r>
              <w:rPr>
                <w:rFonts w:asciiTheme="minorEastAsia" w:hAnsiTheme="minorEastAsia" w:hint="eastAsia"/>
                <w:szCs w:val="21"/>
              </w:rPr>
              <w:t>・</w:t>
            </w:r>
            <w:r w:rsidRPr="00D5682E">
              <w:rPr>
                <w:rFonts w:asciiTheme="minorEastAsia" w:hAnsiTheme="minorEastAsia" w:hint="eastAsia"/>
                <w:szCs w:val="21"/>
              </w:rPr>
              <w:t>視認性</w:t>
            </w:r>
            <w:r>
              <w:rPr>
                <w:rFonts w:asciiTheme="minorEastAsia" w:hAnsiTheme="minorEastAsia" w:hint="eastAsia"/>
                <w:szCs w:val="21"/>
              </w:rPr>
              <w:t>：</w:t>
            </w:r>
            <w:r w:rsidRPr="00D5682E">
              <w:rPr>
                <w:rFonts w:asciiTheme="minorEastAsia" w:hAnsiTheme="minorEastAsia" w:hint="eastAsia"/>
                <w:szCs w:val="21"/>
              </w:rPr>
              <w:t>画面が見やすい。</w:t>
            </w:r>
          </w:p>
          <w:p w:rsidR="00CA1E8A" w:rsidRPr="00C27B3C" w:rsidRDefault="00CA1E8A" w:rsidP="00D5682E">
            <w:pPr>
              <w:autoSpaceDE w:val="0"/>
              <w:autoSpaceDN w:val="0"/>
              <w:adjustRightInd w:val="0"/>
              <w:jc w:val="left"/>
              <w:rPr>
                <w:rFonts w:asciiTheme="minorEastAsia" w:hAnsiTheme="minorEastAsia"/>
                <w:szCs w:val="21"/>
              </w:rPr>
            </w:pPr>
            <w:r>
              <w:rPr>
                <w:rFonts w:asciiTheme="minorEastAsia" w:hAnsiTheme="minorEastAsia" w:hint="eastAsia"/>
                <w:szCs w:val="21"/>
              </w:rPr>
              <w:t>・</w:t>
            </w:r>
            <w:r w:rsidRPr="00D5682E">
              <w:rPr>
                <w:rFonts w:asciiTheme="minorEastAsia" w:hAnsiTheme="minorEastAsia" w:hint="eastAsia"/>
                <w:szCs w:val="21"/>
              </w:rPr>
              <w:t>操作性：直感的に操作できる。</w:t>
            </w:r>
          </w:p>
        </w:tc>
        <w:tc>
          <w:tcPr>
            <w:tcW w:w="992" w:type="dxa"/>
            <w:shd w:val="clear" w:color="auto" w:fill="FFFFFF" w:themeFill="background1"/>
            <w:vAlign w:val="center"/>
          </w:tcPr>
          <w:p w:rsidR="00CA1E8A" w:rsidRPr="00CD3EC3" w:rsidRDefault="00CA1E8A" w:rsidP="009448F9">
            <w:pPr>
              <w:pStyle w:val="a3"/>
              <w:autoSpaceDE w:val="0"/>
              <w:autoSpaceDN w:val="0"/>
              <w:adjustRightInd w:val="0"/>
              <w:ind w:leftChars="0" w:left="0"/>
              <w:jc w:val="center"/>
              <w:rPr>
                <w:rFonts w:asciiTheme="minorEastAsia" w:hAnsiTheme="minorEastAsia"/>
                <w:szCs w:val="21"/>
              </w:rPr>
            </w:pPr>
            <w:r>
              <w:rPr>
                <w:rFonts w:asciiTheme="minorEastAsia" w:hAnsiTheme="minorEastAsia" w:hint="eastAsia"/>
                <w:szCs w:val="21"/>
              </w:rPr>
              <w:t>3</w:t>
            </w:r>
            <w:r>
              <w:rPr>
                <w:rFonts w:asciiTheme="minorEastAsia" w:hAnsiTheme="minorEastAsia"/>
                <w:szCs w:val="21"/>
              </w:rPr>
              <w:t>15</w:t>
            </w:r>
          </w:p>
        </w:tc>
      </w:tr>
      <w:tr w:rsidR="00CA1E8A" w:rsidRPr="001572EF" w:rsidTr="00E800AE">
        <w:trPr>
          <w:trHeight w:val="351"/>
        </w:trPr>
        <w:tc>
          <w:tcPr>
            <w:tcW w:w="991" w:type="dxa"/>
            <w:vMerge/>
            <w:shd w:val="clear" w:color="auto" w:fill="FFFFFF" w:themeFill="background1"/>
          </w:tcPr>
          <w:p w:rsidR="00CA1E8A" w:rsidRDefault="00CA1E8A" w:rsidP="00885C67">
            <w:pPr>
              <w:pStyle w:val="a3"/>
              <w:autoSpaceDE w:val="0"/>
              <w:autoSpaceDN w:val="0"/>
              <w:adjustRightInd w:val="0"/>
              <w:ind w:leftChars="0" w:left="210" w:hangingChars="100" w:hanging="210"/>
              <w:jc w:val="center"/>
              <w:rPr>
                <w:rFonts w:asciiTheme="minorEastAsia" w:hAnsiTheme="minorEastAsia"/>
                <w:szCs w:val="21"/>
              </w:rPr>
            </w:pPr>
          </w:p>
        </w:tc>
        <w:tc>
          <w:tcPr>
            <w:tcW w:w="426" w:type="dxa"/>
            <w:shd w:val="clear" w:color="auto" w:fill="FFFFFF" w:themeFill="background1"/>
            <w:vAlign w:val="center"/>
          </w:tcPr>
          <w:p w:rsidR="00CA1E8A" w:rsidRPr="00CD3EC3" w:rsidRDefault="00CA1E8A" w:rsidP="00885C67">
            <w:pPr>
              <w:pStyle w:val="a3"/>
              <w:autoSpaceDE w:val="0"/>
              <w:autoSpaceDN w:val="0"/>
              <w:adjustRightInd w:val="0"/>
              <w:ind w:leftChars="0" w:left="210" w:hangingChars="100" w:hanging="210"/>
              <w:jc w:val="center"/>
              <w:rPr>
                <w:rFonts w:asciiTheme="minorEastAsia" w:hAnsiTheme="minorEastAsia"/>
                <w:szCs w:val="21"/>
              </w:rPr>
            </w:pPr>
            <w:r>
              <w:rPr>
                <w:rFonts w:asciiTheme="minorEastAsia" w:hAnsiTheme="minorEastAsia" w:hint="eastAsia"/>
                <w:szCs w:val="21"/>
              </w:rPr>
              <w:t>7</w:t>
            </w:r>
          </w:p>
        </w:tc>
        <w:tc>
          <w:tcPr>
            <w:tcW w:w="1145" w:type="dxa"/>
            <w:shd w:val="clear" w:color="auto" w:fill="FFFFFF" w:themeFill="background1"/>
            <w:vAlign w:val="center"/>
          </w:tcPr>
          <w:p w:rsidR="00CA1E8A" w:rsidRPr="00365A61" w:rsidRDefault="00CA1E8A" w:rsidP="00885C67">
            <w:pPr>
              <w:pStyle w:val="a3"/>
              <w:autoSpaceDE w:val="0"/>
              <w:autoSpaceDN w:val="0"/>
              <w:adjustRightInd w:val="0"/>
              <w:ind w:leftChars="0" w:left="210" w:hangingChars="100" w:hanging="210"/>
              <w:jc w:val="left"/>
              <w:rPr>
                <w:rFonts w:asciiTheme="minorEastAsia" w:hAnsiTheme="minorEastAsia"/>
                <w:szCs w:val="21"/>
                <w:highlight w:val="yellow"/>
              </w:rPr>
            </w:pPr>
            <w:r w:rsidRPr="00CD3EC3">
              <w:rPr>
                <w:rFonts w:asciiTheme="minorEastAsia" w:hAnsiTheme="minorEastAsia" w:hint="eastAsia"/>
                <w:szCs w:val="21"/>
              </w:rPr>
              <w:t>独自提案</w:t>
            </w:r>
          </w:p>
        </w:tc>
        <w:tc>
          <w:tcPr>
            <w:tcW w:w="5155" w:type="dxa"/>
            <w:shd w:val="clear" w:color="auto" w:fill="FFFFFF" w:themeFill="background1"/>
            <w:vAlign w:val="center"/>
          </w:tcPr>
          <w:p w:rsidR="00CA1E8A" w:rsidRPr="00365A61" w:rsidRDefault="00CA1E8A" w:rsidP="00885C67">
            <w:pPr>
              <w:pStyle w:val="a3"/>
              <w:autoSpaceDE w:val="0"/>
              <w:autoSpaceDN w:val="0"/>
              <w:adjustRightInd w:val="0"/>
              <w:ind w:leftChars="0" w:left="0"/>
              <w:jc w:val="left"/>
              <w:rPr>
                <w:rFonts w:asciiTheme="minorEastAsia" w:hAnsiTheme="minorEastAsia"/>
                <w:szCs w:val="21"/>
                <w:highlight w:val="yellow"/>
              </w:rPr>
            </w:pPr>
            <w:r w:rsidRPr="00D5682E">
              <w:rPr>
                <w:rFonts w:asciiTheme="minorEastAsia" w:hAnsiTheme="minorEastAsia" w:hint="eastAsia"/>
                <w:szCs w:val="21"/>
              </w:rPr>
              <w:t>・本市にとって有用な提案である。</w:t>
            </w:r>
          </w:p>
        </w:tc>
        <w:tc>
          <w:tcPr>
            <w:tcW w:w="992" w:type="dxa"/>
            <w:shd w:val="clear" w:color="auto" w:fill="FFFFFF" w:themeFill="background1"/>
            <w:vAlign w:val="center"/>
          </w:tcPr>
          <w:p w:rsidR="00CA1E8A" w:rsidRPr="00CD3EC3" w:rsidRDefault="00CA1E8A" w:rsidP="00885C67">
            <w:pPr>
              <w:pStyle w:val="a3"/>
              <w:autoSpaceDE w:val="0"/>
              <w:autoSpaceDN w:val="0"/>
              <w:adjustRightInd w:val="0"/>
              <w:ind w:leftChars="0" w:left="0"/>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40</w:t>
            </w:r>
          </w:p>
        </w:tc>
      </w:tr>
      <w:tr w:rsidR="00CA1E8A" w:rsidRPr="001572EF" w:rsidTr="00E800AE">
        <w:trPr>
          <w:trHeight w:val="2492"/>
        </w:trPr>
        <w:tc>
          <w:tcPr>
            <w:tcW w:w="991" w:type="dxa"/>
            <w:vMerge/>
            <w:shd w:val="clear" w:color="auto" w:fill="FFFFFF" w:themeFill="background1"/>
          </w:tcPr>
          <w:p w:rsidR="00CA1E8A" w:rsidRDefault="00CA1E8A" w:rsidP="00D5682E">
            <w:pPr>
              <w:pStyle w:val="a3"/>
              <w:autoSpaceDE w:val="0"/>
              <w:autoSpaceDN w:val="0"/>
              <w:adjustRightInd w:val="0"/>
              <w:ind w:leftChars="0" w:left="210" w:hangingChars="100" w:hanging="210"/>
              <w:jc w:val="center"/>
              <w:rPr>
                <w:rFonts w:asciiTheme="minorEastAsia" w:hAnsiTheme="minorEastAsia"/>
                <w:szCs w:val="21"/>
              </w:rPr>
            </w:pPr>
          </w:p>
        </w:tc>
        <w:tc>
          <w:tcPr>
            <w:tcW w:w="426" w:type="dxa"/>
            <w:shd w:val="clear" w:color="auto" w:fill="FFFFFF" w:themeFill="background1"/>
            <w:vAlign w:val="center"/>
          </w:tcPr>
          <w:p w:rsidR="00CA1E8A" w:rsidRPr="00CD3EC3" w:rsidRDefault="00CA1E8A" w:rsidP="00D5682E">
            <w:pPr>
              <w:pStyle w:val="a3"/>
              <w:autoSpaceDE w:val="0"/>
              <w:autoSpaceDN w:val="0"/>
              <w:adjustRightInd w:val="0"/>
              <w:ind w:leftChars="0" w:left="210" w:hangingChars="100" w:hanging="210"/>
              <w:jc w:val="center"/>
              <w:rPr>
                <w:rFonts w:asciiTheme="minorEastAsia" w:hAnsiTheme="minorEastAsia"/>
                <w:szCs w:val="21"/>
              </w:rPr>
            </w:pPr>
            <w:r>
              <w:rPr>
                <w:rFonts w:asciiTheme="minorEastAsia" w:hAnsiTheme="minorEastAsia" w:hint="eastAsia"/>
                <w:szCs w:val="21"/>
              </w:rPr>
              <w:t>8</w:t>
            </w:r>
          </w:p>
        </w:tc>
        <w:tc>
          <w:tcPr>
            <w:tcW w:w="1145" w:type="dxa"/>
            <w:shd w:val="clear" w:color="auto" w:fill="FFFFFF" w:themeFill="background1"/>
            <w:vAlign w:val="center"/>
          </w:tcPr>
          <w:p w:rsidR="00CA1E8A" w:rsidRPr="00365A61" w:rsidRDefault="00CA1E8A" w:rsidP="0092732D">
            <w:pPr>
              <w:pStyle w:val="a3"/>
              <w:autoSpaceDE w:val="0"/>
              <w:autoSpaceDN w:val="0"/>
              <w:adjustRightInd w:val="0"/>
              <w:ind w:leftChars="0" w:left="210" w:hangingChars="100" w:hanging="210"/>
              <w:jc w:val="left"/>
              <w:rPr>
                <w:rFonts w:asciiTheme="minorEastAsia" w:hAnsiTheme="minorEastAsia"/>
                <w:szCs w:val="21"/>
                <w:highlight w:val="yellow"/>
              </w:rPr>
            </w:pPr>
            <w:r>
              <w:rPr>
                <w:rFonts w:asciiTheme="minorEastAsia" w:hAnsiTheme="minorEastAsia" w:hint="eastAsia"/>
                <w:szCs w:val="21"/>
              </w:rPr>
              <w:t>運用支援</w:t>
            </w:r>
          </w:p>
        </w:tc>
        <w:tc>
          <w:tcPr>
            <w:tcW w:w="5155" w:type="dxa"/>
            <w:shd w:val="clear" w:color="auto" w:fill="FFFFFF" w:themeFill="background1"/>
            <w:vAlign w:val="center"/>
          </w:tcPr>
          <w:p w:rsidR="00CA1E8A" w:rsidRDefault="00CA1E8A" w:rsidP="00D5682E">
            <w:pPr>
              <w:pStyle w:val="a3"/>
              <w:autoSpaceDE w:val="0"/>
              <w:autoSpaceDN w:val="0"/>
              <w:adjustRightInd w:val="0"/>
              <w:ind w:leftChars="0" w:left="210" w:hangingChars="100" w:hanging="210"/>
              <w:jc w:val="left"/>
              <w:rPr>
                <w:rFonts w:asciiTheme="minorEastAsia" w:hAnsiTheme="minorEastAsia"/>
                <w:szCs w:val="21"/>
              </w:rPr>
            </w:pPr>
            <w:r w:rsidRPr="00D5682E">
              <w:rPr>
                <w:rFonts w:asciiTheme="minorEastAsia" w:hAnsiTheme="minorEastAsia" w:hint="eastAsia"/>
                <w:szCs w:val="21"/>
              </w:rPr>
              <w:t>・問合せ対応が迅速かつ適切である。また、緊急時の対応が優れている。</w:t>
            </w:r>
          </w:p>
          <w:p w:rsidR="00CA1E8A" w:rsidRDefault="00CA1E8A" w:rsidP="00D5682E">
            <w:pPr>
              <w:pStyle w:val="a3"/>
              <w:autoSpaceDE w:val="0"/>
              <w:autoSpaceDN w:val="0"/>
              <w:adjustRightInd w:val="0"/>
              <w:ind w:leftChars="0" w:left="210" w:hangingChars="100" w:hanging="210"/>
              <w:jc w:val="left"/>
              <w:rPr>
                <w:rFonts w:asciiTheme="minorEastAsia" w:hAnsiTheme="minorEastAsia"/>
                <w:szCs w:val="21"/>
              </w:rPr>
            </w:pPr>
            <w:r w:rsidRPr="00D5682E">
              <w:rPr>
                <w:rFonts w:asciiTheme="minorEastAsia" w:hAnsiTheme="minorEastAsia" w:hint="eastAsia"/>
                <w:szCs w:val="21"/>
              </w:rPr>
              <w:t>・システム導入に係る効果検証（ペーパーレス効果の検証等）について支援（システム内のデータ提供や算出等の支援）が十分である。</w:t>
            </w:r>
          </w:p>
          <w:p w:rsidR="00CA1E8A" w:rsidRPr="00365A61" w:rsidRDefault="00CA1E8A" w:rsidP="00D5682E">
            <w:pPr>
              <w:pStyle w:val="a3"/>
              <w:autoSpaceDE w:val="0"/>
              <w:autoSpaceDN w:val="0"/>
              <w:adjustRightInd w:val="0"/>
              <w:ind w:leftChars="0" w:left="210" w:hangingChars="100" w:hanging="210"/>
              <w:jc w:val="left"/>
              <w:rPr>
                <w:rFonts w:asciiTheme="minorEastAsia" w:hAnsiTheme="minorEastAsia"/>
                <w:szCs w:val="21"/>
                <w:highlight w:val="yellow"/>
              </w:rPr>
            </w:pPr>
            <w:r>
              <w:rPr>
                <w:rFonts w:asciiTheme="minorEastAsia" w:hAnsiTheme="minorEastAsia" w:hint="eastAsia"/>
                <w:szCs w:val="21"/>
              </w:rPr>
              <w:t>・次期サービス利用への移行について支援（データ抽出作業の支援等</w:t>
            </w:r>
            <w:r w:rsidRPr="0092732D">
              <w:rPr>
                <w:rFonts w:asciiTheme="minorEastAsia" w:hAnsiTheme="minorEastAsia" w:hint="eastAsia"/>
                <w:szCs w:val="21"/>
              </w:rPr>
              <w:t>）が十分である。</w:t>
            </w:r>
          </w:p>
        </w:tc>
        <w:tc>
          <w:tcPr>
            <w:tcW w:w="992" w:type="dxa"/>
            <w:shd w:val="clear" w:color="auto" w:fill="FFFFFF" w:themeFill="background1"/>
            <w:vAlign w:val="center"/>
          </w:tcPr>
          <w:p w:rsidR="00CA1E8A" w:rsidRPr="00CD3EC3" w:rsidRDefault="00CA1E8A" w:rsidP="009448F9">
            <w:pPr>
              <w:pStyle w:val="a3"/>
              <w:autoSpaceDE w:val="0"/>
              <w:autoSpaceDN w:val="0"/>
              <w:adjustRightInd w:val="0"/>
              <w:ind w:leftChars="0" w:left="0"/>
              <w:jc w:val="center"/>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10</w:t>
            </w:r>
          </w:p>
        </w:tc>
      </w:tr>
      <w:tr w:rsidR="00CA1E8A" w:rsidRPr="001572EF" w:rsidTr="00E800AE">
        <w:trPr>
          <w:trHeight w:val="351"/>
        </w:trPr>
        <w:tc>
          <w:tcPr>
            <w:tcW w:w="991" w:type="dxa"/>
            <w:vMerge/>
            <w:shd w:val="clear" w:color="auto" w:fill="FFFFFF" w:themeFill="background1"/>
          </w:tcPr>
          <w:p w:rsidR="00CA1E8A" w:rsidRDefault="00CA1E8A" w:rsidP="00D5682E">
            <w:pPr>
              <w:pStyle w:val="a3"/>
              <w:autoSpaceDE w:val="0"/>
              <w:autoSpaceDN w:val="0"/>
              <w:adjustRightInd w:val="0"/>
              <w:ind w:leftChars="0" w:left="210" w:hangingChars="100" w:hanging="210"/>
              <w:jc w:val="center"/>
              <w:rPr>
                <w:rFonts w:asciiTheme="minorEastAsia" w:hAnsiTheme="minorEastAsia"/>
                <w:szCs w:val="21"/>
              </w:rPr>
            </w:pPr>
          </w:p>
        </w:tc>
        <w:tc>
          <w:tcPr>
            <w:tcW w:w="426" w:type="dxa"/>
            <w:shd w:val="clear" w:color="auto" w:fill="FFFFFF" w:themeFill="background1"/>
            <w:vAlign w:val="center"/>
          </w:tcPr>
          <w:p w:rsidR="00CA1E8A" w:rsidRPr="00CD3EC3" w:rsidRDefault="00CA1E8A" w:rsidP="00D5682E">
            <w:pPr>
              <w:pStyle w:val="a3"/>
              <w:autoSpaceDE w:val="0"/>
              <w:autoSpaceDN w:val="0"/>
              <w:adjustRightInd w:val="0"/>
              <w:ind w:leftChars="0" w:left="210" w:hangingChars="100" w:hanging="210"/>
              <w:jc w:val="center"/>
              <w:rPr>
                <w:rFonts w:asciiTheme="minorEastAsia" w:hAnsiTheme="minorEastAsia"/>
                <w:szCs w:val="21"/>
              </w:rPr>
            </w:pPr>
            <w:r>
              <w:rPr>
                <w:rFonts w:asciiTheme="minorEastAsia" w:hAnsiTheme="minorEastAsia" w:hint="eastAsia"/>
                <w:szCs w:val="21"/>
              </w:rPr>
              <w:t>9</w:t>
            </w:r>
          </w:p>
        </w:tc>
        <w:tc>
          <w:tcPr>
            <w:tcW w:w="1145" w:type="dxa"/>
            <w:shd w:val="clear" w:color="auto" w:fill="FFFFFF" w:themeFill="background1"/>
            <w:vAlign w:val="center"/>
          </w:tcPr>
          <w:p w:rsidR="00CA1E8A" w:rsidRPr="009D449B" w:rsidRDefault="00CA1E8A" w:rsidP="00D5682E">
            <w:pPr>
              <w:pStyle w:val="a3"/>
              <w:autoSpaceDE w:val="0"/>
              <w:autoSpaceDN w:val="0"/>
              <w:adjustRightInd w:val="0"/>
              <w:ind w:leftChars="0" w:left="210" w:hangingChars="100" w:hanging="210"/>
              <w:jc w:val="left"/>
              <w:rPr>
                <w:rFonts w:asciiTheme="minorEastAsia" w:hAnsiTheme="minorEastAsia"/>
                <w:szCs w:val="21"/>
              </w:rPr>
            </w:pPr>
            <w:r w:rsidRPr="009D449B">
              <w:rPr>
                <w:rFonts w:asciiTheme="minorEastAsia" w:hAnsiTheme="minorEastAsia" w:hint="eastAsia"/>
                <w:szCs w:val="21"/>
              </w:rPr>
              <w:t>価格</w:t>
            </w:r>
          </w:p>
        </w:tc>
        <w:tc>
          <w:tcPr>
            <w:tcW w:w="5155" w:type="dxa"/>
            <w:shd w:val="clear" w:color="auto" w:fill="FFFFFF" w:themeFill="background1"/>
            <w:vAlign w:val="center"/>
          </w:tcPr>
          <w:p w:rsidR="00CA1E8A" w:rsidRPr="0052301F" w:rsidRDefault="00CA1E8A" w:rsidP="009D449B">
            <w:pPr>
              <w:pStyle w:val="a3"/>
              <w:autoSpaceDE w:val="0"/>
              <w:autoSpaceDN w:val="0"/>
              <w:adjustRightInd w:val="0"/>
              <w:ind w:leftChars="0" w:left="0"/>
              <w:jc w:val="left"/>
              <w:rPr>
                <w:rFonts w:asciiTheme="minorEastAsia" w:hAnsiTheme="minorEastAsia"/>
                <w:szCs w:val="21"/>
              </w:rPr>
            </w:pPr>
            <w:r w:rsidRPr="0052301F">
              <w:rPr>
                <w:rFonts w:asciiTheme="minorEastAsia" w:hAnsiTheme="minorEastAsia" w:hint="eastAsia"/>
                <w:szCs w:val="21"/>
              </w:rPr>
              <w:t>・経費が縮減されている。</w:t>
            </w:r>
          </w:p>
        </w:tc>
        <w:tc>
          <w:tcPr>
            <w:tcW w:w="992" w:type="dxa"/>
            <w:shd w:val="clear" w:color="auto" w:fill="FFFFFF" w:themeFill="background1"/>
            <w:vAlign w:val="center"/>
          </w:tcPr>
          <w:p w:rsidR="00CA1E8A" w:rsidRPr="0052301F" w:rsidRDefault="00CA1E8A" w:rsidP="009448F9">
            <w:pPr>
              <w:pStyle w:val="a3"/>
              <w:autoSpaceDE w:val="0"/>
              <w:autoSpaceDN w:val="0"/>
              <w:adjustRightInd w:val="0"/>
              <w:ind w:leftChars="0" w:left="0"/>
              <w:jc w:val="center"/>
              <w:rPr>
                <w:rFonts w:asciiTheme="minorEastAsia" w:hAnsiTheme="minorEastAsia"/>
                <w:szCs w:val="21"/>
              </w:rPr>
            </w:pPr>
            <w:r w:rsidRPr="0052301F">
              <w:rPr>
                <w:rFonts w:asciiTheme="minorEastAsia" w:hAnsiTheme="minorEastAsia" w:hint="eastAsia"/>
                <w:szCs w:val="21"/>
              </w:rPr>
              <w:t>1</w:t>
            </w:r>
            <w:r w:rsidR="003E6945">
              <w:rPr>
                <w:rFonts w:asciiTheme="minorEastAsia" w:hAnsiTheme="minorEastAsia" w:hint="eastAsia"/>
                <w:szCs w:val="21"/>
              </w:rPr>
              <w:t>0</w:t>
            </w:r>
            <w:r w:rsidR="0052301F" w:rsidRPr="0052301F">
              <w:rPr>
                <w:rFonts w:asciiTheme="minorEastAsia" w:hAnsiTheme="minorEastAsia" w:hint="eastAsia"/>
                <w:szCs w:val="21"/>
              </w:rPr>
              <w:t>0</w:t>
            </w:r>
          </w:p>
        </w:tc>
      </w:tr>
      <w:tr w:rsidR="00E800AE" w:rsidRPr="001572EF" w:rsidTr="00E800AE">
        <w:trPr>
          <w:cantSplit/>
          <w:trHeight w:val="1134"/>
        </w:trPr>
        <w:tc>
          <w:tcPr>
            <w:tcW w:w="991" w:type="dxa"/>
            <w:shd w:val="clear" w:color="auto" w:fill="FFFFFF" w:themeFill="background1"/>
            <w:textDirection w:val="tbRlV"/>
          </w:tcPr>
          <w:p w:rsidR="00E800AE" w:rsidRPr="00CD3EC3" w:rsidRDefault="00E800AE" w:rsidP="00CA1E8A">
            <w:pPr>
              <w:pStyle w:val="a3"/>
              <w:autoSpaceDE w:val="0"/>
              <w:autoSpaceDN w:val="0"/>
              <w:adjustRightInd w:val="0"/>
              <w:ind w:leftChars="0" w:left="113" w:right="113"/>
              <w:jc w:val="center"/>
              <w:rPr>
                <w:rFonts w:asciiTheme="minorEastAsia" w:hAnsiTheme="minorEastAsia"/>
                <w:szCs w:val="21"/>
              </w:rPr>
            </w:pPr>
            <w:r w:rsidRPr="00CA1E8A">
              <w:rPr>
                <w:rFonts w:asciiTheme="minorEastAsia" w:hAnsiTheme="minorEastAsia" w:hint="eastAsia"/>
                <w:szCs w:val="21"/>
              </w:rPr>
              <w:lastRenderedPageBreak/>
              <w:t>要求機能等確認書</w:t>
            </w:r>
          </w:p>
        </w:tc>
        <w:tc>
          <w:tcPr>
            <w:tcW w:w="426" w:type="dxa"/>
            <w:shd w:val="clear" w:color="auto" w:fill="FFFFFF" w:themeFill="background1"/>
            <w:vAlign w:val="center"/>
          </w:tcPr>
          <w:p w:rsidR="00E800AE" w:rsidRPr="00CD3EC3" w:rsidRDefault="00E800AE" w:rsidP="00762F1A">
            <w:pPr>
              <w:pStyle w:val="a3"/>
              <w:autoSpaceDE w:val="0"/>
              <w:autoSpaceDN w:val="0"/>
              <w:adjustRightInd w:val="0"/>
              <w:ind w:leftChars="0" w:left="0"/>
              <w:jc w:val="center"/>
              <w:rPr>
                <w:rFonts w:asciiTheme="minorEastAsia" w:hAnsiTheme="minorEastAsia"/>
                <w:szCs w:val="21"/>
              </w:rPr>
            </w:pPr>
            <w:r>
              <w:rPr>
                <w:rFonts w:asciiTheme="minorEastAsia" w:hAnsiTheme="minorEastAsia" w:hint="eastAsia"/>
                <w:szCs w:val="21"/>
              </w:rPr>
              <w:t>10</w:t>
            </w:r>
          </w:p>
        </w:tc>
        <w:tc>
          <w:tcPr>
            <w:tcW w:w="1140" w:type="dxa"/>
            <w:shd w:val="clear" w:color="auto" w:fill="FFFFFF" w:themeFill="background1"/>
            <w:vAlign w:val="center"/>
          </w:tcPr>
          <w:p w:rsidR="00E800AE" w:rsidRPr="00E800AE" w:rsidRDefault="00E800AE" w:rsidP="00E800AE">
            <w:pPr>
              <w:autoSpaceDE w:val="0"/>
              <w:autoSpaceDN w:val="0"/>
              <w:adjustRightInd w:val="0"/>
              <w:jc w:val="left"/>
              <w:rPr>
                <w:rFonts w:asciiTheme="minorEastAsia" w:hAnsiTheme="minorEastAsia"/>
                <w:kern w:val="0"/>
                <w:szCs w:val="21"/>
              </w:rPr>
            </w:pPr>
            <w:r>
              <w:rPr>
                <w:rFonts w:asciiTheme="minorEastAsia" w:hAnsiTheme="minorEastAsia" w:hint="eastAsia"/>
                <w:kern w:val="0"/>
                <w:szCs w:val="21"/>
              </w:rPr>
              <w:t>要望</w:t>
            </w:r>
          </w:p>
        </w:tc>
        <w:tc>
          <w:tcPr>
            <w:tcW w:w="5160" w:type="dxa"/>
            <w:shd w:val="clear" w:color="auto" w:fill="FFFFFF" w:themeFill="background1"/>
            <w:vAlign w:val="center"/>
          </w:tcPr>
          <w:p w:rsidR="00E800AE" w:rsidRPr="00572DF8" w:rsidRDefault="00572DF8" w:rsidP="00572DF8">
            <w:pPr>
              <w:autoSpaceDE w:val="0"/>
              <w:autoSpaceDN w:val="0"/>
              <w:adjustRightInd w:val="0"/>
              <w:jc w:val="left"/>
              <w:rPr>
                <w:rFonts w:asciiTheme="minorEastAsia" w:hAnsiTheme="minorEastAsia"/>
                <w:kern w:val="0"/>
                <w:szCs w:val="21"/>
              </w:rPr>
            </w:pPr>
            <w:r>
              <w:rPr>
                <w:rFonts w:asciiTheme="minorEastAsia" w:hAnsiTheme="minorEastAsia" w:hint="eastAsia"/>
                <w:kern w:val="0"/>
                <w:szCs w:val="21"/>
              </w:rPr>
              <w:t>・</w:t>
            </w:r>
            <w:r w:rsidR="00E800AE" w:rsidRPr="00572DF8">
              <w:rPr>
                <w:rFonts w:asciiTheme="minorEastAsia" w:hAnsiTheme="minorEastAsia" w:hint="eastAsia"/>
                <w:kern w:val="0"/>
                <w:szCs w:val="21"/>
              </w:rPr>
              <w:t>「区分」欄の「要望」の項目が網羅されている。</w:t>
            </w:r>
          </w:p>
          <w:p w:rsidR="00E800AE" w:rsidRPr="00E800AE" w:rsidRDefault="00E800AE" w:rsidP="00E800AE">
            <w:pPr>
              <w:autoSpaceDE w:val="0"/>
              <w:autoSpaceDN w:val="0"/>
              <w:adjustRightInd w:val="0"/>
              <w:ind w:firstLineChars="200" w:firstLine="360"/>
              <w:jc w:val="left"/>
              <w:rPr>
                <w:rFonts w:asciiTheme="minorEastAsia" w:hAnsiTheme="minorEastAsia"/>
                <w:kern w:val="0"/>
                <w:sz w:val="18"/>
                <w:szCs w:val="18"/>
              </w:rPr>
            </w:pPr>
            <w:r w:rsidRPr="00E800AE">
              <w:rPr>
                <w:rFonts w:asciiTheme="minorEastAsia" w:hAnsiTheme="minorEastAsia" w:hint="eastAsia"/>
                <w:kern w:val="0"/>
                <w:sz w:val="18"/>
                <w:szCs w:val="18"/>
              </w:rPr>
              <w:t>※「要望」の項目に対する対応可否について、</w:t>
            </w:r>
          </w:p>
          <w:p w:rsidR="00E800AE" w:rsidRPr="00E800AE" w:rsidRDefault="00E800AE" w:rsidP="00E800AE">
            <w:pPr>
              <w:autoSpaceDE w:val="0"/>
              <w:autoSpaceDN w:val="0"/>
              <w:adjustRightInd w:val="0"/>
              <w:ind w:firstLineChars="300" w:firstLine="540"/>
              <w:jc w:val="left"/>
              <w:rPr>
                <w:rFonts w:asciiTheme="minorEastAsia" w:hAnsiTheme="minorEastAsia"/>
                <w:kern w:val="0"/>
                <w:szCs w:val="21"/>
              </w:rPr>
            </w:pPr>
            <w:r w:rsidRPr="00E800AE">
              <w:rPr>
                <w:rFonts w:asciiTheme="minorEastAsia" w:hAnsiTheme="minorEastAsia" w:hint="eastAsia"/>
                <w:kern w:val="0"/>
                <w:sz w:val="18"/>
                <w:szCs w:val="18"/>
              </w:rPr>
              <w:t>「○（対応可能）の個数×５点」とする。</w:t>
            </w:r>
          </w:p>
        </w:tc>
        <w:tc>
          <w:tcPr>
            <w:tcW w:w="992" w:type="dxa"/>
            <w:shd w:val="clear" w:color="auto" w:fill="FFFFFF" w:themeFill="background1"/>
            <w:vAlign w:val="center"/>
          </w:tcPr>
          <w:p w:rsidR="00E800AE" w:rsidRDefault="00E800AE" w:rsidP="009448F9">
            <w:pPr>
              <w:pStyle w:val="a3"/>
              <w:autoSpaceDE w:val="0"/>
              <w:autoSpaceDN w:val="0"/>
              <w:adjustRightInd w:val="0"/>
              <w:ind w:leftChars="0" w:left="0"/>
              <w:jc w:val="center"/>
              <w:rPr>
                <w:rFonts w:asciiTheme="minorEastAsia" w:hAnsiTheme="minorEastAsia"/>
                <w:szCs w:val="21"/>
              </w:rPr>
            </w:pPr>
            <w:r>
              <w:rPr>
                <w:rFonts w:asciiTheme="minorEastAsia" w:hAnsiTheme="minorEastAsia" w:hint="eastAsia"/>
                <w:szCs w:val="21"/>
              </w:rPr>
              <w:t>100</w:t>
            </w:r>
          </w:p>
        </w:tc>
      </w:tr>
      <w:tr w:rsidR="00CA1E8A" w:rsidRPr="001572EF" w:rsidTr="00E800AE">
        <w:trPr>
          <w:trHeight w:val="351"/>
        </w:trPr>
        <w:tc>
          <w:tcPr>
            <w:tcW w:w="7717" w:type="dxa"/>
            <w:gridSpan w:val="4"/>
            <w:shd w:val="clear" w:color="auto" w:fill="FFFFFF" w:themeFill="background1"/>
          </w:tcPr>
          <w:p w:rsidR="00CA1E8A" w:rsidRPr="00365A61" w:rsidRDefault="00CA1E8A" w:rsidP="00762F1A">
            <w:pPr>
              <w:pStyle w:val="a3"/>
              <w:autoSpaceDE w:val="0"/>
              <w:autoSpaceDN w:val="0"/>
              <w:adjustRightInd w:val="0"/>
              <w:ind w:leftChars="0" w:left="0"/>
              <w:jc w:val="center"/>
              <w:rPr>
                <w:rFonts w:asciiTheme="minorEastAsia" w:hAnsiTheme="minorEastAsia"/>
                <w:szCs w:val="21"/>
                <w:highlight w:val="yellow"/>
              </w:rPr>
            </w:pPr>
            <w:r w:rsidRPr="00CD3EC3">
              <w:rPr>
                <w:rFonts w:asciiTheme="minorEastAsia" w:hAnsiTheme="minorEastAsia" w:hint="eastAsia"/>
                <w:szCs w:val="21"/>
              </w:rPr>
              <w:t>合計</w:t>
            </w:r>
          </w:p>
        </w:tc>
        <w:tc>
          <w:tcPr>
            <w:tcW w:w="992" w:type="dxa"/>
            <w:shd w:val="clear" w:color="auto" w:fill="FFFFFF" w:themeFill="background1"/>
            <w:vAlign w:val="center"/>
          </w:tcPr>
          <w:p w:rsidR="00CA1E8A" w:rsidRPr="00CD3EC3" w:rsidRDefault="003E6945" w:rsidP="009448F9">
            <w:pPr>
              <w:pStyle w:val="a3"/>
              <w:autoSpaceDE w:val="0"/>
              <w:autoSpaceDN w:val="0"/>
              <w:adjustRightInd w:val="0"/>
              <w:ind w:leftChars="0" w:left="0"/>
              <w:jc w:val="center"/>
              <w:rPr>
                <w:rFonts w:asciiTheme="minorEastAsia" w:hAnsiTheme="minorEastAsia"/>
                <w:szCs w:val="21"/>
              </w:rPr>
            </w:pPr>
            <w:r>
              <w:rPr>
                <w:rFonts w:asciiTheme="minorEastAsia" w:hAnsiTheme="minorEastAsia" w:hint="eastAsia"/>
                <w:szCs w:val="21"/>
              </w:rPr>
              <w:t>1,250</w:t>
            </w:r>
          </w:p>
        </w:tc>
      </w:tr>
    </w:tbl>
    <w:p w:rsidR="00E800AE" w:rsidRDefault="00E800AE" w:rsidP="00E800AE">
      <w:pPr>
        <w:autoSpaceDE w:val="0"/>
        <w:autoSpaceDN w:val="0"/>
        <w:adjustRightInd w:val="0"/>
        <w:ind w:firstLineChars="100" w:firstLine="210"/>
        <w:jc w:val="left"/>
        <w:rPr>
          <w:rFonts w:asciiTheme="minorEastAsia" w:hAnsiTheme="minorEastAsia"/>
          <w:szCs w:val="21"/>
        </w:rPr>
      </w:pPr>
      <w:r>
        <w:rPr>
          <w:rFonts w:asciiTheme="minorEastAsia" w:hAnsiTheme="minorEastAsia" w:hint="eastAsia"/>
          <w:szCs w:val="21"/>
        </w:rPr>
        <w:t>※「9　価格」及び「10</w:t>
      </w:r>
      <w:r w:rsidR="00572DF8">
        <w:rPr>
          <w:rFonts w:asciiTheme="minorEastAsia" w:hAnsiTheme="minorEastAsia" w:hint="eastAsia"/>
          <w:szCs w:val="21"/>
        </w:rPr>
        <w:t xml:space="preserve">　要望」：当該</w:t>
      </w:r>
      <w:r w:rsidR="007E3029">
        <w:rPr>
          <w:rFonts w:asciiTheme="minorEastAsia" w:hAnsiTheme="minorEastAsia" w:hint="eastAsia"/>
          <w:szCs w:val="21"/>
        </w:rPr>
        <w:t>評価点は、事務局において</w:t>
      </w:r>
      <w:r>
        <w:rPr>
          <w:rFonts w:asciiTheme="minorEastAsia" w:hAnsiTheme="minorEastAsia" w:hint="eastAsia"/>
          <w:szCs w:val="21"/>
        </w:rPr>
        <w:t>算出する。</w:t>
      </w:r>
    </w:p>
    <w:p w:rsidR="00061C79" w:rsidRPr="001572EF" w:rsidRDefault="00061C79" w:rsidP="00507071">
      <w:pPr>
        <w:autoSpaceDE w:val="0"/>
        <w:autoSpaceDN w:val="0"/>
        <w:adjustRightInd w:val="0"/>
        <w:ind w:firstLineChars="300" w:firstLine="630"/>
        <w:jc w:val="left"/>
        <w:rPr>
          <w:rFonts w:asciiTheme="minorEastAsia" w:hAnsiTheme="minorEastAsia"/>
          <w:szCs w:val="21"/>
        </w:rPr>
      </w:pPr>
      <w:r w:rsidRPr="001572EF">
        <w:rPr>
          <w:rFonts w:asciiTheme="minorEastAsia" w:hAnsiTheme="minorEastAsia" w:hint="eastAsia"/>
          <w:szCs w:val="21"/>
        </w:rPr>
        <w:t>最高得点者が</w:t>
      </w:r>
      <w:r w:rsidR="00D72262">
        <w:rPr>
          <w:rFonts w:asciiTheme="minorEastAsia" w:hAnsiTheme="minorEastAsia" w:hint="eastAsia"/>
          <w:szCs w:val="21"/>
        </w:rPr>
        <w:t>２</w:t>
      </w:r>
      <w:r w:rsidRPr="001572EF">
        <w:rPr>
          <w:rFonts w:asciiTheme="minorEastAsia" w:hAnsiTheme="minorEastAsia" w:hint="eastAsia"/>
          <w:szCs w:val="21"/>
        </w:rPr>
        <w:t>者以上あったときは、次の順序で</w:t>
      </w:r>
      <w:r w:rsidR="00262EA7" w:rsidRPr="001572EF">
        <w:rPr>
          <w:rFonts w:asciiTheme="minorEastAsia" w:hAnsiTheme="minorEastAsia" w:hint="eastAsia"/>
          <w:szCs w:val="21"/>
        </w:rPr>
        <w:t>優先交渉者</w:t>
      </w:r>
      <w:r w:rsidRPr="001572EF">
        <w:rPr>
          <w:rFonts w:asciiTheme="minorEastAsia" w:hAnsiTheme="minorEastAsia" w:hint="eastAsia"/>
          <w:szCs w:val="21"/>
        </w:rPr>
        <w:t>を決定する。</w:t>
      </w:r>
    </w:p>
    <w:p w:rsidR="00E71119" w:rsidRPr="001572EF" w:rsidRDefault="00E71119" w:rsidP="00061C79">
      <w:pPr>
        <w:ind w:leftChars="200" w:left="420"/>
        <w:rPr>
          <w:rFonts w:asciiTheme="minorEastAsia" w:hAnsiTheme="minorEastAsia"/>
          <w:szCs w:val="21"/>
        </w:rPr>
      </w:pPr>
      <w:r w:rsidRPr="001572EF">
        <w:rPr>
          <w:rFonts w:asciiTheme="minorEastAsia" w:hAnsiTheme="minorEastAsia" w:hint="eastAsia"/>
          <w:szCs w:val="21"/>
        </w:rPr>
        <w:t>ア　見積額が低い者を優先交渉者とする。</w:t>
      </w:r>
    </w:p>
    <w:p w:rsidR="00061C79" w:rsidRPr="001572EF" w:rsidRDefault="00E71119" w:rsidP="00707B84">
      <w:pPr>
        <w:ind w:leftChars="200" w:left="630" w:hangingChars="100" w:hanging="210"/>
        <w:rPr>
          <w:rFonts w:asciiTheme="minorEastAsia" w:hAnsiTheme="minorEastAsia"/>
          <w:szCs w:val="21"/>
        </w:rPr>
      </w:pPr>
      <w:r w:rsidRPr="001572EF">
        <w:rPr>
          <w:rFonts w:asciiTheme="minorEastAsia" w:hAnsiTheme="minorEastAsia" w:hint="eastAsia"/>
          <w:szCs w:val="21"/>
        </w:rPr>
        <w:t>イ</w:t>
      </w:r>
      <w:r w:rsidR="00061C79" w:rsidRPr="001572EF">
        <w:rPr>
          <w:rFonts w:asciiTheme="minorEastAsia" w:hAnsiTheme="minorEastAsia" w:hint="eastAsia"/>
          <w:szCs w:val="21"/>
        </w:rPr>
        <w:t xml:space="preserve">　</w:t>
      </w:r>
      <w:r w:rsidR="00707B84" w:rsidRPr="001572EF">
        <w:rPr>
          <w:rFonts w:asciiTheme="minorEastAsia" w:hAnsiTheme="minorEastAsia" w:hint="eastAsia"/>
          <w:szCs w:val="21"/>
        </w:rPr>
        <w:t>上記「ア」が同数である場合は、「</w:t>
      </w:r>
      <w:r w:rsidR="00782C92">
        <w:rPr>
          <w:rFonts w:asciiTheme="minorEastAsia" w:hAnsiTheme="minorEastAsia" w:hint="eastAsia"/>
          <w:szCs w:val="21"/>
        </w:rPr>
        <w:t>６</w:t>
      </w:r>
      <w:r w:rsidR="00707B84" w:rsidRPr="001572EF">
        <w:rPr>
          <w:rFonts w:asciiTheme="minorEastAsia" w:hAnsiTheme="minorEastAsia" w:hint="eastAsia"/>
          <w:szCs w:val="21"/>
        </w:rPr>
        <w:t xml:space="preserve">　</w:t>
      </w:r>
      <w:r w:rsidR="00782C92">
        <w:rPr>
          <w:rFonts w:asciiTheme="minorEastAsia" w:hAnsiTheme="minorEastAsia" w:hint="eastAsia"/>
          <w:szCs w:val="21"/>
        </w:rPr>
        <w:t>機能</w:t>
      </w:r>
      <w:r w:rsidR="00707B84" w:rsidRPr="001572EF">
        <w:rPr>
          <w:rFonts w:asciiTheme="minorEastAsia" w:hAnsiTheme="minorEastAsia" w:hint="eastAsia"/>
          <w:szCs w:val="21"/>
        </w:rPr>
        <w:t>」</w:t>
      </w:r>
      <w:r w:rsidR="00061C79" w:rsidRPr="001572EF">
        <w:rPr>
          <w:rFonts w:asciiTheme="minorEastAsia" w:hAnsiTheme="minorEastAsia" w:hint="eastAsia"/>
          <w:szCs w:val="21"/>
        </w:rPr>
        <w:t>の</w:t>
      </w:r>
      <w:r w:rsidR="00222D0E">
        <w:rPr>
          <w:rFonts w:asciiTheme="minorEastAsia" w:hAnsiTheme="minorEastAsia" w:hint="eastAsia"/>
          <w:szCs w:val="21"/>
        </w:rPr>
        <w:t>得点</w:t>
      </w:r>
      <w:r w:rsidR="00061C79" w:rsidRPr="001572EF">
        <w:rPr>
          <w:rFonts w:asciiTheme="minorEastAsia" w:hAnsiTheme="minorEastAsia" w:hint="eastAsia"/>
          <w:szCs w:val="21"/>
        </w:rPr>
        <w:t>が高い者を</w:t>
      </w:r>
      <w:r w:rsidR="00262EA7" w:rsidRPr="001572EF">
        <w:rPr>
          <w:rFonts w:asciiTheme="minorEastAsia" w:hAnsiTheme="minorEastAsia" w:hint="eastAsia"/>
          <w:szCs w:val="21"/>
        </w:rPr>
        <w:t>優先交渉者</w:t>
      </w:r>
      <w:r w:rsidR="00061C79" w:rsidRPr="001572EF">
        <w:rPr>
          <w:rFonts w:asciiTheme="minorEastAsia" w:hAnsiTheme="minorEastAsia" w:hint="eastAsia"/>
          <w:szCs w:val="21"/>
        </w:rPr>
        <w:t>とする。</w:t>
      </w:r>
    </w:p>
    <w:p w:rsidR="00061C79" w:rsidRPr="001572EF" w:rsidRDefault="00E71119" w:rsidP="00707B84">
      <w:pPr>
        <w:ind w:leftChars="200" w:left="630" w:hangingChars="100" w:hanging="210"/>
        <w:rPr>
          <w:rFonts w:asciiTheme="minorEastAsia" w:hAnsiTheme="minorEastAsia"/>
          <w:szCs w:val="21"/>
        </w:rPr>
      </w:pPr>
      <w:r w:rsidRPr="001572EF">
        <w:rPr>
          <w:rFonts w:asciiTheme="minorEastAsia" w:hAnsiTheme="minorEastAsia" w:hint="eastAsia"/>
          <w:szCs w:val="21"/>
        </w:rPr>
        <w:t>ウ</w:t>
      </w:r>
      <w:r w:rsidR="00061C79" w:rsidRPr="001572EF">
        <w:rPr>
          <w:rFonts w:asciiTheme="minorEastAsia" w:hAnsiTheme="minorEastAsia" w:hint="eastAsia"/>
          <w:szCs w:val="21"/>
        </w:rPr>
        <w:t xml:space="preserve">　</w:t>
      </w:r>
      <w:r w:rsidR="00707B84" w:rsidRPr="001572EF">
        <w:rPr>
          <w:rFonts w:asciiTheme="minorEastAsia" w:hAnsiTheme="minorEastAsia" w:hint="eastAsia"/>
          <w:szCs w:val="21"/>
        </w:rPr>
        <w:t>上記「ア」及び「イ」が同数である場合は、「</w:t>
      </w:r>
      <w:r w:rsidR="00516376">
        <w:rPr>
          <w:rFonts w:asciiTheme="minorEastAsia" w:hAnsiTheme="minorEastAsia" w:hint="eastAsia"/>
          <w:szCs w:val="21"/>
        </w:rPr>
        <w:t>８</w:t>
      </w:r>
      <w:r w:rsidR="00707B84" w:rsidRPr="001572EF">
        <w:rPr>
          <w:rFonts w:asciiTheme="minorEastAsia" w:hAnsiTheme="minorEastAsia" w:hint="eastAsia"/>
          <w:szCs w:val="21"/>
        </w:rPr>
        <w:t xml:space="preserve">　</w:t>
      </w:r>
      <w:r w:rsidR="0042467A">
        <w:rPr>
          <w:rFonts w:asciiTheme="minorEastAsia" w:hAnsiTheme="minorEastAsia" w:hint="eastAsia"/>
          <w:szCs w:val="21"/>
        </w:rPr>
        <w:t>運用支援</w:t>
      </w:r>
      <w:r w:rsidR="00707B84" w:rsidRPr="001572EF">
        <w:rPr>
          <w:rFonts w:asciiTheme="minorEastAsia" w:hAnsiTheme="minorEastAsia" w:hint="eastAsia"/>
          <w:szCs w:val="21"/>
        </w:rPr>
        <w:t>」</w:t>
      </w:r>
      <w:r w:rsidR="00097778" w:rsidRPr="001572EF">
        <w:rPr>
          <w:rFonts w:asciiTheme="minorEastAsia" w:hAnsiTheme="minorEastAsia" w:hint="eastAsia"/>
          <w:kern w:val="0"/>
          <w:szCs w:val="21"/>
        </w:rPr>
        <w:t>の</w:t>
      </w:r>
      <w:r w:rsidR="00222D0E">
        <w:rPr>
          <w:rFonts w:asciiTheme="minorEastAsia" w:hAnsiTheme="minorEastAsia" w:hint="eastAsia"/>
          <w:kern w:val="0"/>
          <w:szCs w:val="21"/>
        </w:rPr>
        <w:t>得点</w:t>
      </w:r>
      <w:r w:rsidR="00097778" w:rsidRPr="001572EF">
        <w:rPr>
          <w:rFonts w:asciiTheme="minorEastAsia" w:hAnsiTheme="minorEastAsia" w:hint="eastAsia"/>
          <w:szCs w:val="21"/>
        </w:rPr>
        <w:t>が高い者を</w:t>
      </w:r>
      <w:r w:rsidR="00262EA7" w:rsidRPr="001572EF">
        <w:rPr>
          <w:rFonts w:asciiTheme="minorEastAsia" w:hAnsiTheme="minorEastAsia" w:hint="eastAsia"/>
          <w:szCs w:val="21"/>
        </w:rPr>
        <w:t>優先交渉者</w:t>
      </w:r>
      <w:r w:rsidR="00097778" w:rsidRPr="001572EF">
        <w:rPr>
          <w:rFonts w:asciiTheme="minorEastAsia" w:hAnsiTheme="minorEastAsia" w:hint="eastAsia"/>
          <w:szCs w:val="21"/>
        </w:rPr>
        <w:t>とする。</w:t>
      </w:r>
    </w:p>
    <w:p w:rsidR="00061C79" w:rsidRDefault="00061C79" w:rsidP="00061C79">
      <w:pPr>
        <w:autoSpaceDE w:val="0"/>
        <w:autoSpaceDN w:val="0"/>
        <w:adjustRightInd w:val="0"/>
        <w:ind w:firstLineChars="200" w:firstLine="420"/>
        <w:jc w:val="left"/>
        <w:rPr>
          <w:rFonts w:asciiTheme="minorEastAsia" w:hAnsiTheme="minorEastAsia"/>
          <w:szCs w:val="21"/>
        </w:rPr>
      </w:pPr>
      <w:r w:rsidRPr="001572EF">
        <w:rPr>
          <w:rFonts w:asciiTheme="minorEastAsia" w:hAnsiTheme="minorEastAsia" w:hint="eastAsia"/>
          <w:szCs w:val="21"/>
        </w:rPr>
        <w:t>エ　いずれも同数であった場合は、くじにより</w:t>
      </w:r>
      <w:r w:rsidR="00262EA7" w:rsidRPr="001572EF">
        <w:rPr>
          <w:rFonts w:asciiTheme="minorEastAsia" w:hAnsiTheme="minorEastAsia" w:hint="eastAsia"/>
          <w:szCs w:val="21"/>
        </w:rPr>
        <w:t>優先交渉者</w:t>
      </w:r>
      <w:r w:rsidRPr="001572EF">
        <w:rPr>
          <w:rFonts w:asciiTheme="minorEastAsia" w:hAnsiTheme="minorEastAsia" w:hint="eastAsia"/>
          <w:szCs w:val="21"/>
        </w:rPr>
        <w:t>を決定する。</w:t>
      </w:r>
    </w:p>
    <w:p w:rsidR="00507071" w:rsidRDefault="00083F15" w:rsidP="00507071">
      <w:pPr>
        <w:autoSpaceDE w:val="0"/>
        <w:autoSpaceDN w:val="0"/>
        <w:adjustRightInd w:val="0"/>
        <w:jc w:val="left"/>
        <w:rPr>
          <w:rFonts w:asciiTheme="minorEastAsia" w:hAnsiTheme="minorEastAsia"/>
          <w:kern w:val="0"/>
          <w:szCs w:val="21"/>
        </w:rPr>
      </w:pPr>
      <w:r w:rsidRPr="00F7402D">
        <w:rPr>
          <w:rFonts w:asciiTheme="minorEastAsia" w:hAnsiTheme="minorEastAsia" w:hint="eastAsia"/>
          <w:kern w:val="0"/>
          <w:szCs w:val="21"/>
        </w:rPr>
        <w:t>（３）</w:t>
      </w:r>
      <w:r w:rsidR="008232EC" w:rsidRPr="00F7402D">
        <w:rPr>
          <w:rFonts w:asciiTheme="minorEastAsia" w:hAnsiTheme="minorEastAsia" w:hint="eastAsia"/>
          <w:kern w:val="0"/>
          <w:szCs w:val="21"/>
        </w:rPr>
        <w:t>提案の無効に関する事項（不適格事項）</w:t>
      </w:r>
    </w:p>
    <w:p w:rsidR="00D52962" w:rsidRPr="00507071" w:rsidRDefault="00D52962" w:rsidP="00507071">
      <w:pPr>
        <w:autoSpaceDE w:val="0"/>
        <w:autoSpaceDN w:val="0"/>
        <w:adjustRightInd w:val="0"/>
        <w:ind w:firstLineChars="300" w:firstLine="630"/>
        <w:jc w:val="left"/>
        <w:rPr>
          <w:rFonts w:asciiTheme="minorEastAsia" w:hAnsiTheme="minorEastAsia"/>
          <w:kern w:val="0"/>
          <w:szCs w:val="21"/>
        </w:rPr>
      </w:pPr>
      <w:r w:rsidRPr="00507071">
        <w:rPr>
          <w:rFonts w:asciiTheme="minorEastAsia" w:hAnsiTheme="minorEastAsia" w:hint="eastAsia"/>
          <w:kern w:val="0"/>
          <w:szCs w:val="21"/>
        </w:rPr>
        <w:t>次のいずれかに該当する場合は、無効又は失格とする。</w:t>
      </w:r>
    </w:p>
    <w:p w:rsidR="00D52962" w:rsidRPr="001572EF" w:rsidRDefault="00D52962" w:rsidP="004C5E15">
      <w:pPr>
        <w:autoSpaceDE w:val="0"/>
        <w:autoSpaceDN w:val="0"/>
        <w:adjustRightInd w:val="0"/>
        <w:ind w:firstLineChars="200" w:firstLine="420"/>
        <w:jc w:val="left"/>
        <w:rPr>
          <w:rFonts w:asciiTheme="minorEastAsia" w:hAnsiTheme="minorEastAsia"/>
          <w:kern w:val="0"/>
          <w:szCs w:val="21"/>
        </w:rPr>
      </w:pPr>
      <w:r w:rsidRPr="001572EF">
        <w:rPr>
          <w:rFonts w:asciiTheme="minorEastAsia" w:hAnsiTheme="minorEastAsia" w:hint="eastAsia"/>
          <w:kern w:val="0"/>
          <w:szCs w:val="21"/>
        </w:rPr>
        <w:t>ア　見積額が、本</w:t>
      </w:r>
      <w:r w:rsidR="00222D0E">
        <w:rPr>
          <w:rFonts w:asciiTheme="minorEastAsia" w:hAnsiTheme="minorEastAsia" w:hint="eastAsia"/>
          <w:kern w:val="0"/>
          <w:szCs w:val="21"/>
        </w:rPr>
        <w:t>要項</w:t>
      </w:r>
      <w:r w:rsidR="003F3DB7">
        <w:rPr>
          <w:rFonts w:asciiTheme="minorEastAsia" w:hAnsiTheme="minorEastAsia" w:hint="eastAsia"/>
          <w:kern w:val="0"/>
          <w:szCs w:val="21"/>
        </w:rPr>
        <w:t>２</w:t>
      </w:r>
      <w:r w:rsidRPr="001572EF">
        <w:rPr>
          <w:rFonts w:asciiTheme="minorEastAsia" w:hAnsiTheme="minorEastAsia" w:hint="eastAsia"/>
          <w:kern w:val="0"/>
          <w:szCs w:val="21"/>
        </w:rPr>
        <w:t>（</w:t>
      </w:r>
      <w:r w:rsidR="003F3DB7">
        <w:rPr>
          <w:rFonts w:asciiTheme="minorEastAsia" w:hAnsiTheme="minorEastAsia" w:hint="eastAsia"/>
          <w:kern w:val="0"/>
          <w:szCs w:val="21"/>
        </w:rPr>
        <w:t>４</w:t>
      </w:r>
      <w:r w:rsidRPr="001572EF">
        <w:rPr>
          <w:rFonts w:asciiTheme="minorEastAsia" w:hAnsiTheme="minorEastAsia" w:hint="eastAsia"/>
          <w:kern w:val="0"/>
          <w:szCs w:val="21"/>
        </w:rPr>
        <w:t>）に記載する見積上限価格を超過した場合</w:t>
      </w:r>
    </w:p>
    <w:p w:rsidR="00D52962" w:rsidRPr="001572EF" w:rsidRDefault="00D52962" w:rsidP="004C5E15">
      <w:pPr>
        <w:autoSpaceDE w:val="0"/>
        <w:autoSpaceDN w:val="0"/>
        <w:adjustRightInd w:val="0"/>
        <w:ind w:firstLineChars="200" w:firstLine="420"/>
        <w:jc w:val="left"/>
        <w:rPr>
          <w:rFonts w:asciiTheme="minorEastAsia" w:hAnsiTheme="minorEastAsia"/>
          <w:kern w:val="0"/>
          <w:szCs w:val="21"/>
        </w:rPr>
      </w:pPr>
      <w:r w:rsidRPr="001572EF">
        <w:rPr>
          <w:rFonts w:asciiTheme="minorEastAsia" w:hAnsiTheme="minorEastAsia" w:hint="eastAsia"/>
          <w:kern w:val="0"/>
          <w:szCs w:val="21"/>
        </w:rPr>
        <w:t>イ　提出期限を過ぎて</w:t>
      </w:r>
      <w:r w:rsidR="00825D79">
        <w:rPr>
          <w:rFonts w:asciiTheme="minorEastAsia" w:hAnsiTheme="minorEastAsia" w:hint="eastAsia"/>
          <w:kern w:val="0"/>
          <w:szCs w:val="21"/>
        </w:rPr>
        <w:t>提案書等</w:t>
      </w:r>
      <w:r w:rsidRPr="001572EF">
        <w:rPr>
          <w:rFonts w:asciiTheme="minorEastAsia" w:hAnsiTheme="minorEastAsia" w:hint="eastAsia"/>
          <w:kern w:val="0"/>
          <w:szCs w:val="21"/>
        </w:rPr>
        <w:t>が提出された場合</w:t>
      </w:r>
    </w:p>
    <w:p w:rsidR="00460FA4" w:rsidRPr="001572EF" w:rsidRDefault="00460FA4" w:rsidP="004C5E15">
      <w:pPr>
        <w:autoSpaceDE w:val="0"/>
        <w:autoSpaceDN w:val="0"/>
        <w:adjustRightInd w:val="0"/>
        <w:ind w:firstLineChars="200" w:firstLine="420"/>
        <w:jc w:val="left"/>
        <w:rPr>
          <w:rFonts w:asciiTheme="minorEastAsia" w:hAnsiTheme="minorEastAsia"/>
          <w:kern w:val="0"/>
          <w:szCs w:val="21"/>
        </w:rPr>
      </w:pPr>
      <w:r w:rsidRPr="001572EF">
        <w:rPr>
          <w:rFonts w:asciiTheme="minorEastAsia" w:hAnsiTheme="minorEastAsia" w:hint="eastAsia"/>
          <w:kern w:val="0"/>
          <w:szCs w:val="21"/>
        </w:rPr>
        <w:t>ウ　提出書類に虚偽の記載があった場合</w:t>
      </w:r>
    </w:p>
    <w:p w:rsidR="00460FA4" w:rsidRPr="001572EF" w:rsidRDefault="00460FA4" w:rsidP="004C5E15">
      <w:pPr>
        <w:autoSpaceDE w:val="0"/>
        <w:autoSpaceDN w:val="0"/>
        <w:adjustRightInd w:val="0"/>
        <w:ind w:firstLineChars="200" w:firstLine="420"/>
        <w:jc w:val="left"/>
        <w:rPr>
          <w:rFonts w:asciiTheme="minorEastAsia" w:hAnsiTheme="minorEastAsia"/>
          <w:kern w:val="0"/>
          <w:szCs w:val="21"/>
        </w:rPr>
      </w:pPr>
      <w:r w:rsidRPr="001572EF">
        <w:rPr>
          <w:rFonts w:asciiTheme="minorEastAsia" w:hAnsiTheme="minorEastAsia" w:hint="eastAsia"/>
          <w:kern w:val="0"/>
          <w:szCs w:val="21"/>
        </w:rPr>
        <w:t>エ　提出書類に重要な誤脱があった場合</w:t>
      </w:r>
    </w:p>
    <w:p w:rsidR="00460FA4" w:rsidRPr="001572EF" w:rsidRDefault="00460FA4" w:rsidP="004C5E15">
      <w:pPr>
        <w:autoSpaceDE w:val="0"/>
        <w:autoSpaceDN w:val="0"/>
        <w:adjustRightInd w:val="0"/>
        <w:ind w:leftChars="200" w:left="630" w:hangingChars="100" w:hanging="210"/>
        <w:jc w:val="left"/>
        <w:rPr>
          <w:rFonts w:asciiTheme="minorEastAsia" w:hAnsiTheme="minorEastAsia"/>
          <w:kern w:val="0"/>
          <w:szCs w:val="21"/>
        </w:rPr>
      </w:pPr>
      <w:r w:rsidRPr="001572EF">
        <w:rPr>
          <w:rFonts w:asciiTheme="minorEastAsia" w:hAnsiTheme="minorEastAsia" w:hint="eastAsia"/>
          <w:kern w:val="0"/>
          <w:szCs w:val="21"/>
        </w:rPr>
        <w:t>オ　会社更生法等の適用を申請する等、契約を履行することが困難と認められる状態になった場合</w:t>
      </w:r>
    </w:p>
    <w:p w:rsidR="00460FA4" w:rsidRPr="001572EF" w:rsidRDefault="00460FA4" w:rsidP="004C5E15">
      <w:pPr>
        <w:autoSpaceDE w:val="0"/>
        <w:autoSpaceDN w:val="0"/>
        <w:adjustRightInd w:val="0"/>
        <w:ind w:leftChars="200" w:left="630" w:hangingChars="100" w:hanging="210"/>
        <w:jc w:val="left"/>
        <w:rPr>
          <w:rFonts w:asciiTheme="minorEastAsia" w:hAnsiTheme="minorEastAsia"/>
          <w:kern w:val="0"/>
          <w:szCs w:val="21"/>
        </w:rPr>
      </w:pPr>
      <w:r w:rsidRPr="001572EF">
        <w:rPr>
          <w:rFonts w:asciiTheme="minorEastAsia" w:hAnsiTheme="minorEastAsia" w:hint="eastAsia"/>
          <w:kern w:val="0"/>
          <w:szCs w:val="21"/>
        </w:rPr>
        <w:t>カ　審査の公平を害する行為があった場合</w:t>
      </w:r>
    </w:p>
    <w:p w:rsidR="00D52962" w:rsidRPr="001572EF" w:rsidRDefault="00460FA4" w:rsidP="004C5E15">
      <w:pPr>
        <w:autoSpaceDE w:val="0"/>
        <w:autoSpaceDN w:val="0"/>
        <w:adjustRightInd w:val="0"/>
        <w:ind w:leftChars="200" w:left="630" w:hangingChars="100" w:hanging="210"/>
        <w:jc w:val="left"/>
        <w:rPr>
          <w:rFonts w:asciiTheme="minorEastAsia" w:hAnsiTheme="minorEastAsia"/>
          <w:kern w:val="0"/>
          <w:szCs w:val="21"/>
        </w:rPr>
      </w:pPr>
      <w:r w:rsidRPr="001572EF">
        <w:rPr>
          <w:rFonts w:asciiTheme="minorEastAsia" w:hAnsiTheme="minorEastAsia" w:hint="eastAsia"/>
          <w:kern w:val="0"/>
          <w:szCs w:val="21"/>
        </w:rPr>
        <w:t>キ　その他、企画審議に当たり著しく信義に反する行為等があった場合</w:t>
      </w:r>
    </w:p>
    <w:p w:rsidR="00507071" w:rsidRDefault="00083F15" w:rsidP="00507071">
      <w:pPr>
        <w:autoSpaceDE w:val="0"/>
        <w:autoSpaceDN w:val="0"/>
        <w:adjustRightInd w:val="0"/>
        <w:jc w:val="left"/>
        <w:rPr>
          <w:rFonts w:asciiTheme="minorEastAsia" w:hAnsiTheme="minorEastAsia"/>
          <w:kern w:val="0"/>
          <w:szCs w:val="21"/>
        </w:rPr>
      </w:pPr>
      <w:r w:rsidRPr="00F7402D">
        <w:rPr>
          <w:rFonts w:asciiTheme="minorEastAsia" w:hAnsiTheme="minorEastAsia" w:hint="eastAsia"/>
          <w:kern w:val="0"/>
          <w:szCs w:val="21"/>
        </w:rPr>
        <w:t>（４）</w:t>
      </w:r>
      <w:r w:rsidR="008232EC" w:rsidRPr="00F7402D">
        <w:rPr>
          <w:rFonts w:asciiTheme="minorEastAsia" w:hAnsiTheme="minorEastAsia" w:hint="eastAsia"/>
          <w:kern w:val="0"/>
          <w:szCs w:val="21"/>
        </w:rPr>
        <w:t>選定結果の通知</w:t>
      </w:r>
      <w:r w:rsidR="00222D0E">
        <w:rPr>
          <w:rFonts w:asciiTheme="minorEastAsia" w:hAnsiTheme="minorEastAsia" w:hint="eastAsia"/>
          <w:kern w:val="0"/>
          <w:szCs w:val="21"/>
        </w:rPr>
        <w:t>（予定）</w:t>
      </w:r>
    </w:p>
    <w:p w:rsidR="00460FA4" w:rsidRPr="00507071" w:rsidRDefault="00507071" w:rsidP="00507071">
      <w:pPr>
        <w:autoSpaceDE w:val="0"/>
        <w:autoSpaceDN w:val="0"/>
        <w:adjustRightInd w:val="0"/>
        <w:ind w:firstLineChars="300" w:firstLine="630"/>
        <w:jc w:val="left"/>
        <w:rPr>
          <w:rFonts w:asciiTheme="minorEastAsia" w:hAnsiTheme="minorEastAsia"/>
          <w:kern w:val="0"/>
          <w:szCs w:val="21"/>
        </w:rPr>
      </w:pPr>
      <w:r>
        <w:rPr>
          <w:rFonts w:asciiTheme="minorEastAsia" w:hAnsiTheme="minorEastAsia" w:hint="eastAsia"/>
          <w:kern w:val="0"/>
          <w:szCs w:val="21"/>
        </w:rPr>
        <w:t>令和元年</w:t>
      </w:r>
      <w:r w:rsidR="007F72D1" w:rsidRPr="00507071">
        <w:rPr>
          <w:rFonts w:asciiTheme="minorEastAsia" w:hAnsiTheme="minorEastAsia" w:hint="eastAsia"/>
          <w:kern w:val="0"/>
          <w:szCs w:val="21"/>
        </w:rPr>
        <w:t>８</w:t>
      </w:r>
      <w:r w:rsidR="00460FA4" w:rsidRPr="00507071">
        <w:rPr>
          <w:rFonts w:asciiTheme="minorEastAsia" w:hAnsiTheme="minorEastAsia" w:hint="eastAsia"/>
          <w:kern w:val="0"/>
          <w:szCs w:val="21"/>
        </w:rPr>
        <w:t>月</w:t>
      </w:r>
      <w:r w:rsidR="00825D79">
        <w:rPr>
          <w:rFonts w:asciiTheme="minorEastAsia" w:hAnsiTheme="minorEastAsia" w:hint="eastAsia"/>
          <w:kern w:val="0"/>
          <w:szCs w:val="21"/>
        </w:rPr>
        <w:t>中旬</w:t>
      </w:r>
      <w:r w:rsidR="00460FA4" w:rsidRPr="00507071">
        <w:rPr>
          <w:rFonts w:asciiTheme="minorEastAsia" w:hAnsiTheme="minorEastAsia" w:hint="eastAsia"/>
          <w:kern w:val="0"/>
          <w:szCs w:val="21"/>
        </w:rPr>
        <w:t>に、すべてのプロポーザル参加者に電子メールで通知する。</w:t>
      </w:r>
    </w:p>
    <w:p w:rsidR="00507071" w:rsidRDefault="00083F15" w:rsidP="00507071">
      <w:pPr>
        <w:autoSpaceDE w:val="0"/>
        <w:autoSpaceDN w:val="0"/>
        <w:adjustRightInd w:val="0"/>
        <w:jc w:val="left"/>
        <w:rPr>
          <w:rFonts w:asciiTheme="minorEastAsia" w:hAnsiTheme="minorEastAsia"/>
          <w:kern w:val="0"/>
          <w:szCs w:val="21"/>
        </w:rPr>
      </w:pPr>
      <w:r w:rsidRPr="00F7402D">
        <w:rPr>
          <w:rFonts w:asciiTheme="minorEastAsia" w:hAnsiTheme="minorEastAsia" w:hint="eastAsia"/>
          <w:kern w:val="0"/>
          <w:szCs w:val="21"/>
        </w:rPr>
        <w:t>（５）</w:t>
      </w:r>
      <w:r w:rsidR="008232EC" w:rsidRPr="00F7402D">
        <w:rPr>
          <w:rFonts w:asciiTheme="minorEastAsia" w:hAnsiTheme="minorEastAsia" w:hint="eastAsia"/>
          <w:kern w:val="0"/>
          <w:szCs w:val="21"/>
        </w:rPr>
        <w:t>評価の公表等</w:t>
      </w:r>
    </w:p>
    <w:p w:rsidR="00460FA4" w:rsidRPr="00507071" w:rsidRDefault="00460FA4" w:rsidP="00507071">
      <w:pPr>
        <w:autoSpaceDE w:val="0"/>
        <w:autoSpaceDN w:val="0"/>
        <w:adjustRightInd w:val="0"/>
        <w:ind w:leftChars="200" w:left="420" w:firstLineChars="100" w:firstLine="210"/>
        <w:jc w:val="left"/>
        <w:rPr>
          <w:rFonts w:asciiTheme="minorEastAsia" w:hAnsiTheme="minorEastAsia"/>
          <w:kern w:val="0"/>
          <w:szCs w:val="21"/>
        </w:rPr>
      </w:pPr>
      <w:r w:rsidRPr="00507071">
        <w:rPr>
          <w:rFonts w:asciiTheme="minorEastAsia" w:hAnsiTheme="minorEastAsia" w:hint="eastAsia"/>
          <w:szCs w:val="21"/>
        </w:rPr>
        <w:t>プロポーザル参加者自身及び決定した</w:t>
      </w:r>
      <w:r w:rsidR="00262EA7" w:rsidRPr="00507071">
        <w:rPr>
          <w:rFonts w:asciiTheme="minorEastAsia" w:hAnsiTheme="minorEastAsia" w:hint="eastAsia"/>
          <w:szCs w:val="21"/>
        </w:rPr>
        <w:t>優先交渉者</w:t>
      </w:r>
      <w:r w:rsidRPr="00507071">
        <w:rPr>
          <w:rFonts w:asciiTheme="minorEastAsia" w:hAnsiTheme="minorEastAsia" w:hint="eastAsia"/>
          <w:szCs w:val="21"/>
        </w:rPr>
        <w:t>の総得点については、</w:t>
      </w:r>
      <w:r w:rsidR="00262EA7" w:rsidRPr="00507071">
        <w:rPr>
          <w:rFonts w:asciiTheme="minorEastAsia" w:hAnsiTheme="minorEastAsia" w:hint="eastAsia"/>
          <w:szCs w:val="21"/>
        </w:rPr>
        <w:t>優先交渉者</w:t>
      </w:r>
      <w:r w:rsidRPr="00507071">
        <w:rPr>
          <w:rFonts w:asciiTheme="minorEastAsia" w:hAnsiTheme="minorEastAsia" w:hint="eastAsia"/>
          <w:szCs w:val="21"/>
        </w:rPr>
        <w:t>の決定後、問い合わせに応じ回答する。なお、その他プロポーザル参加者に関する情報及びプロポーザルの採点基準並びに点数の内訳等に関する問い合わせには、一切応じない。</w:t>
      </w:r>
    </w:p>
    <w:p w:rsidR="008232EC" w:rsidRPr="001572EF" w:rsidRDefault="008232EC" w:rsidP="00460FA4">
      <w:pPr>
        <w:autoSpaceDE w:val="0"/>
        <w:autoSpaceDN w:val="0"/>
        <w:adjustRightInd w:val="0"/>
        <w:ind w:left="924" w:hangingChars="400" w:hanging="924"/>
        <w:jc w:val="left"/>
        <w:rPr>
          <w:rFonts w:asciiTheme="minorEastAsia" w:hAnsiTheme="minorEastAsia"/>
          <w:b/>
          <w:kern w:val="0"/>
          <w:sz w:val="23"/>
          <w:szCs w:val="23"/>
        </w:rPr>
      </w:pPr>
    </w:p>
    <w:p w:rsidR="008232EC" w:rsidRPr="00F7402D" w:rsidRDefault="00993A38" w:rsidP="008232EC">
      <w:pPr>
        <w:pStyle w:val="1"/>
        <w:rPr>
          <w:rFonts w:asciiTheme="minorEastAsia" w:hAnsiTheme="minorEastAsia"/>
          <w:b/>
          <w:kern w:val="0"/>
        </w:rPr>
      </w:pPr>
      <w:bookmarkStart w:id="8" w:name="_Toc12657958"/>
      <w:r w:rsidRPr="00F7402D">
        <w:rPr>
          <w:rFonts w:asciiTheme="minorEastAsia" w:hAnsiTheme="minorEastAsia" w:hint="eastAsia"/>
          <w:b/>
          <w:kern w:val="0"/>
        </w:rPr>
        <w:t>７</w:t>
      </w:r>
      <w:r w:rsidR="008232EC" w:rsidRPr="00F7402D">
        <w:rPr>
          <w:rFonts w:asciiTheme="minorEastAsia" w:hAnsiTheme="minorEastAsia" w:hint="eastAsia"/>
          <w:b/>
          <w:kern w:val="0"/>
        </w:rPr>
        <w:t xml:space="preserve">　契約</w:t>
      </w:r>
      <w:r w:rsidR="007E53BD" w:rsidRPr="00F7402D">
        <w:rPr>
          <w:rFonts w:asciiTheme="minorEastAsia" w:hAnsiTheme="minorEastAsia" w:hint="eastAsia"/>
          <w:b/>
          <w:kern w:val="0"/>
        </w:rPr>
        <w:t>手続等</w:t>
      </w:r>
      <w:bookmarkEnd w:id="8"/>
    </w:p>
    <w:p w:rsidR="00176015" w:rsidRPr="001572EF" w:rsidRDefault="00176015" w:rsidP="00A262E5">
      <w:pPr>
        <w:ind w:left="420" w:hangingChars="200" w:hanging="420"/>
        <w:rPr>
          <w:szCs w:val="21"/>
        </w:rPr>
      </w:pPr>
      <w:r w:rsidRPr="001572EF">
        <w:rPr>
          <w:rFonts w:hint="eastAsia"/>
          <w:szCs w:val="21"/>
        </w:rPr>
        <w:t>（１）</w:t>
      </w:r>
      <w:r w:rsidR="00262EA7" w:rsidRPr="001572EF">
        <w:rPr>
          <w:rFonts w:asciiTheme="minorEastAsia" w:hAnsiTheme="minorEastAsia" w:hint="eastAsia"/>
          <w:szCs w:val="21"/>
        </w:rPr>
        <w:t>優先交渉者</w:t>
      </w:r>
      <w:r w:rsidRPr="001572EF">
        <w:rPr>
          <w:rFonts w:hint="eastAsia"/>
          <w:szCs w:val="21"/>
        </w:rPr>
        <w:t>決定後、改めて見積書を徴収し、詳細な業務内容及び契約条件について協議、合議した後に、予算の範囲内で随意契約により契約締結する。協議が不成立の場合は、</w:t>
      </w:r>
      <w:r w:rsidR="002B599F" w:rsidRPr="001572EF">
        <w:rPr>
          <w:rFonts w:hint="eastAsia"/>
          <w:szCs w:val="21"/>
        </w:rPr>
        <w:t>本</w:t>
      </w:r>
      <w:r w:rsidRPr="001572EF">
        <w:rPr>
          <w:rFonts w:hint="eastAsia"/>
          <w:szCs w:val="21"/>
        </w:rPr>
        <w:t>市は順次、次点以下の提案者と協議を行う。</w:t>
      </w:r>
    </w:p>
    <w:p w:rsidR="00A262E5" w:rsidRPr="001572EF" w:rsidRDefault="00A262E5" w:rsidP="00A262E5">
      <w:pPr>
        <w:rPr>
          <w:szCs w:val="21"/>
        </w:rPr>
      </w:pPr>
      <w:r w:rsidRPr="001572EF">
        <w:rPr>
          <w:rFonts w:hint="eastAsia"/>
          <w:szCs w:val="21"/>
        </w:rPr>
        <w:t>（２）契約保証金</w:t>
      </w:r>
    </w:p>
    <w:p w:rsidR="00A262E5" w:rsidRPr="001572EF" w:rsidRDefault="00825D79" w:rsidP="00A262E5">
      <w:pPr>
        <w:ind w:firstLineChars="300" w:firstLine="630"/>
        <w:rPr>
          <w:szCs w:val="21"/>
        </w:rPr>
      </w:pPr>
      <w:r>
        <w:rPr>
          <w:rFonts w:hint="eastAsia"/>
          <w:szCs w:val="21"/>
        </w:rPr>
        <w:t>要（</w:t>
      </w:r>
      <w:r w:rsidR="00A262E5" w:rsidRPr="001572EF">
        <w:rPr>
          <w:rFonts w:hint="eastAsia"/>
          <w:szCs w:val="21"/>
        </w:rPr>
        <w:t>ただし、千葉市契約規則第２９条に該当する場合は、免除とする。</w:t>
      </w:r>
      <w:r>
        <w:rPr>
          <w:rFonts w:hint="eastAsia"/>
          <w:szCs w:val="21"/>
        </w:rPr>
        <w:t>）</w:t>
      </w:r>
    </w:p>
    <w:p w:rsidR="00A262E5" w:rsidRPr="001572EF" w:rsidRDefault="00A262E5" w:rsidP="00A262E5">
      <w:pPr>
        <w:rPr>
          <w:szCs w:val="21"/>
        </w:rPr>
      </w:pPr>
      <w:r w:rsidRPr="001572EF">
        <w:rPr>
          <w:rFonts w:hint="eastAsia"/>
          <w:szCs w:val="21"/>
        </w:rPr>
        <w:t>（</w:t>
      </w:r>
      <w:r w:rsidR="00992A47">
        <w:rPr>
          <w:rFonts w:hint="eastAsia"/>
          <w:szCs w:val="21"/>
        </w:rPr>
        <w:t>３</w:t>
      </w:r>
      <w:r w:rsidRPr="001572EF">
        <w:rPr>
          <w:rFonts w:hint="eastAsia"/>
          <w:szCs w:val="21"/>
        </w:rPr>
        <w:t>）契約書作成の要否</w:t>
      </w:r>
    </w:p>
    <w:p w:rsidR="00A262E5" w:rsidRPr="001572EF" w:rsidRDefault="00A262E5" w:rsidP="004C5E15">
      <w:pPr>
        <w:ind w:firstLineChars="300" w:firstLine="630"/>
        <w:rPr>
          <w:szCs w:val="21"/>
        </w:rPr>
      </w:pPr>
      <w:r w:rsidRPr="001572EF">
        <w:rPr>
          <w:rFonts w:hint="eastAsia"/>
          <w:szCs w:val="21"/>
        </w:rPr>
        <w:t>要</w:t>
      </w:r>
    </w:p>
    <w:p w:rsidR="00A262E5" w:rsidRPr="001572EF" w:rsidRDefault="00A262E5" w:rsidP="00A262E5">
      <w:pPr>
        <w:rPr>
          <w:szCs w:val="21"/>
        </w:rPr>
      </w:pPr>
      <w:r w:rsidRPr="001572EF">
        <w:rPr>
          <w:rFonts w:hint="eastAsia"/>
          <w:szCs w:val="21"/>
        </w:rPr>
        <w:t>（</w:t>
      </w:r>
      <w:r w:rsidR="00992A47">
        <w:rPr>
          <w:rFonts w:hint="eastAsia"/>
          <w:szCs w:val="21"/>
        </w:rPr>
        <w:t>４</w:t>
      </w:r>
      <w:r w:rsidRPr="001572EF">
        <w:rPr>
          <w:rFonts w:hint="eastAsia"/>
          <w:szCs w:val="21"/>
        </w:rPr>
        <w:t>）契約手続において使用する言語及び通貨</w:t>
      </w:r>
    </w:p>
    <w:p w:rsidR="00A262E5" w:rsidRPr="001572EF" w:rsidRDefault="00A262E5" w:rsidP="002D5720">
      <w:pPr>
        <w:ind w:firstLineChars="300" w:firstLine="630"/>
        <w:rPr>
          <w:szCs w:val="21"/>
        </w:rPr>
      </w:pPr>
      <w:r w:rsidRPr="001572EF">
        <w:rPr>
          <w:rFonts w:hint="eastAsia"/>
          <w:szCs w:val="21"/>
        </w:rPr>
        <w:t>日本語及び日本国通貨に限る。</w:t>
      </w:r>
    </w:p>
    <w:p w:rsidR="00A262E5" w:rsidRDefault="00A262E5" w:rsidP="00A262E5">
      <w:pPr>
        <w:rPr>
          <w:rFonts w:asciiTheme="minorEastAsia" w:hAnsiTheme="minorEastAsia"/>
          <w:szCs w:val="21"/>
        </w:rPr>
      </w:pPr>
      <w:r w:rsidRPr="001572EF">
        <w:rPr>
          <w:rFonts w:hint="eastAsia"/>
          <w:szCs w:val="21"/>
        </w:rPr>
        <w:lastRenderedPageBreak/>
        <w:t>（</w:t>
      </w:r>
      <w:r w:rsidR="00992A47">
        <w:rPr>
          <w:rFonts w:hint="eastAsia"/>
          <w:szCs w:val="21"/>
        </w:rPr>
        <w:t>５</w:t>
      </w:r>
      <w:r w:rsidRPr="001572EF">
        <w:rPr>
          <w:rFonts w:hint="eastAsia"/>
          <w:szCs w:val="21"/>
        </w:rPr>
        <w:t>）契約条項等の閲覧</w:t>
      </w:r>
      <w:r w:rsidRPr="001572EF">
        <w:rPr>
          <w:rFonts w:asciiTheme="minorEastAsia" w:hAnsiTheme="minorEastAsia" w:hint="eastAsia"/>
          <w:szCs w:val="21"/>
        </w:rPr>
        <w:t>場所</w:t>
      </w:r>
    </w:p>
    <w:p w:rsidR="00083F15" w:rsidRPr="001572EF" w:rsidRDefault="00083F15" w:rsidP="00083F15">
      <w:pPr>
        <w:ind w:firstLineChars="300" w:firstLine="630"/>
        <w:rPr>
          <w:rFonts w:asciiTheme="minorEastAsia" w:hAnsiTheme="minorEastAsia"/>
          <w:kern w:val="0"/>
          <w:szCs w:val="21"/>
        </w:rPr>
      </w:pPr>
      <w:r w:rsidRPr="001572EF">
        <w:rPr>
          <w:rFonts w:asciiTheme="minorEastAsia" w:hAnsiTheme="minorEastAsia" w:hint="eastAsia"/>
          <w:kern w:val="0"/>
          <w:szCs w:val="21"/>
        </w:rPr>
        <w:t>千葉市</w:t>
      </w:r>
      <w:r>
        <w:rPr>
          <w:rFonts w:asciiTheme="minorEastAsia" w:hAnsiTheme="minorEastAsia" w:hint="eastAsia"/>
          <w:kern w:val="0"/>
          <w:szCs w:val="21"/>
        </w:rPr>
        <w:t>議会事務</w:t>
      </w:r>
      <w:r w:rsidRPr="001572EF">
        <w:rPr>
          <w:rFonts w:asciiTheme="minorEastAsia" w:hAnsiTheme="minorEastAsia" w:hint="eastAsia"/>
          <w:kern w:val="0"/>
          <w:szCs w:val="21"/>
        </w:rPr>
        <w:t>局</w:t>
      </w:r>
      <w:r>
        <w:rPr>
          <w:rFonts w:asciiTheme="minorEastAsia" w:hAnsiTheme="minorEastAsia" w:hint="eastAsia"/>
          <w:kern w:val="0"/>
          <w:szCs w:val="21"/>
        </w:rPr>
        <w:t>調査課</w:t>
      </w:r>
      <w:r w:rsidR="00572DF8">
        <w:rPr>
          <w:rFonts w:asciiTheme="minorEastAsia" w:hAnsiTheme="minorEastAsia" w:hint="eastAsia"/>
          <w:kern w:val="0"/>
          <w:szCs w:val="21"/>
        </w:rPr>
        <w:t>（事務局）</w:t>
      </w:r>
    </w:p>
    <w:p w:rsidR="00AE4F2D" w:rsidRDefault="00083F15" w:rsidP="00AE4F2D">
      <w:pPr>
        <w:ind w:firstLineChars="300" w:firstLine="630"/>
        <w:rPr>
          <w:rFonts w:asciiTheme="minorEastAsia" w:hAnsiTheme="minorEastAsia"/>
          <w:szCs w:val="21"/>
        </w:rPr>
      </w:pPr>
      <w:r w:rsidRPr="001572EF">
        <w:rPr>
          <w:rFonts w:asciiTheme="minorEastAsia" w:hAnsiTheme="minorEastAsia" w:hint="eastAsia"/>
          <w:kern w:val="0"/>
          <w:szCs w:val="21"/>
        </w:rPr>
        <w:t>〒２６０－８７</w:t>
      </w:r>
      <w:r>
        <w:rPr>
          <w:rFonts w:asciiTheme="minorEastAsia" w:hAnsiTheme="minorEastAsia" w:hint="eastAsia"/>
          <w:kern w:val="0"/>
          <w:szCs w:val="21"/>
        </w:rPr>
        <w:t>２２</w:t>
      </w:r>
      <w:r w:rsidRPr="001572EF">
        <w:rPr>
          <w:rFonts w:asciiTheme="minorEastAsia" w:hAnsiTheme="minorEastAsia" w:hint="eastAsia"/>
          <w:kern w:val="0"/>
          <w:szCs w:val="21"/>
        </w:rPr>
        <w:t xml:space="preserve">　</w:t>
      </w:r>
      <w:r w:rsidRPr="001572EF">
        <w:rPr>
          <w:rFonts w:asciiTheme="minorEastAsia" w:hAnsiTheme="minorEastAsia" w:hint="eastAsia"/>
          <w:szCs w:val="21"/>
        </w:rPr>
        <w:t>千葉市中央区</w:t>
      </w:r>
      <w:r>
        <w:rPr>
          <w:rFonts w:asciiTheme="minorEastAsia" w:hAnsiTheme="minorEastAsia" w:hint="eastAsia"/>
          <w:szCs w:val="21"/>
        </w:rPr>
        <w:t>千葉港１番１号</w:t>
      </w:r>
    </w:p>
    <w:p w:rsidR="009C483F" w:rsidRDefault="009C483F" w:rsidP="00AE4F2D">
      <w:pPr>
        <w:ind w:firstLineChars="300" w:firstLine="630"/>
        <w:rPr>
          <w:rFonts w:asciiTheme="minorEastAsia" w:hAnsiTheme="minorEastAsia"/>
          <w:szCs w:val="21"/>
        </w:rPr>
      </w:pPr>
    </w:p>
    <w:p w:rsidR="008232EC" w:rsidRPr="00F7402D" w:rsidRDefault="00E5546F" w:rsidP="008232EC">
      <w:pPr>
        <w:pStyle w:val="1"/>
        <w:rPr>
          <w:rFonts w:asciiTheme="minorEastAsia" w:hAnsiTheme="minorEastAsia"/>
          <w:b/>
          <w:kern w:val="0"/>
        </w:rPr>
      </w:pPr>
      <w:bookmarkStart w:id="9" w:name="_Toc12657959"/>
      <w:r>
        <w:rPr>
          <w:rFonts w:asciiTheme="minorEastAsia" w:hAnsiTheme="minorEastAsia" w:hint="eastAsia"/>
          <w:b/>
          <w:kern w:val="0"/>
        </w:rPr>
        <w:t>８</w:t>
      </w:r>
      <w:r w:rsidR="008232EC" w:rsidRPr="00F7402D">
        <w:rPr>
          <w:rFonts w:asciiTheme="minorEastAsia" w:hAnsiTheme="minorEastAsia" w:hint="eastAsia"/>
          <w:b/>
          <w:kern w:val="0"/>
        </w:rPr>
        <w:t xml:space="preserve">　その他留意事項</w:t>
      </w:r>
      <w:bookmarkEnd w:id="9"/>
    </w:p>
    <w:p w:rsidR="008232EC" w:rsidRPr="001572EF" w:rsidRDefault="003D1BE3" w:rsidP="00FA5621">
      <w:pPr>
        <w:ind w:left="420" w:hangingChars="200" w:hanging="420"/>
        <w:rPr>
          <w:szCs w:val="21"/>
        </w:rPr>
      </w:pPr>
      <w:r w:rsidRPr="001572EF">
        <w:rPr>
          <w:rFonts w:hint="eastAsia"/>
          <w:szCs w:val="21"/>
        </w:rPr>
        <w:t>（１）</w:t>
      </w:r>
      <w:r w:rsidR="00087287" w:rsidRPr="001572EF">
        <w:rPr>
          <w:rFonts w:hint="eastAsia"/>
          <w:szCs w:val="21"/>
        </w:rPr>
        <w:t>プロポーザルの参加に伴い発生する費用は</w:t>
      </w:r>
      <w:r w:rsidRPr="001572EF">
        <w:rPr>
          <w:rFonts w:hint="eastAsia"/>
          <w:szCs w:val="21"/>
        </w:rPr>
        <w:t>、</w:t>
      </w:r>
      <w:r w:rsidR="00FA5621" w:rsidRPr="001572EF">
        <w:rPr>
          <w:rFonts w:asciiTheme="minorEastAsia" w:hAnsiTheme="minorEastAsia" w:hint="eastAsia"/>
          <w:szCs w:val="21"/>
        </w:rPr>
        <w:t>プロポーザル参加者</w:t>
      </w:r>
      <w:r w:rsidR="00D7597E" w:rsidRPr="001572EF">
        <w:rPr>
          <w:rFonts w:asciiTheme="minorEastAsia" w:hAnsiTheme="minorEastAsia" w:hint="eastAsia"/>
          <w:szCs w:val="21"/>
        </w:rPr>
        <w:t>の</w:t>
      </w:r>
      <w:r w:rsidRPr="001572EF">
        <w:rPr>
          <w:rFonts w:hint="eastAsia"/>
          <w:szCs w:val="21"/>
        </w:rPr>
        <w:t>負担とする。</w:t>
      </w:r>
    </w:p>
    <w:p w:rsidR="003D1BE3" w:rsidRPr="001572EF" w:rsidRDefault="003D1BE3" w:rsidP="003D1BE3">
      <w:pPr>
        <w:rPr>
          <w:szCs w:val="21"/>
        </w:rPr>
      </w:pPr>
      <w:r w:rsidRPr="001572EF">
        <w:rPr>
          <w:rFonts w:hint="eastAsia"/>
          <w:szCs w:val="21"/>
        </w:rPr>
        <w:t>（２）提出された</w:t>
      </w:r>
      <w:r w:rsidR="00E5546F">
        <w:rPr>
          <w:rFonts w:asciiTheme="minorEastAsia" w:hAnsiTheme="minorEastAsia" w:hint="eastAsia"/>
          <w:kern w:val="0"/>
          <w:szCs w:val="21"/>
        </w:rPr>
        <w:t>提案書</w:t>
      </w:r>
      <w:r w:rsidRPr="001572EF">
        <w:rPr>
          <w:rFonts w:hint="eastAsia"/>
          <w:szCs w:val="21"/>
        </w:rPr>
        <w:t>等</w:t>
      </w:r>
      <w:r w:rsidR="00E5546F">
        <w:rPr>
          <w:rFonts w:hint="eastAsia"/>
          <w:szCs w:val="21"/>
        </w:rPr>
        <w:t>の</w:t>
      </w:r>
      <w:r w:rsidRPr="001572EF">
        <w:rPr>
          <w:rFonts w:hint="eastAsia"/>
          <w:szCs w:val="21"/>
        </w:rPr>
        <w:t>書類</w:t>
      </w:r>
      <w:r w:rsidR="00222D0E">
        <w:rPr>
          <w:rFonts w:hint="eastAsia"/>
          <w:szCs w:val="21"/>
        </w:rPr>
        <w:t>等</w:t>
      </w:r>
      <w:r w:rsidRPr="001572EF">
        <w:rPr>
          <w:rFonts w:hint="eastAsia"/>
          <w:szCs w:val="21"/>
        </w:rPr>
        <w:t>一式は返却しない。</w:t>
      </w:r>
    </w:p>
    <w:p w:rsidR="003D1BE3" w:rsidRPr="001572EF" w:rsidRDefault="003D1BE3" w:rsidP="003D1BE3">
      <w:pPr>
        <w:ind w:left="420" w:hangingChars="200" w:hanging="420"/>
        <w:rPr>
          <w:szCs w:val="21"/>
        </w:rPr>
      </w:pPr>
      <w:r w:rsidRPr="001572EF">
        <w:rPr>
          <w:rFonts w:hint="eastAsia"/>
          <w:szCs w:val="21"/>
        </w:rPr>
        <w:t>（</w:t>
      </w:r>
      <w:r w:rsidR="00782C92">
        <w:rPr>
          <w:rFonts w:hint="eastAsia"/>
          <w:szCs w:val="21"/>
        </w:rPr>
        <w:t>３</w:t>
      </w:r>
      <w:r w:rsidRPr="001572EF">
        <w:rPr>
          <w:rFonts w:hint="eastAsia"/>
          <w:szCs w:val="21"/>
        </w:rPr>
        <w:t>）提出書類や選定結果（不採用となった提案者の名称、選定結果を含む。）は、第三者から公文書開示請求があった場合、千葉市情報公開条例（平成１２年４月３日条例第５２号）の規定に基づき、公にすることにより、当該法人又は個人の権利、競争上の地位その他正当な利益を害するおそれがあるものを除き、開示の対象とする。</w:t>
      </w:r>
    </w:p>
    <w:p w:rsidR="003D1BE3" w:rsidRPr="001572EF" w:rsidRDefault="003D1BE3" w:rsidP="004C5E15">
      <w:pPr>
        <w:ind w:leftChars="200" w:left="420" w:firstLineChars="100" w:firstLine="210"/>
        <w:rPr>
          <w:szCs w:val="21"/>
        </w:rPr>
      </w:pPr>
      <w:r w:rsidRPr="001572EF">
        <w:rPr>
          <w:rFonts w:hint="eastAsia"/>
          <w:szCs w:val="21"/>
        </w:rPr>
        <w:t>ただし、選定期間中は、同条例第７条第１項第</w:t>
      </w:r>
      <w:r w:rsidR="0046251C" w:rsidRPr="001572EF">
        <w:rPr>
          <w:rFonts w:hint="eastAsia"/>
          <w:szCs w:val="21"/>
        </w:rPr>
        <w:t>５号の規定</w:t>
      </w:r>
      <w:r w:rsidRPr="001572EF">
        <w:rPr>
          <w:rFonts w:hint="eastAsia"/>
          <w:szCs w:val="21"/>
        </w:rPr>
        <w:t>に基づき</w:t>
      </w:r>
      <w:r w:rsidR="0046251C" w:rsidRPr="001572EF">
        <w:rPr>
          <w:rFonts w:hint="eastAsia"/>
          <w:szCs w:val="21"/>
        </w:rPr>
        <w:t>、</w:t>
      </w:r>
      <w:r w:rsidRPr="001572EF">
        <w:rPr>
          <w:rFonts w:hint="eastAsia"/>
          <w:szCs w:val="21"/>
        </w:rPr>
        <w:t>開示</w:t>
      </w:r>
      <w:r w:rsidR="0046251C" w:rsidRPr="001572EF">
        <w:rPr>
          <w:rFonts w:hint="eastAsia"/>
          <w:szCs w:val="21"/>
        </w:rPr>
        <w:t>の</w:t>
      </w:r>
      <w:r w:rsidRPr="001572EF">
        <w:rPr>
          <w:rFonts w:hint="eastAsia"/>
          <w:szCs w:val="21"/>
        </w:rPr>
        <w:t>対象と</w:t>
      </w:r>
      <w:r w:rsidR="0046251C" w:rsidRPr="001572EF">
        <w:rPr>
          <w:rFonts w:hint="eastAsia"/>
          <w:szCs w:val="21"/>
        </w:rPr>
        <w:t>し</w:t>
      </w:r>
      <w:r w:rsidRPr="001572EF">
        <w:rPr>
          <w:rFonts w:hint="eastAsia"/>
          <w:szCs w:val="21"/>
        </w:rPr>
        <w:t>ない。</w:t>
      </w:r>
    </w:p>
    <w:p w:rsidR="0046251C" w:rsidRPr="001572EF" w:rsidRDefault="0046251C" w:rsidP="003D1BE3">
      <w:pPr>
        <w:ind w:left="420" w:hangingChars="200" w:hanging="420"/>
        <w:rPr>
          <w:szCs w:val="21"/>
        </w:rPr>
      </w:pPr>
      <w:r w:rsidRPr="001572EF">
        <w:rPr>
          <w:rFonts w:hint="eastAsia"/>
          <w:szCs w:val="21"/>
        </w:rPr>
        <w:t>（</w:t>
      </w:r>
      <w:r w:rsidR="00782C92">
        <w:rPr>
          <w:rFonts w:hint="eastAsia"/>
          <w:szCs w:val="21"/>
        </w:rPr>
        <w:t>４</w:t>
      </w:r>
      <w:r w:rsidRPr="001572EF">
        <w:rPr>
          <w:rFonts w:hint="eastAsia"/>
          <w:szCs w:val="21"/>
        </w:rPr>
        <w:t>）本企画提案に関連し知り得た情報は、</w:t>
      </w:r>
      <w:r w:rsidR="002B599F" w:rsidRPr="001572EF">
        <w:rPr>
          <w:rFonts w:hint="eastAsia"/>
          <w:szCs w:val="21"/>
        </w:rPr>
        <w:t>本</w:t>
      </w:r>
      <w:r w:rsidRPr="001572EF">
        <w:rPr>
          <w:rFonts w:hint="eastAsia"/>
          <w:szCs w:val="21"/>
        </w:rPr>
        <w:t>市の承諾を得ることなく、第三者に漏らしてはならない。</w:t>
      </w:r>
    </w:p>
    <w:p w:rsidR="0046251C" w:rsidRPr="001572EF" w:rsidRDefault="0046251C" w:rsidP="003D1BE3">
      <w:pPr>
        <w:ind w:left="420" w:hangingChars="200" w:hanging="420"/>
      </w:pPr>
      <w:r w:rsidRPr="00D22195">
        <w:rPr>
          <w:rFonts w:hint="eastAsia"/>
          <w:szCs w:val="21"/>
        </w:rPr>
        <w:t>（</w:t>
      </w:r>
      <w:r w:rsidR="00782C92" w:rsidRPr="00D22195">
        <w:rPr>
          <w:rFonts w:hint="eastAsia"/>
          <w:szCs w:val="21"/>
        </w:rPr>
        <w:t>５</w:t>
      </w:r>
      <w:r w:rsidRPr="00D22195">
        <w:rPr>
          <w:rFonts w:hint="eastAsia"/>
          <w:szCs w:val="21"/>
        </w:rPr>
        <w:t>）参加申し込み後に参加を辞退する場合は、</w:t>
      </w:r>
      <w:r w:rsidR="00D22195" w:rsidRPr="00D22195">
        <w:rPr>
          <w:rFonts w:hint="eastAsia"/>
          <w:szCs w:val="21"/>
        </w:rPr>
        <w:t>本市に電話連絡の上、</w:t>
      </w:r>
      <w:r w:rsidR="00D22195">
        <w:rPr>
          <w:rFonts w:hint="eastAsia"/>
          <w:szCs w:val="21"/>
        </w:rPr>
        <w:t>別途受け渡す</w:t>
      </w:r>
      <w:r w:rsidRPr="00D22195">
        <w:rPr>
          <w:rFonts w:hint="eastAsia"/>
          <w:szCs w:val="21"/>
        </w:rPr>
        <w:t>「辞退届」</w:t>
      </w:r>
      <w:r w:rsidRPr="001572EF">
        <w:rPr>
          <w:rFonts w:hint="eastAsia"/>
          <w:szCs w:val="21"/>
        </w:rPr>
        <w:t>を提出すること。</w:t>
      </w:r>
    </w:p>
    <w:p w:rsidR="0046251C" w:rsidRPr="00D22195" w:rsidRDefault="0046251C" w:rsidP="008232EC">
      <w:pPr>
        <w:rPr>
          <w:rFonts w:asciiTheme="minorEastAsia" w:hAnsiTheme="minorEastAsia"/>
          <w:b/>
          <w:kern w:val="0"/>
          <w:sz w:val="23"/>
          <w:szCs w:val="23"/>
        </w:rPr>
      </w:pPr>
    </w:p>
    <w:p w:rsidR="008232EC" w:rsidRPr="00F7402D" w:rsidRDefault="00E5546F" w:rsidP="00F7402D">
      <w:pPr>
        <w:pStyle w:val="1"/>
        <w:rPr>
          <w:rFonts w:asciiTheme="minorEastAsia" w:hAnsiTheme="minorEastAsia"/>
          <w:b/>
          <w:kern w:val="0"/>
        </w:rPr>
      </w:pPr>
      <w:bookmarkStart w:id="10" w:name="_Toc12657960"/>
      <w:r>
        <w:rPr>
          <w:rFonts w:asciiTheme="minorEastAsia" w:hAnsiTheme="minorEastAsia" w:hint="eastAsia"/>
          <w:b/>
          <w:kern w:val="0"/>
        </w:rPr>
        <w:t>９</w:t>
      </w:r>
      <w:r w:rsidR="008232EC" w:rsidRPr="00F7402D">
        <w:rPr>
          <w:rFonts w:asciiTheme="minorEastAsia" w:hAnsiTheme="minorEastAsia" w:hint="eastAsia"/>
          <w:b/>
          <w:kern w:val="0"/>
        </w:rPr>
        <w:t xml:space="preserve">　問い合わせ先</w:t>
      </w:r>
      <w:bookmarkEnd w:id="10"/>
    </w:p>
    <w:p w:rsidR="00E5546F" w:rsidRDefault="0046251C" w:rsidP="00507071">
      <w:pPr>
        <w:ind w:firstLineChars="200" w:firstLine="420"/>
        <w:rPr>
          <w:rFonts w:asciiTheme="minorEastAsia" w:hAnsiTheme="minorEastAsia"/>
          <w:kern w:val="0"/>
          <w:szCs w:val="21"/>
        </w:rPr>
      </w:pPr>
      <w:r w:rsidRPr="001572EF">
        <w:rPr>
          <w:rFonts w:asciiTheme="minorEastAsia" w:hAnsiTheme="minorEastAsia" w:hint="eastAsia"/>
          <w:kern w:val="0"/>
          <w:szCs w:val="21"/>
        </w:rPr>
        <w:t>千葉市</w:t>
      </w:r>
      <w:r w:rsidR="000343C0">
        <w:rPr>
          <w:rFonts w:asciiTheme="minorEastAsia" w:hAnsiTheme="minorEastAsia" w:hint="eastAsia"/>
          <w:kern w:val="0"/>
          <w:szCs w:val="21"/>
        </w:rPr>
        <w:t>議会事務</w:t>
      </w:r>
      <w:r w:rsidRPr="001572EF">
        <w:rPr>
          <w:rFonts w:asciiTheme="minorEastAsia" w:hAnsiTheme="minorEastAsia" w:hint="eastAsia"/>
          <w:kern w:val="0"/>
          <w:szCs w:val="21"/>
        </w:rPr>
        <w:t>局</w:t>
      </w:r>
      <w:r w:rsidR="000343C0">
        <w:rPr>
          <w:rFonts w:asciiTheme="minorEastAsia" w:hAnsiTheme="minorEastAsia" w:hint="eastAsia"/>
          <w:kern w:val="0"/>
          <w:szCs w:val="21"/>
        </w:rPr>
        <w:t>調査課</w:t>
      </w:r>
      <w:r w:rsidR="00572DF8">
        <w:rPr>
          <w:rFonts w:asciiTheme="minorEastAsia" w:hAnsiTheme="minorEastAsia" w:hint="eastAsia"/>
          <w:kern w:val="0"/>
          <w:szCs w:val="21"/>
        </w:rPr>
        <w:t>（事務局）</w:t>
      </w:r>
    </w:p>
    <w:p w:rsidR="00E5546F" w:rsidRDefault="008302E4" w:rsidP="00E5546F">
      <w:pPr>
        <w:ind w:firstLineChars="200" w:firstLine="420"/>
        <w:rPr>
          <w:rFonts w:asciiTheme="minorEastAsia" w:hAnsiTheme="minorEastAsia"/>
          <w:kern w:val="0"/>
          <w:szCs w:val="21"/>
        </w:rPr>
      </w:pPr>
      <w:r w:rsidRPr="001572EF">
        <w:rPr>
          <w:rFonts w:asciiTheme="minorEastAsia" w:hAnsiTheme="minorEastAsia" w:hint="eastAsia"/>
          <w:kern w:val="0"/>
          <w:szCs w:val="21"/>
        </w:rPr>
        <w:t>〒２６０－８７</w:t>
      </w:r>
      <w:r w:rsidR="000343C0">
        <w:rPr>
          <w:rFonts w:asciiTheme="minorEastAsia" w:hAnsiTheme="minorEastAsia" w:hint="eastAsia"/>
          <w:kern w:val="0"/>
          <w:szCs w:val="21"/>
        </w:rPr>
        <w:t>２２</w:t>
      </w:r>
      <w:r w:rsidRPr="001572EF">
        <w:rPr>
          <w:rFonts w:asciiTheme="minorEastAsia" w:hAnsiTheme="minorEastAsia" w:hint="eastAsia"/>
          <w:kern w:val="0"/>
          <w:szCs w:val="21"/>
        </w:rPr>
        <w:t xml:space="preserve">　</w:t>
      </w:r>
      <w:r w:rsidR="000343C0" w:rsidRPr="001572EF">
        <w:rPr>
          <w:rFonts w:asciiTheme="minorEastAsia" w:hAnsiTheme="minorEastAsia" w:hint="eastAsia"/>
          <w:szCs w:val="21"/>
        </w:rPr>
        <w:t>千葉市中央区</w:t>
      </w:r>
      <w:r w:rsidR="000343C0">
        <w:rPr>
          <w:rFonts w:asciiTheme="minorEastAsia" w:hAnsiTheme="minorEastAsia" w:hint="eastAsia"/>
          <w:szCs w:val="21"/>
        </w:rPr>
        <w:t>千葉港１番１号</w:t>
      </w:r>
    </w:p>
    <w:p w:rsidR="008302E4" w:rsidRPr="00222D0E" w:rsidRDefault="008302E4" w:rsidP="00222D0E">
      <w:pPr>
        <w:ind w:firstLineChars="200" w:firstLine="420"/>
        <w:rPr>
          <w:rFonts w:asciiTheme="minorEastAsia" w:hAnsiTheme="minorEastAsia"/>
          <w:kern w:val="0"/>
          <w:szCs w:val="21"/>
        </w:rPr>
      </w:pPr>
      <w:r w:rsidRPr="001572EF">
        <w:rPr>
          <w:rFonts w:asciiTheme="minorEastAsia" w:hAnsiTheme="minorEastAsia" w:hint="eastAsia"/>
          <w:kern w:val="0"/>
          <w:szCs w:val="21"/>
        </w:rPr>
        <w:t>電話：０４３</w:t>
      </w:r>
      <w:r w:rsidR="002B599F" w:rsidRPr="001572EF">
        <w:rPr>
          <w:rFonts w:asciiTheme="minorEastAsia" w:hAnsiTheme="minorEastAsia" w:hint="eastAsia"/>
          <w:kern w:val="0"/>
          <w:szCs w:val="21"/>
        </w:rPr>
        <w:t>－２４５－</w:t>
      </w:r>
      <w:r w:rsidR="00E7391E">
        <w:rPr>
          <w:rFonts w:asciiTheme="minorEastAsia" w:hAnsiTheme="minorEastAsia" w:hint="eastAsia"/>
          <w:kern w:val="0"/>
          <w:szCs w:val="21"/>
        </w:rPr>
        <w:t>５４７２</w:t>
      </w:r>
      <w:r w:rsidR="00E5546F">
        <w:rPr>
          <w:rFonts w:asciiTheme="minorEastAsia" w:hAnsiTheme="minorEastAsia" w:hint="eastAsia"/>
          <w:kern w:val="0"/>
          <w:szCs w:val="21"/>
        </w:rPr>
        <w:t xml:space="preserve">　</w:t>
      </w:r>
      <w:r w:rsidRPr="001572EF">
        <w:rPr>
          <w:rFonts w:asciiTheme="minorEastAsia" w:hAnsiTheme="minorEastAsia" w:hint="eastAsia"/>
          <w:kern w:val="0"/>
          <w:szCs w:val="21"/>
        </w:rPr>
        <w:t>Ｅメール：</w:t>
      </w:r>
      <w:hyperlink r:id="rId10" w:history="1">
        <w:r w:rsidR="000343C0" w:rsidRPr="000343C0">
          <w:rPr>
            <w:rFonts w:asciiTheme="minorEastAsia" w:hAnsiTheme="minorEastAsia" w:hint="eastAsia"/>
            <w:kern w:val="0"/>
            <w:szCs w:val="21"/>
          </w:rPr>
          <w:t>chosa.AS@city.chiba.lg.jp</w:t>
        </w:r>
      </w:hyperlink>
    </w:p>
    <w:sectPr w:rsidR="008302E4" w:rsidRPr="00222D0E" w:rsidSect="004C5E15">
      <w:headerReference w:type="default" r:id="rId11"/>
      <w:footerReference w:type="default" r:id="rId12"/>
      <w:pgSz w:w="11906" w:h="16838" w:code="9"/>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95A" w:rsidRDefault="0003095A" w:rsidP="00D27F78">
      <w:r>
        <w:separator/>
      </w:r>
    </w:p>
  </w:endnote>
  <w:endnote w:type="continuationSeparator" w:id="0">
    <w:p w:rsidR="0003095A" w:rsidRDefault="0003095A" w:rsidP="00D2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6661759"/>
      <w:docPartObj>
        <w:docPartGallery w:val="Page Numbers (Bottom of Page)"/>
        <w:docPartUnique/>
      </w:docPartObj>
    </w:sdtPr>
    <w:sdtEndPr/>
    <w:sdtContent>
      <w:p w:rsidR="00C91C43" w:rsidRDefault="00C91C43">
        <w:pPr>
          <w:pStyle w:val="a6"/>
          <w:jc w:val="center"/>
        </w:pPr>
        <w:r>
          <w:fldChar w:fldCharType="begin"/>
        </w:r>
        <w:r>
          <w:instrText>PAGE   \* MERGEFORMAT</w:instrText>
        </w:r>
        <w:r>
          <w:fldChar w:fldCharType="separate"/>
        </w:r>
        <w:r w:rsidR="00670241" w:rsidRPr="00670241">
          <w:rPr>
            <w:noProof/>
            <w:lang w:val="ja-JP"/>
          </w:rPr>
          <w:t>8</w:t>
        </w:r>
        <w:r>
          <w:fldChar w:fldCharType="end"/>
        </w:r>
      </w:p>
    </w:sdtContent>
  </w:sdt>
  <w:p w:rsidR="00C91C43" w:rsidRDefault="00C91C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95A" w:rsidRDefault="0003095A" w:rsidP="00D27F78">
      <w:r>
        <w:separator/>
      </w:r>
    </w:p>
  </w:footnote>
  <w:footnote w:type="continuationSeparator" w:id="0">
    <w:p w:rsidR="0003095A" w:rsidRDefault="0003095A" w:rsidP="00D27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C43" w:rsidRPr="000C27A4" w:rsidRDefault="00C91C43" w:rsidP="00BE1DC3">
    <w:pPr>
      <w:pStyle w:val="a4"/>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F07"/>
    <w:multiLevelType w:val="hybridMultilevel"/>
    <w:tmpl w:val="C0422882"/>
    <w:lvl w:ilvl="0" w:tplc="CD7E05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A5314F"/>
    <w:multiLevelType w:val="hybridMultilevel"/>
    <w:tmpl w:val="8B4C8526"/>
    <w:lvl w:ilvl="0" w:tplc="ACE4585E">
      <w:start w:val="36"/>
      <w:numFmt w:val="iroha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0D954902"/>
    <w:multiLevelType w:val="hybridMultilevel"/>
    <w:tmpl w:val="52F28D44"/>
    <w:lvl w:ilvl="0" w:tplc="702832AA">
      <w:start w:val="1"/>
      <w:numFmt w:val="aiueoFullWidth"/>
      <w:lvlText w:val="（%1）"/>
      <w:lvlJc w:val="left"/>
      <w:pPr>
        <w:ind w:left="1415" w:hanging="720"/>
      </w:pPr>
      <w:rPr>
        <w:rFonts w:hint="default"/>
      </w:rPr>
    </w:lvl>
    <w:lvl w:ilvl="1" w:tplc="D49CFA1C">
      <w:start w:val="1"/>
      <w:numFmt w:val="decimalEnclosedCircle"/>
      <w:lvlText w:val="%2"/>
      <w:lvlJc w:val="left"/>
      <w:pPr>
        <w:ind w:left="1475" w:hanging="360"/>
      </w:pPr>
      <w:rPr>
        <w:rFonts w:hint="default"/>
      </w:rPr>
    </w:lvl>
    <w:lvl w:ilvl="2" w:tplc="04090011" w:tentative="1">
      <w:start w:val="1"/>
      <w:numFmt w:val="decimalEnclosedCircle"/>
      <w:lvlText w:val="%3"/>
      <w:lvlJc w:val="left"/>
      <w:pPr>
        <w:ind w:left="1955" w:hanging="420"/>
      </w:pPr>
    </w:lvl>
    <w:lvl w:ilvl="3" w:tplc="0409000F" w:tentative="1">
      <w:start w:val="1"/>
      <w:numFmt w:val="decimal"/>
      <w:lvlText w:val="%4."/>
      <w:lvlJc w:val="left"/>
      <w:pPr>
        <w:ind w:left="2375" w:hanging="420"/>
      </w:pPr>
    </w:lvl>
    <w:lvl w:ilvl="4" w:tplc="04090017" w:tentative="1">
      <w:start w:val="1"/>
      <w:numFmt w:val="aiueoFullWidth"/>
      <w:lvlText w:val="(%5)"/>
      <w:lvlJc w:val="left"/>
      <w:pPr>
        <w:ind w:left="2795" w:hanging="420"/>
      </w:pPr>
    </w:lvl>
    <w:lvl w:ilvl="5" w:tplc="04090011" w:tentative="1">
      <w:start w:val="1"/>
      <w:numFmt w:val="decimalEnclosedCircle"/>
      <w:lvlText w:val="%6"/>
      <w:lvlJc w:val="left"/>
      <w:pPr>
        <w:ind w:left="3215" w:hanging="420"/>
      </w:pPr>
    </w:lvl>
    <w:lvl w:ilvl="6" w:tplc="0409000F" w:tentative="1">
      <w:start w:val="1"/>
      <w:numFmt w:val="decimal"/>
      <w:lvlText w:val="%7."/>
      <w:lvlJc w:val="left"/>
      <w:pPr>
        <w:ind w:left="3635" w:hanging="420"/>
      </w:pPr>
    </w:lvl>
    <w:lvl w:ilvl="7" w:tplc="04090017" w:tentative="1">
      <w:start w:val="1"/>
      <w:numFmt w:val="aiueoFullWidth"/>
      <w:lvlText w:val="(%8)"/>
      <w:lvlJc w:val="left"/>
      <w:pPr>
        <w:ind w:left="4055" w:hanging="420"/>
      </w:pPr>
    </w:lvl>
    <w:lvl w:ilvl="8" w:tplc="04090011" w:tentative="1">
      <w:start w:val="1"/>
      <w:numFmt w:val="decimalEnclosedCircle"/>
      <w:lvlText w:val="%9"/>
      <w:lvlJc w:val="left"/>
      <w:pPr>
        <w:ind w:left="4475" w:hanging="420"/>
      </w:pPr>
    </w:lvl>
  </w:abstractNum>
  <w:abstractNum w:abstractNumId="3">
    <w:nsid w:val="110474EB"/>
    <w:multiLevelType w:val="hybridMultilevel"/>
    <w:tmpl w:val="D8DE46F0"/>
    <w:lvl w:ilvl="0" w:tplc="D0FCC94A">
      <w:start w:val="1"/>
      <w:numFmt w:val="aiueoFullWidth"/>
      <w:lvlText w:val="（%1）"/>
      <w:lvlJc w:val="left"/>
      <w:pPr>
        <w:ind w:left="2100" w:hanging="720"/>
      </w:pPr>
      <w:rPr>
        <w:rFonts w:hint="eastAsia"/>
        <w:lang w:val="en-US"/>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4">
    <w:nsid w:val="14D60D65"/>
    <w:multiLevelType w:val="hybridMultilevel"/>
    <w:tmpl w:val="A5C633FE"/>
    <w:lvl w:ilvl="0" w:tplc="8CB8F3C6">
      <w:start w:val="1"/>
      <w:numFmt w:val="aiueoFullWidth"/>
      <w:lvlText w:val="（%1）"/>
      <w:lvlJc w:val="left"/>
      <w:pPr>
        <w:ind w:left="2130" w:hanging="720"/>
      </w:pPr>
      <w:rPr>
        <w:rFonts w:hint="eastAsia"/>
      </w:rPr>
    </w:lvl>
    <w:lvl w:ilvl="1" w:tplc="04090017" w:tentative="1">
      <w:start w:val="1"/>
      <w:numFmt w:val="aiueoFullWidth"/>
      <w:lvlText w:val="(%2)"/>
      <w:lvlJc w:val="left"/>
      <w:pPr>
        <w:ind w:left="2250" w:hanging="420"/>
      </w:pPr>
    </w:lvl>
    <w:lvl w:ilvl="2" w:tplc="04090011" w:tentative="1">
      <w:start w:val="1"/>
      <w:numFmt w:val="decimalEnclosedCircle"/>
      <w:lvlText w:val="%3"/>
      <w:lvlJc w:val="left"/>
      <w:pPr>
        <w:ind w:left="2670" w:hanging="420"/>
      </w:pPr>
    </w:lvl>
    <w:lvl w:ilvl="3" w:tplc="0409000F" w:tentative="1">
      <w:start w:val="1"/>
      <w:numFmt w:val="decimal"/>
      <w:lvlText w:val="%4."/>
      <w:lvlJc w:val="left"/>
      <w:pPr>
        <w:ind w:left="3090" w:hanging="420"/>
      </w:pPr>
    </w:lvl>
    <w:lvl w:ilvl="4" w:tplc="04090017" w:tentative="1">
      <w:start w:val="1"/>
      <w:numFmt w:val="aiueoFullWidth"/>
      <w:lvlText w:val="(%5)"/>
      <w:lvlJc w:val="left"/>
      <w:pPr>
        <w:ind w:left="3510" w:hanging="420"/>
      </w:pPr>
    </w:lvl>
    <w:lvl w:ilvl="5" w:tplc="04090011" w:tentative="1">
      <w:start w:val="1"/>
      <w:numFmt w:val="decimalEnclosedCircle"/>
      <w:lvlText w:val="%6"/>
      <w:lvlJc w:val="left"/>
      <w:pPr>
        <w:ind w:left="3930" w:hanging="420"/>
      </w:pPr>
    </w:lvl>
    <w:lvl w:ilvl="6" w:tplc="0409000F" w:tentative="1">
      <w:start w:val="1"/>
      <w:numFmt w:val="decimal"/>
      <w:lvlText w:val="%7."/>
      <w:lvlJc w:val="left"/>
      <w:pPr>
        <w:ind w:left="4350" w:hanging="420"/>
      </w:pPr>
    </w:lvl>
    <w:lvl w:ilvl="7" w:tplc="04090017" w:tentative="1">
      <w:start w:val="1"/>
      <w:numFmt w:val="aiueoFullWidth"/>
      <w:lvlText w:val="(%8)"/>
      <w:lvlJc w:val="left"/>
      <w:pPr>
        <w:ind w:left="4770" w:hanging="420"/>
      </w:pPr>
    </w:lvl>
    <w:lvl w:ilvl="8" w:tplc="04090011" w:tentative="1">
      <w:start w:val="1"/>
      <w:numFmt w:val="decimalEnclosedCircle"/>
      <w:lvlText w:val="%9"/>
      <w:lvlJc w:val="left"/>
      <w:pPr>
        <w:ind w:left="5190" w:hanging="420"/>
      </w:pPr>
    </w:lvl>
  </w:abstractNum>
  <w:abstractNum w:abstractNumId="5">
    <w:nsid w:val="1526143B"/>
    <w:multiLevelType w:val="hybridMultilevel"/>
    <w:tmpl w:val="283E1A64"/>
    <w:lvl w:ilvl="0" w:tplc="F238FD3A">
      <w:start w:val="1"/>
      <w:numFmt w:val="bullet"/>
      <w:lvlText w:val="※"/>
      <w:lvlJc w:val="left"/>
      <w:pPr>
        <w:ind w:left="1637" w:hanging="360"/>
      </w:pPr>
      <w:rPr>
        <w:rFonts w:ascii="ＭＳ 明朝" w:eastAsia="ＭＳ 明朝" w:hAnsi="ＭＳ 明朝" w:cs="ＭＳ Ｐ明朝" w:hint="eastAsia"/>
      </w:rPr>
    </w:lvl>
    <w:lvl w:ilvl="1" w:tplc="0409000B" w:tentative="1">
      <w:start w:val="1"/>
      <w:numFmt w:val="bullet"/>
      <w:lvlText w:val=""/>
      <w:lvlJc w:val="left"/>
      <w:pPr>
        <w:ind w:left="-4775" w:hanging="420"/>
      </w:pPr>
      <w:rPr>
        <w:rFonts w:ascii="Wingdings" w:hAnsi="Wingdings" w:hint="default"/>
      </w:rPr>
    </w:lvl>
    <w:lvl w:ilvl="2" w:tplc="0409000D" w:tentative="1">
      <w:start w:val="1"/>
      <w:numFmt w:val="bullet"/>
      <w:lvlText w:val=""/>
      <w:lvlJc w:val="left"/>
      <w:pPr>
        <w:ind w:left="-4355" w:hanging="420"/>
      </w:pPr>
      <w:rPr>
        <w:rFonts w:ascii="Wingdings" w:hAnsi="Wingdings" w:hint="default"/>
      </w:rPr>
    </w:lvl>
    <w:lvl w:ilvl="3" w:tplc="04090001" w:tentative="1">
      <w:start w:val="1"/>
      <w:numFmt w:val="bullet"/>
      <w:lvlText w:val=""/>
      <w:lvlJc w:val="left"/>
      <w:pPr>
        <w:ind w:left="-3935" w:hanging="420"/>
      </w:pPr>
      <w:rPr>
        <w:rFonts w:ascii="Wingdings" w:hAnsi="Wingdings" w:hint="default"/>
      </w:rPr>
    </w:lvl>
    <w:lvl w:ilvl="4" w:tplc="0409000B" w:tentative="1">
      <w:start w:val="1"/>
      <w:numFmt w:val="bullet"/>
      <w:lvlText w:val=""/>
      <w:lvlJc w:val="left"/>
      <w:pPr>
        <w:ind w:left="-3515" w:hanging="420"/>
      </w:pPr>
      <w:rPr>
        <w:rFonts w:ascii="Wingdings" w:hAnsi="Wingdings" w:hint="default"/>
      </w:rPr>
    </w:lvl>
    <w:lvl w:ilvl="5" w:tplc="0409000D"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2675" w:hanging="420"/>
      </w:pPr>
      <w:rPr>
        <w:rFonts w:ascii="Wingdings" w:hAnsi="Wingdings" w:hint="default"/>
      </w:rPr>
    </w:lvl>
    <w:lvl w:ilvl="7" w:tplc="0409000B" w:tentative="1">
      <w:start w:val="1"/>
      <w:numFmt w:val="bullet"/>
      <w:lvlText w:val=""/>
      <w:lvlJc w:val="left"/>
      <w:pPr>
        <w:ind w:left="-2255" w:hanging="420"/>
      </w:pPr>
      <w:rPr>
        <w:rFonts w:ascii="Wingdings" w:hAnsi="Wingdings" w:hint="default"/>
      </w:rPr>
    </w:lvl>
    <w:lvl w:ilvl="8" w:tplc="0409000D" w:tentative="1">
      <w:start w:val="1"/>
      <w:numFmt w:val="bullet"/>
      <w:lvlText w:val=""/>
      <w:lvlJc w:val="left"/>
      <w:pPr>
        <w:ind w:left="-1835" w:hanging="420"/>
      </w:pPr>
      <w:rPr>
        <w:rFonts w:ascii="Wingdings" w:hAnsi="Wingdings" w:hint="default"/>
      </w:rPr>
    </w:lvl>
  </w:abstractNum>
  <w:abstractNum w:abstractNumId="6">
    <w:nsid w:val="19D94B5A"/>
    <w:multiLevelType w:val="hybridMultilevel"/>
    <w:tmpl w:val="EB42F128"/>
    <w:lvl w:ilvl="0" w:tplc="C97AC5AC">
      <w:start w:val="1"/>
      <w:numFmt w:val="aiueo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1B293AC2"/>
    <w:multiLevelType w:val="hybridMultilevel"/>
    <w:tmpl w:val="9A54FB20"/>
    <w:lvl w:ilvl="0" w:tplc="304A1442">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nsid w:val="25C957F2"/>
    <w:multiLevelType w:val="hybridMultilevel"/>
    <w:tmpl w:val="8C0C44B0"/>
    <w:lvl w:ilvl="0" w:tplc="68482ABE">
      <w:start w:val="1"/>
      <w:numFmt w:val="decimalEnclosedCircle"/>
      <w:lvlText w:val="%1"/>
      <w:lvlJc w:val="left"/>
      <w:pPr>
        <w:ind w:left="1290" w:hanging="360"/>
      </w:pPr>
      <w:rPr>
        <w:rFonts w:hint="eastAsia"/>
        <w:lang w:val="en-US"/>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nsid w:val="267345FB"/>
    <w:multiLevelType w:val="hybridMultilevel"/>
    <w:tmpl w:val="B6FEE7A4"/>
    <w:lvl w:ilvl="0" w:tplc="4838E4E4">
      <w:start w:val="1"/>
      <w:numFmt w:val="decimalEnclosedCircle"/>
      <w:lvlText w:val="%1"/>
      <w:lvlJc w:val="left"/>
      <w:pPr>
        <w:ind w:left="1870" w:hanging="360"/>
      </w:pPr>
      <w:rPr>
        <w:rFonts w:hint="default"/>
      </w:rPr>
    </w:lvl>
    <w:lvl w:ilvl="1" w:tplc="04090017" w:tentative="1">
      <w:start w:val="1"/>
      <w:numFmt w:val="aiueoFullWidth"/>
      <w:lvlText w:val="(%2)"/>
      <w:lvlJc w:val="left"/>
      <w:pPr>
        <w:ind w:left="2350" w:hanging="420"/>
      </w:pPr>
    </w:lvl>
    <w:lvl w:ilvl="2" w:tplc="04090011" w:tentative="1">
      <w:start w:val="1"/>
      <w:numFmt w:val="decimalEnclosedCircle"/>
      <w:lvlText w:val="%3"/>
      <w:lvlJc w:val="left"/>
      <w:pPr>
        <w:ind w:left="2770" w:hanging="420"/>
      </w:pPr>
    </w:lvl>
    <w:lvl w:ilvl="3" w:tplc="0409000F" w:tentative="1">
      <w:start w:val="1"/>
      <w:numFmt w:val="decimal"/>
      <w:lvlText w:val="%4."/>
      <w:lvlJc w:val="left"/>
      <w:pPr>
        <w:ind w:left="3190" w:hanging="420"/>
      </w:pPr>
    </w:lvl>
    <w:lvl w:ilvl="4" w:tplc="04090017" w:tentative="1">
      <w:start w:val="1"/>
      <w:numFmt w:val="aiueoFullWidth"/>
      <w:lvlText w:val="(%5)"/>
      <w:lvlJc w:val="left"/>
      <w:pPr>
        <w:ind w:left="3610" w:hanging="420"/>
      </w:pPr>
    </w:lvl>
    <w:lvl w:ilvl="5" w:tplc="04090011" w:tentative="1">
      <w:start w:val="1"/>
      <w:numFmt w:val="decimalEnclosedCircle"/>
      <w:lvlText w:val="%6"/>
      <w:lvlJc w:val="left"/>
      <w:pPr>
        <w:ind w:left="4030" w:hanging="420"/>
      </w:pPr>
    </w:lvl>
    <w:lvl w:ilvl="6" w:tplc="0409000F" w:tentative="1">
      <w:start w:val="1"/>
      <w:numFmt w:val="decimal"/>
      <w:lvlText w:val="%7."/>
      <w:lvlJc w:val="left"/>
      <w:pPr>
        <w:ind w:left="4450" w:hanging="420"/>
      </w:pPr>
    </w:lvl>
    <w:lvl w:ilvl="7" w:tplc="04090017" w:tentative="1">
      <w:start w:val="1"/>
      <w:numFmt w:val="aiueoFullWidth"/>
      <w:lvlText w:val="(%8)"/>
      <w:lvlJc w:val="left"/>
      <w:pPr>
        <w:ind w:left="4870" w:hanging="420"/>
      </w:pPr>
    </w:lvl>
    <w:lvl w:ilvl="8" w:tplc="04090011" w:tentative="1">
      <w:start w:val="1"/>
      <w:numFmt w:val="decimalEnclosedCircle"/>
      <w:lvlText w:val="%9"/>
      <w:lvlJc w:val="left"/>
      <w:pPr>
        <w:ind w:left="5290" w:hanging="420"/>
      </w:pPr>
    </w:lvl>
  </w:abstractNum>
  <w:abstractNum w:abstractNumId="10">
    <w:nsid w:val="28AD4180"/>
    <w:multiLevelType w:val="hybridMultilevel"/>
    <w:tmpl w:val="75DCF3D0"/>
    <w:lvl w:ilvl="0" w:tplc="BA305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5717C20"/>
    <w:multiLevelType w:val="hybridMultilevel"/>
    <w:tmpl w:val="F16C513C"/>
    <w:lvl w:ilvl="0" w:tplc="F17828FC">
      <w:start w:val="1"/>
      <w:numFmt w:val="aiueoFullWidth"/>
      <w:lvlText w:val="（%1）"/>
      <w:lvlJc w:val="left"/>
      <w:pPr>
        <w:ind w:left="2100" w:hanging="720"/>
      </w:pPr>
      <w:rPr>
        <w:rFonts w:hint="eastAsia"/>
        <w:lang w:val="en-US"/>
      </w:rPr>
    </w:lvl>
    <w:lvl w:ilvl="1" w:tplc="04462AE6">
      <w:start w:val="2"/>
      <w:numFmt w:val="decimalFullWidth"/>
      <w:lvlText w:val="（%2）"/>
      <w:lvlJc w:val="left"/>
      <w:pPr>
        <w:ind w:left="2520" w:hanging="720"/>
      </w:pPr>
      <w:rPr>
        <w:rFonts w:hint="eastAsia"/>
      </w:r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abstractNum w:abstractNumId="12">
    <w:nsid w:val="377662C9"/>
    <w:multiLevelType w:val="hybridMultilevel"/>
    <w:tmpl w:val="FFAC319C"/>
    <w:lvl w:ilvl="0" w:tplc="46545A4E">
      <w:start w:val="1"/>
      <w:numFmt w:val="irohaFullWidth"/>
      <w:lvlText w:val="（%1）"/>
      <w:lvlJc w:val="left"/>
      <w:pPr>
        <w:ind w:left="1870" w:hanging="72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3">
    <w:nsid w:val="3925116B"/>
    <w:multiLevelType w:val="hybridMultilevel"/>
    <w:tmpl w:val="BACCD856"/>
    <w:lvl w:ilvl="0" w:tplc="F1D2BFA6">
      <w:start w:val="1"/>
      <w:numFmt w:val="decimalFullWidth"/>
      <w:lvlText w:val="（%1）"/>
      <w:lvlJc w:val="left"/>
      <w:pPr>
        <w:ind w:left="945" w:hanging="72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nsid w:val="39AA5C4D"/>
    <w:multiLevelType w:val="hybridMultilevel"/>
    <w:tmpl w:val="A55C3496"/>
    <w:lvl w:ilvl="0" w:tplc="DE52A138">
      <w:start w:val="36"/>
      <w:numFmt w:val="irohaFullWidth"/>
      <w:lvlText w:val="（%1）"/>
      <w:lvlJc w:val="left"/>
      <w:pPr>
        <w:ind w:left="1870" w:hanging="720"/>
      </w:pPr>
      <w:rPr>
        <w:rFonts w:hint="default"/>
      </w:rPr>
    </w:lvl>
    <w:lvl w:ilvl="1" w:tplc="DEAE4B5E">
      <w:start w:val="1"/>
      <w:numFmt w:val="bullet"/>
      <w:lvlText w:val="・"/>
      <w:lvlJc w:val="left"/>
      <w:pPr>
        <w:ind w:left="1930" w:hanging="360"/>
      </w:pPr>
      <w:rPr>
        <w:rFonts w:ascii="ＭＳ 明朝" w:eastAsia="ＭＳ 明朝" w:hAnsi="ＭＳ 明朝" w:cstheme="minorBidi" w:hint="eastAsia"/>
      </w:r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15">
    <w:nsid w:val="3BCB252D"/>
    <w:multiLevelType w:val="hybridMultilevel"/>
    <w:tmpl w:val="9EE675A8"/>
    <w:lvl w:ilvl="0" w:tplc="6FF0D5EE">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nsid w:val="3E9466EA"/>
    <w:multiLevelType w:val="hybridMultilevel"/>
    <w:tmpl w:val="23C82B9C"/>
    <w:lvl w:ilvl="0" w:tplc="223262F0">
      <w:start w:val="1"/>
      <w:numFmt w:val="aiueoFullWidth"/>
      <w:lvlText w:val="（%1）"/>
      <w:lvlJc w:val="left"/>
      <w:pPr>
        <w:ind w:left="1185" w:hanging="720"/>
      </w:pPr>
      <w:rPr>
        <w:rFonts w:hint="default"/>
      </w:rPr>
    </w:lvl>
    <w:lvl w:ilvl="1" w:tplc="824C2B56">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7">
    <w:nsid w:val="46695A94"/>
    <w:multiLevelType w:val="hybridMultilevel"/>
    <w:tmpl w:val="35009C9A"/>
    <w:lvl w:ilvl="0" w:tplc="3F60C398">
      <w:start w:val="1"/>
      <w:numFmt w:val="decimalFullWidth"/>
      <w:lvlText w:val="第%1章"/>
      <w:lvlJc w:val="left"/>
      <w:pPr>
        <w:ind w:left="930" w:hanging="9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C435C25"/>
    <w:multiLevelType w:val="hybridMultilevel"/>
    <w:tmpl w:val="133C265E"/>
    <w:lvl w:ilvl="0" w:tplc="56E052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CD7238E"/>
    <w:multiLevelType w:val="hybridMultilevel"/>
    <w:tmpl w:val="C3F0872E"/>
    <w:lvl w:ilvl="0" w:tplc="DAFEC5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27755B1"/>
    <w:multiLevelType w:val="hybridMultilevel"/>
    <w:tmpl w:val="6100A114"/>
    <w:lvl w:ilvl="0" w:tplc="FAC049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2334A9"/>
    <w:multiLevelType w:val="hybridMultilevel"/>
    <w:tmpl w:val="806AE150"/>
    <w:lvl w:ilvl="0" w:tplc="B4EEB7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1720C81"/>
    <w:multiLevelType w:val="hybridMultilevel"/>
    <w:tmpl w:val="5700FBDA"/>
    <w:lvl w:ilvl="0" w:tplc="11042CC2">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3">
    <w:nsid w:val="64142AC3"/>
    <w:multiLevelType w:val="hybridMultilevel"/>
    <w:tmpl w:val="2610AC96"/>
    <w:lvl w:ilvl="0" w:tplc="27AE95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6615EC1"/>
    <w:multiLevelType w:val="multilevel"/>
    <w:tmpl w:val="9E825B6E"/>
    <w:lvl w:ilvl="0">
      <w:start w:val="1"/>
      <w:numFmt w:val="decimalFullWidth"/>
      <w:lvlText w:val="第%1"/>
      <w:lvlJc w:val="left"/>
      <w:pPr>
        <w:tabs>
          <w:tab w:val="num" w:pos="425"/>
        </w:tabs>
        <w:ind w:left="425" w:hanging="425"/>
      </w:pPr>
      <w:rPr>
        <w:rFonts w:hint="eastAsia"/>
        <w:b/>
        <w:i w:val="0"/>
      </w:rPr>
    </w:lvl>
    <w:lvl w:ilvl="1">
      <w:start w:val="1"/>
      <w:numFmt w:val="decimalFullWidth"/>
      <w:lvlText w:val="%2"/>
      <w:lvlJc w:val="left"/>
      <w:pPr>
        <w:tabs>
          <w:tab w:val="num" w:pos="993"/>
        </w:tabs>
        <w:ind w:left="993" w:hanging="567"/>
      </w:pPr>
      <w:rPr>
        <w:rFonts w:hint="eastAsia"/>
        <w:color w:val="auto"/>
      </w:rPr>
    </w:lvl>
    <w:lvl w:ilvl="2">
      <w:start w:val="1"/>
      <w:numFmt w:val="decimal"/>
      <w:pStyle w:val="3"/>
      <w:lvlText w:val="(%3)"/>
      <w:lvlJc w:val="left"/>
      <w:pPr>
        <w:tabs>
          <w:tab w:val="num" w:pos="680"/>
        </w:tabs>
        <w:ind w:left="680" w:hanging="567"/>
      </w:pPr>
      <w:rPr>
        <w:rFonts w:ascii="ＭＳ Ｐゴシック" w:eastAsia="ＭＳ Ｐゴシック"/>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lvlText w:val="%4"/>
      <w:lvlJc w:val="left"/>
      <w:pPr>
        <w:tabs>
          <w:tab w:val="num" w:pos="680"/>
        </w:tabs>
        <w:ind w:left="680" w:hanging="453"/>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
      <w:lvlText w:val="(%5)"/>
      <w:lvlJc w:val="left"/>
      <w:pPr>
        <w:tabs>
          <w:tab w:val="num" w:pos="794"/>
        </w:tabs>
        <w:ind w:left="794" w:hanging="454"/>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nsid w:val="68083CF7"/>
    <w:multiLevelType w:val="hybridMultilevel"/>
    <w:tmpl w:val="A876226A"/>
    <w:lvl w:ilvl="0" w:tplc="F20A2728">
      <w:start w:val="1"/>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99C5636"/>
    <w:multiLevelType w:val="hybridMultilevel"/>
    <w:tmpl w:val="F5844A0A"/>
    <w:lvl w:ilvl="0" w:tplc="02B2AE5E">
      <w:start w:val="1"/>
      <w:numFmt w:val="irohaFullWidth"/>
      <w:lvlText w:val="（%1）"/>
      <w:lvlJc w:val="left"/>
      <w:pPr>
        <w:ind w:left="1870" w:hanging="720"/>
      </w:pPr>
      <w:rPr>
        <w:rFonts w:hint="default"/>
      </w:rPr>
    </w:lvl>
    <w:lvl w:ilvl="1" w:tplc="04090017" w:tentative="1">
      <w:start w:val="1"/>
      <w:numFmt w:val="aiueoFullWidth"/>
      <w:lvlText w:val="(%2)"/>
      <w:lvlJc w:val="left"/>
      <w:pPr>
        <w:ind w:left="1990" w:hanging="420"/>
      </w:pPr>
    </w:lvl>
    <w:lvl w:ilvl="2" w:tplc="04090011" w:tentative="1">
      <w:start w:val="1"/>
      <w:numFmt w:val="decimalEnclosedCircle"/>
      <w:lvlText w:val="%3"/>
      <w:lvlJc w:val="left"/>
      <w:pPr>
        <w:ind w:left="2410" w:hanging="420"/>
      </w:pPr>
    </w:lvl>
    <w:lvl w:ilvl="3" w:tplc="0409000F" w:tentative="1">
      <w:start w:val="1"/>
      <w:numFmt w:val="decimal"/>
      <w:lvlText w:val="%4."/>
      <w:lvlJc w:val="left"/>
      <w:pPr>
        <w:ind w:left="2830" w:hanging="420"/>
      </w:pPr>
    </w:lvl>
    <w:lvl w:ilvl="4" w:tplc="04090017" w:tentative="1">
      <w:start w:val="1"/>
      <w:numFmt w:val="aiueoFullWidth"/>
      <w:lvlText w:val="(%5)"/>
      <w:lvlJc w:val="left"/>
      <w:pPr>
        <w:ind w:left="3250" w:hanging="420"/>
      </w:pPr>
    </w:lvl>
    <w:lvl w:ilvl="5" w:tplc="04090011" w:tentative="1">
      <w:start w:val="1"/>
      <w:numFmt w:val="decimalEnclosedCircle"/>
      <w:lvlText w:val="%6"/>
      <w:lvlJc w:val="left"/>
      <w:pPr>
        <w:ind w:left="3670" w:hanging="420"/>
      </w:pPr>
    </w:lvl>
    <w:lvl w:ilvl="6" w:tplc="0409000F" w:tentative="1">
      <w:start w:val="1"/>
      <w:numFmt w:val="decimal"/>
      <w:lvlText w:val="%7."/>
      <w:lvlJc w:val="left"/>
      <w:pPr>
        <w:ind w:left="4090" w:hanging="420"/>
      </w:pPr>
    </w:lvl>
    <w:lvl w:ilvl="7" w:tplc="04090017" w:tentative="1">
      <w:start w:val="1"/>
      <w:numFmt w:val="aiueoFullWidth"/>
      <w:lvlText w:val="(%8)"/>
      <w:lvlJc w:val="left"/>
      <w:pPr>
        <w:ind w:left="4510" w:hanging="420"/>
      </w:pPr>
    </w:lvl>
    <w:lvl w:ilvl="8" w:tplc="04090011" w:tentative="1">
      <w:start w:val="1"/>
      <w:numFmt w:val="decimalEnclosedCircle"/>
      <w:lvlText w:val="%9"/>
      <w:lvlJc w:val="left"/>
      <w:pPr>
        <w:ind w:left="4930" w:hanging="420"/>
      </w:pPr>
    </w:lvl>
  </w:abstractNum>
  <w:abstractNum w:abstractNumId="27">
    <w:nsid w:val="75FB77C4"/>
    <w:multiLevelType w:val="hybridMultilevel"/>
    <w:tmpl w:val="D8DE46F0"/>
    <w:lvl w:ilvl="0" w:tplc="D0FCC94A">
      <w:start w:val="1"/>
      <w:numFmt w:val="aiueoFullWidth"/>
      <w:lvlText w:val="（%1）"/>
      <w:lvlJc w:val="left"/>
      <w:pPr>
        <w:ind w:left="2100" w:hanging="720"/>
      </w:pPr>
      <w:rPr>
        <w:rFonts w:hint="eastAsia"/>
        <w:lang w:val="en-US"/>
      </w:rPr>
    </w:lvl>
    <w:lvl w:ilvl="1" w:tplc="04090017" w:tentative="1">
      <w:start w:val="1"/>
      <w:numFmt w:val="aiueoFullWidth"/>
      <w:lvlText w:val="(%2)"/>
      <w:lvlJc w:val="left"/>
      <w:pPr>
        <w:ind w:left="2220" w:hanging="420"/>
      </w:pPr>
    </w:lvl>
    <w:lvl w:ilvl="2" w:tplc="04090011" w:tentative="1">
      <w:start w:val="1"/>
      <w:numFmt w:val="decimalEnclosedCircle"/>
      <w:lvlText w:val="%3"/>
      <w:lvlJc w:val="left"/>
      <w:pPr>
        <w:ind w:left="2640" w:hanging="420"/>
      </w:pPr>
    </w:lvl>
    <w:lvl w:ilvl="3" w:tplc="0409000F" w:tentative="1">
      <w:start w:val="1"/>
      <w:numFmt w:val="decimal"/>
      <w:lvlText w:val="%4."/>
      <w:lvlJc w:val="left"/>
      <w:pPr>
        <w:ind w:left="3060" w:hanging="420"/>
      </w:pPr>
    </w:lvl>
    <w:lvl w:ilvl="4" w:tplc="04090017" w:tentative="1">
      <w:start w:val="1"/>
      <w:numFmt w:val="aiueoFullWidth"/>
      <w:lvlText w:val="(%5)"/>
      <w:lvlJc w:val="left"/>
      <w:pPr>
        <w:ind w:left="3480" w:hanging="420"/>
      </w:pPr>
    </w:lvl>
    <w:lvl w:ilvl="5" w:tplc="04090011" w:tentative="1">
      <w:start w:val="1"/>
      <w:numFmt w:val="decimalEnclosedCircle"/>
      <w:lvlText w:val="%6"/>
      <w:lvlJc w:val="left"/>
      <w:pPr>
        <w:ind w:left="3900" w:hanging="420"/>
      </w:pPr>
    </w:lvl>
    <w:lvl w:ilvl="6" w:tplc="0409000F" w:tentative="1">
      <w:start w:val="1"/>
      <w:numFmt w:val="decimal"/>
      <w:lvlText w:val="%7."/>
      <w:lvlJc w:val="left"/>
      <w:pPr>
        <w:ind w:left="4320" w:hanging="420"/>
      </w:pPr>
    </w:lvl>
    <w:lvl w:ilvl="7" w:tplc="04090017" w:tentative="1">
      <w:start w:val="1"/>
      <w:numFmt w:val="aiueoFullWidth"/>
      <w:lvlText w:val="(%8)"/>
      <w:lvlJc w:val="left"/>
      <w:pPr>
        <w:ind w:left="4740" w:hanging="420"/>
      </w:pPr>
    </w:lvl>
    <w:lvl w:ilvl="8" w:tplc="04090011" w:tentative="1">
      <w:start w:val="1"/>
      <w:numFmt w:val="decimalEnclosedCircle"/>
      <w:lvlText w:val="%9"/>
      <w:lvlJc w:val="left"/>
      <w:pPr>
        <w:ind w:left="5160" w:hanging="420"/>
      </w:pPr>
    </w:lvl>
  </w:abstractNum>
  <w:num w:numId="1">
    <w:abstractNumId w:val="13"/>
  </w:num>
  <w:num w:numId="2">
    <w:abstractNumId w:val="12"/>
  </w:num>
  <w:num w:numId="3">
    <w:abstractNumId w:val="1"/>
  </w:num>
  <w:num w:numId="4">
    <w:abstractNumId w:val="14"/>
  </w:num>
  <w:num w:numId="5">
    <w:abstractNumId w:val="26"/>
  </w:num>
  <w:num w:numId="6">
    <w:abstractNumId w:val="25"/>
  </w:num>
  <w:num w:numId="7">
    <w:abstractNumId w:val="4"/>
  </w:num>
  <w:num w:numId="8">
    <w:abstractNumId w:val="11"/>
  </w:num>
  <w:num w:numId="9">
    <w:abstractNumId w:val="27"/>
  </w:num>
  <w:num w:numId="10">
    <w:abstractNumId w:val="3"/>
  </w:num>
  <w:num w:numId="11">
    <w:abstractNumId w:val="24"/>
  </w:num>
  <w:num w:numId="12">
    <w:abstractNumId w:val="5"/>
  </w:num>
  <w:num w:numId="13">
    <w:abstractNumId w:val="22"/>
  </w:num>
  <w:num w:numId="14">
    <w:abstractNumId w:val="2"/>
  </w:num>
  <w:num w:numId="15">
    <w:abstractNumId w:val="9"/>
  </w:num>
  <w:num w:numId="16">
    <w:abstractNumId w:val="17"/>
  </w:num>
  <w:num w:numId="17">
    <w:abstractNumId w:val="0"/>
  </w:num>
  <w:num w:numId="18">
    <w:abstractNumId w:val="15"/>
  </w:num>
  <w:num w:numId="19">
    <w:abstractNumId w:val="8"/>
  </w:num>
  <w:num w:numId="20">
    <w:abstractNumId w:val="20"/>
  </w:num>
  <w:num w:numId="21">
    <w:abstractNumId w:val="6"/>
  </w:num>
  <w:num w:numId="22">
    <w:abstractNumId w:val="16"/>
  </w:num>
  <w:num w:numId="23">
    <w:abstractNumId w:val="23"/>
  </w:num>
  <w:num w:numId="24">
    <w:abstractNumId w:val="7"/>
  </w:num>
  <w:num w:numId="25">
    <w:abstractNumId w:val="10"/>
  </w:num>
  <w:num w:numId="26">
    <w:abstractNumId w:val="21"/>
  </w:num>
  <w:num w:numId="27">
    <w:abstractNumId w:val="18"/>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52"/>
    <w:rsid w:val="00001690"/>
    <w:rsid w:val="00002D0A"/>
    <w:rsid w:val="00003260"/>
    <w:rsid w:val="0000597C"/>
    <w:rsid w:val="00005E9D"/>
    <w:rsid w:val="0000702F"/>
    <w:rsid w:val="0001784F"/>
    <w:rsid w:val="0003095A"/>
    <w:rsid w:val="000343C0"/>
    <w:rsid w:val="000352FD"/>
    <w:rsid w:val="00037F46"/>
    <w:rsid w:val="00040994"/>
    <w:rsid w:val="00041047"/>
    <w:rsid w:val="000456A9"/>
    <w:rsid w:val="000457FA"/>
    <w:rsid w:val="00060129"/>
    <w:rsid w:val="00060A0D"/>
    <w:rsid w:val="00061C79"/>
    <w:rsid w:val="000640C5"/>
    <w:rsid w:val="0006578C"/>
    <w:rsid w:val="00066DF4"/>
    <w:rsid w:val="00071AAE"/>
    <w:rsid w:val="000721FF"/>
    <w:rsid w:val="00074A95"/>
    <w:rsid w:val="00080661"/>
    <w:rsid w:val="00080CE7"/>
    <w:rsid w:val="00081CEB"/>
    <w:rsid w:val="00083F15"/>
    <w:rsid w:val="00087287"/>
    <w:rsid w:val="00092390"/>
    <w:rsid w:val="00097778"/>
    <w:rsid w:val="000A1769"/>
    <w:rsid w:val="000A3E98"/>
    <w:rsid w:val="000A4E91"/>
    <w:rsid w:val="000A7693"/>
    <w:rsid w:val="000B4572"/>
    <w:rsid w:val="000B5146"/>
    <w:rsid w:val="000B5E6A"/>
    <w:rsid w:val="000B6DC7"/>
    <w:rsid w:val="000C0172"/>
    <w:rsid w:val="000C27A4"/>
    <w:rsid w:val="000C3A86"/>
    <w:rsid w:val="000C4242"/>
    <w:rsid w:val="000C6043"/>
    <w:rsid w:val="000D34DB"/>
    <w:rsid w:val="000D40A9"/>
    <w:rsid w:val="000E6DEE"/>
    <w:rsid w:val="000E6E25"/>
    <w:rsid w:val="000F0076"/>
    <w:rsid w:val="000F4D7A"/>
    <w:rsid w:val="000F606F"/>
    <w:rsid w:val="000F6CCD"/>
    <w:rsid w:val="00112406"/>
    <w:rsid w:val="00112EBC"/>
    <w:rsid w:val="0011337C"/>
    <w:rsid w:val="00113776"/>
    <w:rsid w:val="00116D45"/>
    <w:rsid w:val="001205CE"/>
    <w:rsid w:val="001212C7"/>
    <w:rsid w:val="00126563"/>
    <w:rsid w:val="00131AED"/>
    <w:rsid w:val="00137F3E"/>
    <w:rsid w:val="00142FC2"/>
    <w:rsid w:val="00147DE9"/>
    <w:rsid w:val="001502B0"/>
    <w:rsid w:val="00151987"/>
    <w:rsid w:val="00151E62"/>
    <w:rsid w:val="00156ED5"/>
    <w:rsid w:val="001572EF"/>
    <w:rsid w:val="00160554"/>
    <w:rsid w:val="001613AF"/>
    <w:rsid w:val="00163D61"/>
    <w:rsid w:val="00164781"/>
    <w:rsid w:val="00165E33"/>
    <w:rsid w:val="00165E4C"/>
    <w:rsid w:val="0016779E"/>
    <w:rsid w:val="00171A39"/>
    <w:rsid w:val="00173673"/>
    <w:rsid w:val="00174411"/>
    <w:rsid w:val="00176015"/>
    <w:rsid w:val="00176626"/>
    <w:rsid w:val="001802F7"/>
    <w:rsid w:val="00180A33"/>
    <w:rsid w:val="00182504"/>
    <w:rsid w:val="00185E7F"/>
    <w:rsid w:val="00195FAA"/>
    <w:rsid w:val="001979C9"/>
    <w:rsid w:val="001A110A"/>
    <w:rsid w:val="001A41F9"/>
    <w:rsid w:val="001A6318"/>
    <w:rsid w:val="001A7B9A"/>
    <w:rsid w:val="001B0474"/>
    <w:rsid w:val="001B162C"/>
    <w:rsid w:val="001B222B"/>
    <w:rsid w:val="001B229C"/>
    <w:rsid w:val="001B55CB"/>
    <w:rsid w:val="001C1EA7"/>
    <w:rsid w:val="001C31B2"/>
    <w:rsid w:val="001C5164"/>
    <w:rsid w:val="001C7640"/>
    <w:rsid w:val="001D0653"/>
    <w:rsid w:val="001D3B6B"/>
    <w:rsid w:val="001D75D7"/>
    <w:rsid w:val="001E0035"/>
    <w:rsid w:val="001E1294"/>
    <w:rsid w:val="001E23C5"/>
    <w:rsid w:val="001E6398"/>
    <w:rsid w:val="001F0B40"/>
    <w:rsid w:val="00203C1B"/>
    <w:rsid w:val="002158AC"/>
    <w:rsid w:val="002168B0"/>
    <w:rsid w:val="0022008D"/>
    <w:rsid w:val="00220D05"/>
    <w:rsid w:val="00222D0E"/>
    <w:rsid w:val="00223D3A"/>
    <w:rsid w:val="00227961"/>
    <w:rsid w:val="00232307"/>
    <w:rsid w:val="00232F7F"/>
    <w:rsid w:val="0023392A"/>
    <w:rsid w:val="00234DAD"/>
    <w:rsid w:val="00236D80"/>
    <w:rsid w:val="00237385"/>
    <w:rsid w:val="0023752B"/>
    <w:rsid w:val="00240979"/>
    <w:rsid w:val="0024505F"/>
    <w:rsid w:val="002478EB"/>
    <w:rsid w:val="00251915"/>
    <w:rsid w:val="00251B6C"/>
    <w:rsid w:val="002605EF"/>
    <w:rsid w:val="00261429"/>
    <w:rsid w:val="00262EA7"/>
    <w:rsid w:val="002670D1"/>
    <w:rsid w:val="00272C86"/>
    <w:rsid w:val="002776F3"/>
    <w:rsid w:val="0028390F"/>
    <w:rsid w:val="00283BF2"/>
    <w:rsid w:val="00284802"/>
    <w:rsid w:val="00284D71"/>
    <w:rsid w:val="00286F4A"/>
    <w:rsid w:val="002876D8"/>
    <w:rsid w:val="00292B04"/>
    <w:rsid w:val="00294BEF"/>
    <w:rsid w:val="00296C3F"/>
    <w:rsid w:val="002A00CD"/>
    <w:rsid w:val="002A0621"/>
    <w:rsid w:val="002A2D25"/>
    <w:rsid w:val="002A45C2"/>
    <w:rsid w:val="002A57FC"/>
    <w:rsid w:val="002B24AE"/>
    <w:rsid w:val="002B43EB"/>
    <w:rsid w:val="002B599F"/>
    <w:rsid w:val="002C1F85"/>
    <w:rsid w:val="002C3656"/>
    <w:rsid w:val="002C519F"/>
    <w:rsid w:val="002C5E92"/>
    <w:rsid w:val="002D2C1F"/>
    <w:rsid w:val="002D34FB"/>
    <w:rsid w:val="002D53AF"/>
    <w:rsid w:val="002D5720"/>
    <w:rsid w:val="002E13AF"/>
    <w:rsid w:val="002E40B8"/>
    <w:rsid w:val="002E72B1"/>
    <w:rsid w:val="002E7A34"/>
    <w:rsid w:val="002F1DDA"/>
    <w:rsid w:val="002F2123"/>
    <w:rsid w:val="002F61F0"/>
    <w:rsid w:val="002F64E1"/>
    <w:rsid w:val="002F663C"/>
    <w:rsid w:val="00312346"/>
    <w:rsid w:val="003227C6"/>
    <w:rsid w:val="00324152"/>
    <w:rsid w:val="003244F0"/>
    <w:rsid w:val="003264F0"/>
    <w:rsid w:val="00335669"/>
    <w:rsid w:val="00336250"/>
    <w:rsid w:val="003407F0"/>
    <w:rsid w:val="00341F0B"/>
    <w:rsid w:val="0034502F"/>
    <w:rsid w:val="003466E2"/>
    <w:rsid w:val="003525EC"/>
    <w:rsid w:val="00354782"/>
    <w:rsid w:val="00355238"/>
    <w:rsid w:val="0035678F"/>
    <w:rsid w:val="00360976"/>
    <w:rsid w:val="0036586C"/>
    <w:rsid w:val="00365A61"/>
    <w:rsid w:val="003673B9"/>
    <w:rsid w:val="00380C4E"/>
    <w:rsid w:val="003823E6"/>
    <w:rsid w:val="003824E0"/>
    <w:rsid w:val="00382D84"/>
    <w:rsid w:val="003835BE"/>
    <w:rsid w:val="0038547C"/>
    <w:rsid w:val="003856C4"/>
    <w:rsid w:val="00387DAB"/>
    <w:rsid w:val="00390C36"/>
    <w:rsid w:val="0039223B"/>
    <w:rsid w:val="0039596C"/>
    <w:rsid w:val="003A050F"/>
    <w:rsid w:val="003A3C7B"/>
    <w:rsid w:val="003A6B8E"/>
    <w:rsid w:val="003A7C25"/>
    <w:rsid w:val="003B13E6"/>
    <w:rsid w:val="003B60E0"/>
    <w:rsid w:val="003C04BC"/>
    <w:rsid w:val="003C146E"/>
    <w:rsid w:val="003C3189"/>
    <w:rsid w:val="003C33C6"/>
    <w:rsid w:val="003C3ADF"/>
    <w:rsid w:val="003C408D"/>
    <w:rsid w:val="003C6007"/>
    <w:rsid w:val="003C6897"/>
    <w:rsid w:val="003D1988"/>
    <w:rsid w:val="003D1BE3"/>
    <w:rsid w:val="003D3674"/>
    <w:rsid w:val="003D367B"/>
    <w:rsid w:val="003D49AF"/>
    <w:rsid w:val="003D4CD9"/>
    <w:rsid w:val="003D6311"/>
    <w:rsid w:val="003D6B20"/>
    <w:rsid w:val="003E1D05"/>
    <w:rsid w:val="003E4FB1"/>
    <w:rsid w:val="003E5D1E"/>
    <w:rsid w:val="003E5D45"/>
    <w:rsid w:val="003E6945"/>
    <w:rsid w:val="003E6B9C"/>
    <w:rsid w:val="003F3DB7"/>
    <w:rsid w:val="003F4641"/>
    <w:rsid w:val="003F6219"/>
    <w:rsid w:val="00405152"/>
    <w:rsid w:val="004056E4"/>
    <w:rsid w:val="00405AE8"/>
    <w:rsid w:val="00406724"/>
    <w:rsid w:val="0040680C"/>
    <w:rsid w:val="00412DDC"/>
    <w:rsid w:val="004152FA"/>
    <w:rsid w:val="0042467A"/>
    <w:rsid w:val="0042772A"/>
    <w:rsid w:val="004315A2"/>
    <w:rsid w:val="0043172E"/>
    <w:rsid w:val="00444ECE"/>
    <w:rsid w:val="004460F9"/>
    <w:rsid w:val="004474F5"/>
    <w:rsid w:val="004536AD"/>
    <w:rsid w:val="00453C61"/>
    <w:rsid w:val="00454019"/>
    <w:rsid w:val="00457866"/>
    <w:rsid w:val="00460FA4"/>
    <w:rsid w:val="0046251C"/>
    <w:rsid w:val="004630FB"/>
    <w:rsid w:val="0046349D"/>
    <w:rsid w:val="00465AB1"/>
    <w:rsid w:val="00471640"/>
    <w:rsid w:val="004716A0"/>
    <w:rsid w:val="004721D5"/>
    <w:rsid w:val="00473DD9"/>
    <w:rsid w:val="00477D4B"/>
    <w:rsid w:val="00481AA3"/>
    <w:rsid w:val="00482777"/>
    <w:rsid w:val="00482B89"/>
    <w:rsid w:val="00486A62"/>
    <w:rsid w:val="00486AE0"/>
    <w:rsid w:val="00487326"/>
    <w:rsid w:val="00490685"/>
    <w:rsid w:val="00494FFB"/>
    <w:rsid w:val="004A4101"/>
    <w:rsid w:val="004A4968"/>
    <w:rsid w:val="004A543A"/>
    <w:rsid w:val="004A6F79"/>
    <w:rsid w:val="004B0174"/>
    <w:rsid w:val="004B1191"/>
    <w:rsid w:val="004B1B68"/>
    <w:rsid w:val="004B1E45"/>
    <w:rsid w:val="004B2039"/>
    <w:rsid w:val="004B2083"/>
    <w:rsid w:val="004B4466"/>
    <w:rsid w:val="004B5AAE"/>
    <w:rsid w:val="004B628B"/>
    <w:rsid w:val="004C2D42"/>
    <w:rsid w:val="004C58FC"/>
    <w:rsid w:val="004C5E15"/>
    <w:rsid w:val="004D0CE7"/>
    <w:rsid w:val="004D20DF"/>
    <w:rsid w:val="004D5472"/>
    <w:rsid w:val="004E1847"/>
    <w:rsid w:val="004F2E35"/>
    <w:rsid w:val="004F4ECA"/>
    <w:rsid w:val="004F5C32"/>
    <w:rsid w:val="0050197F"/>
    <w:rsid w:val="00501C8F"/>
    <w:rsid w:val="00502055"/>
    <w:rsid w:val="00507071"/>
    <w:rsid w:val="005157C9"/>
    <w:rsid w:val="00515A6B"/>
    <w:rsid w:val="00516376"/>
    <w:rsid w:val="00517AC9"/>
    <w:rsid w:val="00520D4D"/>
    <w:rsid w:val="0052301F"/>
    <w:rsid w:val="00530906"/>
    <w:rsid w:val="0053538D"/>
    <w:rsid w:val="005413C0"/>
    <w:rsid w:val="00547FDA"/>
    <w:rsid w:val="00553C03"/>
    <w:rsid w:val="005551D2"/>
    <w:rsid w:val="005577DC"/>
    <w:rsid w:val="00557967"/>
    <w:rsid w:val="00562BE2"/>
    <w:rsid w:val="00572172"/>
    <w:rsid w:val="00572DF8"/>
    <w:rsid w:val="00574DE0"/>
    <w:rsid w:val="00575D9F"/>
    <w:rsid w:val="00580417"/>
    <w:rsid w:val="005819DD"/>
    <w:rsid w:val="00586315"/>
    <w:rsid w:val="00587586"/>
    <w:rsid w:val="00587FF4"/>
    <w:rsid w:val="00590C73"/>
    <w:rsid w:val="00590F45"/>
    <w:rsid w:val="00595B6F"/>
    <w:rsid w:val="00595B97"/>
    <w:rsid w:val="005A2456"/>
    <w:rsid w:val="005B6896"/>
    <w:rsid w:val="005C0E08"/>
    <w:rsid w:val="005C213D"/>
    <w:rsid w:val="005C2BD9"/>
    <w:rsid w:val="005C48E8"/>
    <w:rsid w:val="005C618C"/>
    <w:rsid w:val="005D00F6"/>
    <w:rsid w:val="005D05C5"/>
    <w:rsid w:val="005D4C07"/>
    <w:rsid w:val="005D757C"/>
    <w:rsid w:val="005D7CE8"/>
    <w:rsid w:val="005E2E61"/>
    <w:rsid w:val="005F0CC0"/>
    <w:rsid w:val="005F1F7D"/>
    <w:rsid w:val="005F3323"/>
    <w:rsid w:val="005F33F8"/>
    <w:rsid w:val="005F4FFB"/>
    <w:rsid w:val="005F5436"/>
    <w:rsid w:val="00600700"/>
    <w:rsid w:val="0060137A"/>
    <w:rsid w:val="006016AA"/>
    <w:rsid w:val="00602B74"/>
    <w:rsid w:val="00604745"/>
    <w:rsid w:val="00605BE2"/>
    <w:rsid w:val="006066A7"/>
    <w:rsid w:val="00607441"/>
    <w:rsid w:val="0061723B"/>
    <w:rsid w:val="00626D6A"/>
    <w:rsid w:val="00627D2F"/>
    <w:rsid w:val="00630C6C"/>
    <w:rsid w:val="006344F2"/>
    <w:rsid w:val="0063557D"/>
    <w:rsid w:val="0064252F"/>
    <w:rsid w:val="0064364A"/>
    <w:rsid w:val="006454A6"/>
    <w:rsid w:val="006467A4"/>
    <w:rsid w:val="00647D57"/>
    <w:rsid w:val="00653BFE"/>
    <w:rsid w:val="00656158"/>
    <w:rsid w:val="00656B18"/>
    <w:rsid w:val="006605E7"/>
    <w:rsid w:val="0066400C"/>
    <w:rsid w:val="0066536D"/>
    <w:rsid w:val="00670241"/>
    <w:rsid w:val="006702B1"/>
    <w:rsid w:val="00673EB1"/>
    <w:rsid w:val="00680B59"/>
    <w:rsid w:val="0068746A"/>
    <w:rsid w:val="00687DDB"/>
    <w:rsid w:val="00690BA8"/>
    <w:rsid w:val="00694AF6"/>
    <w:rsid w:val="006A08D7"/>
    <w:rsid w:val="006A7B6F"/>
    <w:rsid w:val="006A7C41"/>
    <w:rsid w:val="006B17F3"/>
    <w:rsid w:val="006C168C"/>
    <w:rsid w:val="006C3B19"/>
    <w:rsid w:val="006D1265"/>
    <w:rsid w:val="006D149A"/>
    <w:rsid w:val="006D2F13"/>
    <w:rsid w:val="006D495D"/>
    <w:rsid w:val="006D5D53"/>
    <w:rsid w:val="006D615D"/>
    <w:rsid w:val="006D6661"/>
    <w:rsid w:val="006E1421"/>
    <w:rsid w:val="006E740D"/>
    <w:rsid w:val="006F0425"/>
    <w:rsid w:val="006F1AE4"/>
    <w:rsid w:val="006F3CF9"/>
    <w:rsid w:val="006F410B"/>
    <w:rsid w:val="006F460C"/>
    <w:rsid w:val="006F78B3"/>
    <w:rsid w:val="006F7D52"/>
    <w:rsid w:val="00701992"/>
    <w:rsid w:val="00701D7E"/>
    <w:rsid w:val="00705192"/>
    <w:rsid w:val="00705F54"/>
    <w:rsid w:val="00707290"/>
    <w:rsid w:val="00707B84"/>
    <w:rsid w:val="00707DA1"/>
    <w:rsid w:val="00714225"/>
    <w:rsid w:val="0072496D"/>
    <w:rsid w:val="007263B6"/>
    <w:rsid w:val="0073044C"/>
    <w:rsid w:val="00730707"/>
    <w:rsid w:val="00735DBF"/>
    <w:rsid w:val="007374A7"/>
    <w:rsid w:val="00737602"/>
    <w:rsid w:val="007428FF"/>
    <w:rsid w:val="007436F2"/>
    <w:rsid w:val="00743F07"/>
    <w:rsid w:val="0074758E"/>
    <w:rsid w:val="00750BA8"/>
    <w:rsid w:val="00757010"/>
    <w:rsid w:val="00760A47"/>
    <w:rsid w:val="0076283D"/>
    <w:rsid w:val="00762EA8"/>
    <w:rsid w:val="00762F1A"/>
    <w:rsid w:val="00766D04"/>
    <w:rsid w:val="00767404"/>
    <w:rsid w:val="00767A28"/>
    <w:rsid w:val="00770524"/>
    <w:rsid w:val="00770676"/>
    <w:rsid w:val="0077450D"/>
    <w:rsid w:val="007812F9"/>
    <w:rsid w:val="00782C92"/>
    <w:rsid w:val="00784066"/>
    <w:rsid w:val="00787A9C"/>
    <w:rsid w:val="007916BF"/>
    <w:rsid w:val="00791E08"/>
    <w:rsid w:val="00792270"/>
    <w:rsid w:val="00796AC8"/>
    <w:rsid w:val="007977F3"/>
    <w:rsid w:val="007A0030"/>
    <w:rsid w:val="007A430E"/>
    <w:rsid w:val="007A4766"/>
    <w:rsid w:val="007A7F96"/>
    <w:rsid w:val="007B2A41"/>
    <w:rsid w:val="007B3060"/>
    <w:rsid w:val="007B59E8"/>
    <w:rsid w:val="007B7335"/>
    <w:rsid w:val="007B7516"/>
    <w:rsid w:val="007C0BCA"/>
    <w:rsid w:val="007C4BEC"/>
    <w:rsid w:val="007D0A89"/>
    <w:rsid w:val="007D2BB4"/>
    <w:rsid w:val="007D695C"/>
    <w:rsid w:val="007E3029"/>
    <w:rsid w:val="007E3BE7"/>
    <w:rsid w:val="007E53BD"/>
    <w:rsid w:val="007F16DA"/>
    <w:rsid w:val="007F258E"/>
    <w:rsid w:val="007F4891"/>
    <w:rsid w:val="007F72D1"/>
    <w:rsid w:val="008000F8"/>
    <w:rsid w:val="00801245"/>
    <w:rsid w:val="00803014"/>
    <w:rsid w:val="008146DC"/>
    <w:rsid w:val="00815FB5"/>
    <w:rsid w:val="00822183"/>
    <w:rsid w:val="008232EC"/>
    <w:rsid w:val="00825D79"/>
    <w:rsid w:val="008271F1"/>
    <w:rsid w:val="008302E4"/>
    <w:rsid w:val="00831285"/>
    <w:rsid w:val="008313FD"/>
    <w:rsid w:val="00835F25"/>
    <w:rsid w:val="00836A90"/>
    <w:rsid w:val="00837BF3"/>
    <w:rsid w:val="00843673"/>
    <w:rsid w:val="00843C9E"/>
    <w:rsid w:val="00845625"/>
    <w:rsid w:val="00846E95"/>
    <w:rsid w:val="00851468"/>
    <w:rsid w:val="008530CC"/>
    <w:rsid w:val="0085487A"/>
    <w:rsid w:val="00855261"/>
    <w:rsid w:val="008557B1"/>
    <w:rsid w:val="00856523"/>
    <w:rsid w:val="00861C21"/>
    <w:rsid w:val="008640CE"/>
    <w:rsid w:val="008643E7"/>
    <w:rsid w:val="00864839"/>
    <w:rsid w:val="00866B66"/>
    <w:rsid w:val="00871709"/>
    <w:rsid w:val="00872103"/>
    <w:rsid w:val="008765A9"/>
    <w:rsid w:val="008830AF"/>
    <w:rsid w:val="0088514B"/>
    <w:rsid w:val="00885C67"/>
    <w:rsid w:val="00885EB4"/>
    <w:rsid w:val="0089557C"/>
    <w:rsid w:val="00896894"/>
    <w:rsid w:val="0089748F"/>
    <w:rsid w:val="008A2892"/>
    <w:rsid w:val="008A3DBC"/>
    <w:rsid w:val="008A6AE2"/>
    <w:rsid w:val="008B00AF"/>
    <w:rsid w:val="008B55C5"/>
    <w:rsid w:val="008B7D7D"/>
    <w:rsid w:val="008C3A16"/>
    <w:rsid w:val="008C53B5"/>
    <w:rsid w:val="008C6C82"/>
    <w:rsid w:val="008D078E"/>
    <w:rsid w:val="008D0EE1"/>
    <w:rsid w:val="008D6796"/>
    <w:rsid w:val="008D75BA"/>
    <w:rsid w:val="008D7E56"/>
    <w:rsid w:val="008E1F51"/>
    <w:rsid w:val="008E25BF"/>
    <w:rsid w:val="008E33B8"/>
    <w:rsid w:val="008E4C7D"/>
    <w:rsid w:val="008E690A"/>
    <w:rsid w:val="008F6562"/>
    <w:rsid w:val="009002F3"/>
    <w:rsid w:val="00902AA0"/>
    <w:rsid w:val="00902DF5"/>
    <w:rsid w:val="00904918"/>
    <w:rsid w:val="00904A22"/>
    <w:rsid w:val="00914A7D"/>
    <w:rsid w:val="00917BDB"/>
    <w:rsid w:val="00917C92"/>
    <w:rsid w:val="00921FF3"/>
    <w:rsid w:val="0092732D"/>
    <w:rsid w:val="009275FD"/>
    <w:rsid w:val="00932E3C"/>
    <w:rsid w:val="009421AA"/>
    <w:rsid w:val="00942963"/>
    <w:rsid w:val="009448F9"/>
    <w:rsid w:val="009457CB"/>
    <w:rsid w:val="009504F1"/>
    <w:rsid w:val="00950C1A"/>
    <w:rsid w:val="00952214"/>
    <w:rsid w:val="009563B6"/>
    <w:rsid w:val="00957F82"/>
    <w:rsid w:val="00962120"/>
    <w:rsid w:val="0096330C"/>
    <w:rsid w:val="00964872"/>
    <w:rsid w:val="00967E9E"/>
    <w:rsid w:val="00971190"/>
    <w:rsid w:val="00972CCE"/>
    <w:rsid w:val="009749FF"/>
    <w:rsid w:val="00975A45"/>
    <w:rsid w:val="009769D1"/>
    <w:rsid w:val="00982255"/>
    <w:rsid w:val="00983C5B"/>
    <w:rsid w:val="0098577C"/>
    <w:rsid w:val="00987875"/>
    <w:rsid w:val="00987993"/>
    <w:rsid w:val="00990A14"/>
    <w:rsid w:val="00992A47"/>
    <w:rsid w:val="00993A38"/>
    <w:rsid w:val="00995577"/>
    <w:rsid w:val="00996C1A"/>
    <w:rsid w:val="009A4282"/>
    <w:rsid w:val="009B20FA"/>
    <w:rsid w:val="009B4DBB"/>
    <w:rsid w:val="009C483F"/>
    <w:rsid w:val="009C52C4"/>
    <w:rsid w:val="009D1C53"/>
    <w:rsid w:val="009D2F6B"/>
    <w:rsid w:val="009D3F64"/>
    <w:rsid w:val="009D449B"/>
    <w:rsid w:val="009D4E39"/>
    <w:rsid w:val="009D575C"/>
    <w:rsid w:val="009D5AB2"/>
    <w:rsid w:val="009D62BE"/>
    <w:rsid w:val="009D7B66"/>
    <w:rsid w:val="009E19CA"/>
    <w:rsid w:val="009E3573"/>
    <w:rsid w:val="009E3D85"/>
    <w:rsid w:val="009E50B6"/>
    <w:rsid w:val="009E7A20"/>
    <w:rsid w:val="009F1AF2"/>
    <w:rsid w:val="009F281C"/>
    <w:rsid w:val="009F48B4"/>
    <w:rsid w:val="009F4D4C"/>
    <w:rsid w:val="009F5E85"/>
    <w:rsid w:val="009F7ACB"/>
    <w:rsid w:val="00A0394C"/>
    <w:rsid w:val="00A04DBD"/>
    <w:rsid w:val="00A07377"/>
    <w:rsid w:val="00A076BB"/>
    <w:rsid w:val="00A107BD"/>
    <w:rsid w:val="00A12C4B"/>
    <w:rsid w:val="00A137F1"/>
    <w:rsid w:val="00A20309"/>
    <w:rsid w:val="00A21D29"/>
    <w:rsid w:val="00A25EFB"/>
    <w:rsid w:val="00A262E5"/>
    <w:rsid w:val="00A362CF"/>
    <w:rsid w:val="00A448FE"/>
    <w:rsid w:val="00A46BB3"/>
    <w:rsid w:val="00A46C9B"/>
    <w:rsid w:val="00A47814"/>
    <w:rsid w:val="00A51744"/>
    <w:rsid w:val="00A51D80"/>
    <w:rsid w:val="00A63965"/>
    <w:rsid w:val="00A67ABB"/>
    <w:rsid w:val="00A67CA9"/>
    <w:rsid w:val="00A73383"/>
    <w:rsid w:val="00A73FB6"/>
    <w:rsid w:val="00A75853"/>
    <w:rsid w:val="00A7719C"/>
    <w:rsid w:val="00A81E21"/>
    <w:rsid w:val="00A83D9C"/>
    <w:rsid w:val="00A8448F"/>
    <w:rsid w:val="00A84D88"/>
    <w:rsid w:val="00A9078B"/>
    <w:rsid w:val="00A91039"/>
    <w:rsid w:val="00A92059"/>
    <w:rsid w:val="00A936F5"/>
    <w:rsid w:val="00A944C3"/>
    <w:rsid w:val="00A97886"/>
    <w:rsid w:val="00AA5B1E"/>
    <w:rsid w:val="00AA5E82"/>
    <w:rsid w:val="00AC1E7D"/>
    <w:rsid w:val="00AC4309"/>
    <w:rsid w:val="00AE0391"/>
    <w:rsid w:val="00AE0FAF"/>
    <w:rsid w:val="00AE147A"/>
    <w:rsid w:val="00AE1BF6"/>
    <w:rsid w:val="00AE26D9"/>
    <w:rsid w:val="00AE29E8"/>
    <w:rsid w:val="00AE4F2D"/>
    <w:rsid w:val="00AE5904"/>
    <w:rsid w:val="00AE778C"/>
    <w:rsid w:val="00AF198A"/>
    <w:rsid w:val="00AF1A9F"/>
    <w:rsid w:val="00B014D2"/>
    <w:rsid w:val="00B0692B"/>
    <w:rsid w:val="00B126A3"/>
    <w:rsid w:val="00B12A91"/>
    <w:rsid w:val="00B15B45"/>
    <w:rsid w:val="00B16502"/>
    <w:rsid w:val="00B17365"/>
    <w:rsid w:val="00B179F2"/>
    <w:rsid w:val="00B20B63"/>
    <w:rsid w:val="00B22D06"/>
    <w:rsid w:val="00B22D6D"/>
    <w:rsid w:val="00B2450F"/>
    <w:rsid w:val="00B2486C"/>
    <w:rsid w:val="00B24895"/>
    <w:rsid w:val="00B266DF"/>
    <w:rsid w:val="00B26754"/>
    <w:rsid w:val="00B27607"/>
    <w:rsid w:val="00B276FD"/>
    <w:rsid w:val="00B362F0"/>
    <w:rsid w:val="00B43B9B"/>
    <w:rsid w:val="00B44CC2"/>
    <w:rsid w:val="00B45CA5"/>
    <w:rsid w:val="00B4659D"/>
    <w:rsid w:val="00B60EB7"/>
    <w:rsid w:val="00B615A2"/>
    <w:rsid w:val="00B67AC2"/>
    <w:rsid w:val="00B67FD2"/>
    <w:rsid w:val="00B70A35"/>
    <w:rsid w:val="00B73FE2"/>
    <w:rsid w:val="00B80709"/>
    <w:rsid w:val="00B812EC"/>
    <w:rsid w:val="00B814DB"/>
    <w:rsid w:val="00B9036A"/>
    <w:rsid w:val="00B925FE"/>
    <w:rsid w:val="00B95F86"/>
    <w:rsid w:val="00B9738F"/>
    <w:rsid w:val="00BA1803"/>
    <w:rsid w:val="00BA1ACA"/>
    <w:rsid w:val="00BA325B"/>
    <w:rsid w:val="00BA366D"/>
    <w:rsid w:val="00BA3D94"/>
    <w:rsid w:val="00BA6551"/>
    <w:rsid w:val="00BA77B3"/>
    <w:rsid w:val="00BB3A30"/>
    <w:rsid w:val="00BB3CF1"/>
    <w:rsid w:val="00BB50A6"/>
    <w:rsid w:val="00BB5C3F"/>
    <w:rsid w:val="00BB6623"/>
    <w:rsid w:val="00BC41B7"/>
    <w:rsid w:val="00BC73DD"/>
    <w:rsid w:val="00BD093F"/>
    <w:rsid w:val="00BD0C80"/>
    <w:rsid w:val="00BD4BB3"/>
    <w:rsid w:val="00BE1DC3"/>
    <w:rsid w:val="00BE50A4"/>
    <w:rsid w:val="00BE5B34"/>
    <w:rsid w:val="00BF03CF"/>
    <w:rsid w:val="00BF1632"/>
    <w:rsid w:val="00BF1CFC"/>
    <w:rsid w:val="00BF3A3C"/>
    <w:rsid w:val="00BF605D"/>
    <w:rsid w:val="00C00598"/>
    <w:rsid w:val="00C03E1F"/>
    <w:rsid w:val="00C064BE"/>
    <w:rsid w:val="00C12914"/>
    <w:rsid w:val="00C2103B"/>
    <w:rsid w:val="00C21553"/>
    <w:rsid w:val="00C25111"/>
    <w:rsid w:val="00C255E9"/>
    <w:rsid w:val="00C27B3C"/>
    <w:rsid w:val="00C3158C"/>
    <w:rsid w:val="00C355DF"/>
    <w:rsid w:val="00C37E7A"/>
    <w:rsid w:val="00C42683"/>
    <w:rsid w:val="00C42FBF"/>
    <w:rsid w:val="00C50F87"/>
    <w:rsid w:val="00C518DF"/>
    <w:rsid w:val="00C54DA0"/>
    <w:rsid w:val="00C54F14"/>
    <w:rsid w:val="00C56289"/>
    <w:rsid w:val="00C571B2"/>
    <w:rsid w:val="00C602C9"/>
    <w:rsid w:val="00C61433"/>
    <w:rsid w:val="00C62E86"/>
    <w:rsid w:val="00C641C6"/>
    <w:rsid w:val="00C66785"/>
    <w:rsid w:val="00C7056B"/>
    <w:rsid w:val="00C7141E"/>
    <w:rsid w:val="00C779C3"/>
    <w:rsid w:val="00C77AC0"/>
    <w:rsid w:val="00C8438D"/>
    <w:rsid w:val="00C859AC"/>
    <w:rsid w:val="00C86A15"/>
    <w:rsid w:val="00C91C43"/>
    <w:rsid w:val="00C92E63"/>
    <w:rsid w:val="00C92EB0"/>
    <w:rsid w:val="00C94F68"/>
    <w:rsid w:val="00CA0631"/>
    <w:rsid w:val="00CA1804"/>
    <w:rsid w:val="00CA1E8A"/>
    <w:rsid w:val="00CA2F1C"/>
    <w:rsid w:val="00CA5FB0"/>
    <w:rsid w:val="00CA616E"/>
    <w:rsid w:val="00CA67C9"/>
    <w:rsid w:val="00CB0AB8"/>
    <w:rsid w:val="00CB0ECE"/>
    <w:rsid w:val="00CB19E4"/>
    <w:rsid w:val="00CB75A3"/>
    <w:rsid w:val="00CC178F"/>
    <w:rsid w:val="00CC4011"/>
    <w:rsid w:val="00CC7FC1"/>
    <w:rsid w:val="00CD3EC3"/>
    <w:rsid w:val="00CD6EAE"/>
    <w:rsid w:val="00CD726E"/>
    <w:rsid w:val="00CE00D4"/>
    <w:rsid w:val="00CE103B"/>
    <w:rsid w:val="00CE2C2F"/>
    <w:rsid w:val="00CE398E"/>
    <w:rsid w:val="00CE71A8"/>
    <w:rsid w:val="00CF0AE7"/>
    <w:rsid w:val="00CF137A"/>
    <w:rsid w:val="00CF1817"/>
    <w:rsid w:val="00CF6A5C"/>
    <w:rsid w:val="00D00A81"/>
    <w:rsid w:val="00D04F33"/>
    <w:rsid w:val="00D051CA"/>
    <w:rsid w:val="00D05E29"/>
    <w:rsid w:val="00D06EE5"/>
    <w:rsid w:val="00D14A3B"/>
    <w:rsid w:val="00D17CDF"/>
    <w:rsid w:val="00D2217D"/>
    <w:rsid w:val="00D22195"/>
    <w:rsid w:val="00D22BAC"/>
    <w:rsid w:val="00D23499"/>
    <w:rsid w:val="00D25C69"/>
    <w:rsid w:val="00D25F48"/>
    <w:rsid w:val="00D27F78"/>
    <w:rsid w:val="00D30AC8"/>
    <w:rsid w:val="00D32C36"/>
    <w:rsid w:val="00D356D8"/>
    <w:rsid w:val="00D368C0"/>
    <w:rsid w:val="00D36AA4"/>
    <w:rsid w:val="00D40E0D"/>
    <w:rsid w:val="00D41E63"/>
    <w:rsid w:val="00D44D49"/>
    <w:rsid w:val="00D462DD"/>
    <w:rsid w:val="00D46AA6"/>
    <w:rsid w:val="00D47BCE"/>
    <w:rsid w:val="00D47CD6"/>
    <w:rsid w:val="00D502D6"/>
    <w:rsid w:val="00D505E4"/>
    <w:rsid w:val="00D517AA"/>
    <w:rsid w:val="00D52962"/>
    <w:rsid w:val="00D5440E"/>
    <w:rsid w:val="00D5682E"/>
    <w:rsid w:val="00D57731"/>
    <w:rsid w:val="00D60FE6"/>
    <w:rsid w:val="00D6168A"/>
    <w:rsid w:val="00D61B69"/>
    <w:rsid w:val="00D66016"/>
    <w:rsid w:val="00D666E9"/>
    <w:rsid w:val="00D70631"/>
    <w:rsid w:val="00D713DE"/>
    <w:rsid w:val="00D71608"/>
    <w:rsid w:val="00D72262"/>
    <w:rsid w:val="00D72FAE"/>
    <w:rsid w:val="00D7597E"/>
    <w:rsid w:val="00D800CB"/>
    <w:rsid w:val="00D80C01"/>
    <w:rsid w:val="00D80DD0"/>
    <w:rsid w:val="00D8113F"/>
    <w:rsid w:val="00D904F8"/>
    <w:rsid w:val="00D91500"/>
    <w:rsid w:val="00D9280D"/>
    <w:rsid w:val="00D92FF2"/>
    <w:rsid w:val="00D93037"/>
    <w:rsid w:val="00D94D89"/>
    <w:rsid w:val="00DA12B1"/>
    <w:rsid w:val="00DA143C"/>
    <w:rsid w:val="00DA56FA"/>
    <w:rsid w:val="00DA70B7"/>
    <w:rsid w:val="00DA725F"/>
    <w:rsid w:val="00DB3E47"/>
    <w:rsid w:val="00DB51CE"/>
    <w:rsid w:val="00DC1E22"/>
    <w:rsid w:val="00DC222F"/>
    <w:rsid w:val="00DC312E"/>
    <w:rsid w:val="00DC35BA"/>
    <w:rsid w:val="00DC75A9"/>
    <w:rsid w:val="00DC7C45"/>
    <w:rsid w:val="00DD3610"/>
    <w:rsid w:val="00DD7192"/>
    <w:rsid w:val="00DE0510"/>
    <w:rsid w:val="00DE0B9C"/>
    <w:rsid w:val="00DE1A6A"/>
    <w:rsid w:val="00DE34D8"/>
    <w:rsid w:val="00DE3DA3"/>
    <w:rsid w:val="00DF21DA"/>
    <w:rsid w:val="00DF3B71"/>
    <w:rsid w:val="00DF77FF"/>
    <w:rsid w:val="00DF7CFD"/>
    <w:rsid w:val="00E02A56"/>
    <w:rsid w:val="00E04788"/>
    <w:rsid w:val="00E056CE"/>
    <w:rsid w:val="00E10C25"/>
    <w:rsid w:val="00E16B15"/>
    <w:rsid w:val="00E16FD8"/>
    <w:rsid w:val="00E1720F"/>
    <w:rsid w:val="00E25C11"/>
    <w:rsid w:val="00E35C0E"/>
    <w:rsid w:val="00E37223"/>
    <w:rsid w:val="00E41B34"/>
    <w:rsid w:val="00E43F93"/>
    <w:rsid w:val="00E52B1C"/>
    <w:rsid w:val="00E5546F"/>
    <w:rsid w:val="00E567A5"/>
    <w:rsid w:val="00E602E3"/>
    <w:rsid w:val="00E64DC7"/>
    <w:rsid w:val="00E6662C"/>
    <w:rsid w:val="00E71119"/>
    <w:rsid w:val="00E7391E"/>
    <w:rsid w:val="00E76C0C"/>
    <w:rsid w:val="00E800AE"/>
    <w:rsid w:val="00E80502"/>
    <w:rsid w:val="00E90D3F"/>
    <w:rsid w:val="00E96FA2"/>
    <w:rsid w:val="00E97569"/>
    <w:rsid w:val="00EA4D0A"/>
    <w:rsid w:val="00EA55A5"/>
    <w:rsid w:val="00EB0FC6"/>
    <w:rsid w:val="00EB22F3"/>
    <w:rsid w:val="00EB2FBE"/>
    <w:rsid w:val="00EB64B6"/>
    <w:rsid w:val="00EB72DF"/>
    <w:rsid w:val="00EC0961"/>
    <w:rsid w:val="00EC383B"/>
    <w:rsid w:val="00EC488B"/>
    <w:rsid w:val="00EC4B8F"/>
    <w:rsid w:val="00EC7B7C"/>
    <w:rsid w:val="00ED011F"/>
    <w:rsid w:val="00ED1390"/>
    <w:rsid w:val="00ED1F0B"/>
    <w:rsid w:val="00ED253A"/>
    <w:rsid w:val="00ED5773"/>
    <w:rsid w:val="00EE3663"/>
    <w:rsid w:val="00EE4CCD"/>
    <w:rsid w:val="00EF0765"/>
    <w:rsid w:val="00EF550B"/>
    <w:rsid w:val="00F01733"/>
    <w:rsid w:val="00F017B7"/>
    <w:rsid w:val="00F01CD2"/>
    <w:rsid w:val="00F01DF1"/>
    <w:rsid w:val="00F03FEB"/>
    <w:rsid w:val="00F054C3"/>
    <w:rsid w:val="00F06F0C"/>
    <w:rsid w:val="00F07AE4"/>
    <w:rsid w:val="00F11501"/>
    <w:rsid w:val="00F13D4B"/>
    <w:rsid w:val="00F17962"/>
    <w:rsid w:val="00F21011"/>
    <w:rsid w:val="00F217DE"/>
    <w:rsid w:val="00F21A35"/>
    <w:rsid w:val="00F22AA8"/>
    <w:rsid w:val="00F31037"/>
    <w:rsid w:val="00F310D9"/>
    <w:rsid w:val="00F3288D"/>
    <w:rsid w:val="00F3567C"/>
    <w:rsid w:val="00F35E71"/>
    <w:rsid w:val="00F43969"/>
    <w:rsid w:val="00F50864"/>
    <w:rsid w:val="00F5208A"/>
    <w:rsid w:val="00F5392E"/>
    <w:rsid w:val="00F53CC7"/>
    <w:rsid w:val="00F56395"/>
    <w:rsid w:val="00F62616"/>
    <w:rsid w:val="00F6299D"/>
    <w:rsid w:val="00F6436D"/>
    <w:rsid w:val="00F669A7"/>
    <w:rsid w:val="00F676BE"/>
    <w:rsid w:val="00F677B3"/>
    <w:rsid w:val="00F7402D"/>
    <w:rsid w:val="00F75E92"/>
    <w:rsid w:val="00F800E3"/>
    <w:rsid w:val="00F80133"/>
    <w:rsid w:val="00F821CF"/>
    <w:rsid w:val="00F82292"/>
    <w:rsid w:val="00F823C3"/>
    <w:rsid w:val="00F86BF2"/>
    <w:rsid w:val="00F92DA5"/>
    <w:rsid w:val="00FA2510"/>
    <w:rsid w:val="00FA326A"/>
    <w:rsid w:val="00FA46DC"/>
    <w:rsid w:val="00FA5621"/>
    <w:rsid w:val="00FA563A"/>
    <w:rsid w:val="00FB3DF6"/>
    <w:rsid w:val="00FB7D69"/>
    <w:rsid w:val="00FC46FF"/>
    <w:rsid w:val="00FC5A94"/>
    <w:rsid w:val="00FC771F"/>
    <w:rsid w:val="00FD4362"/>
    <w:rsid w:val="00FD455A"/>
    <w:rsid w:val="00FD53BD"/>
    <w:rsid w:val="00FD6CD4"/>
    <w:rsid w:val="00FE261F"/>
    <w:rsid w:val="00FE61FD"/>
    <w:rsid w:val="00FE7E0E"/>
    <w:rsid w:val="00FF075E"/>
    <w:rsid w:val="00FF0829"/>
    <w:rsid w:val="00FF4792"/>
    <w:rsid w:val="00FF59EB"/>
    <w:rsid w:val="00FF6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16D45"/>
    <w:pPr>
      <w:keepNext/>
      <w:outlineLvl w:val="0"/>
    </w:pPr>
    <w:rPr>
      <w:rFonts w:asciiTheme="majorHAnsi" w:eastAsiaTheme="majorEastAsia" w:hAnsiTheme="majorHAnsi" w:cstheme="majorBidi"/>
      <w:sz w:val="24"/>
      <w:szCs w:val="24"/>
    </w:rPr>
  </w:style>
  <w:style w:type="paragraph" w:styleId="2">
    <w:name w:val="heading 2"/>
    <w:aliases w:val="無印数字,１～（節）"/>
    <w:basedOn w:val="1"/>
    <w:next w:val="11"/>
    <w:link w:val="20"/>
    <w:autoRedefine/>
    <w:qFormat/>
    <w:rsid w:val="00CF0AE7"/>
    <w:pPr>
      <w:keepNext w:val="0"/>
      <w:adjustRightInd w:val="0"/>
      <w:spacing w:before="90" w:afterLines="30" w:after="105"/>
      <w:ind w:leftChars="100" w:left="210" w:firstLineChars="100" w:firstLine="231"/>
      <w:textAlignment w:val="baseline"/>
      <w:outlineLvl w:val="1"/>
    </w:pPr>
    <w:rPr>
      <w:rFonts w:asciiTheme="majorEastAsia" w:hAnsiTheme="majorEastAsia" w:cs="ＭＳ Ｐゴシック"/>
      <w:b/>
      <w:kern w:val="0"/>
      <w:sz w:val="23"/>
      <w:szCs w:val="23"/>
      <w:lang w:val="x-none"/>
    </w:rPr>
  </w:style>
  <w:style w:type="paragraph" w:styleId="3">
    <w:name w:val="heading 3"/>
    <w:aliases w:val="括弧数字_ゴシック,（１）～"/>
    <w:basedOn w:val="4"/>
    <w:link w:val="30"/>
    <w:qFormat/>
    <w:rsid w:val="00116D45"/>
    <w:pPr>
      <w:keepNext w:val="0"/>
      <w:numPr>
        <w:ilvl w:val="2"/>
        <w:numId w:val="11"/>
      </w:numPr>
      <w:adjustRightInd w:val="0"/>
      <w:spacing w:beforeLines="20" w:before="72" w:afterLines="10" w:after="36"/>
      <w:ind w:leftChars="0" w:left="0"/>
      <w:textAlignment w:val="baseline"/>
      <w:outlineLvl w:val="2"/>
    </w:pPr>
    <w:rPr>
      <w:rFonts w:ascii="ＭＳ Ｐゴシック" w:eastAsia="ＭＳ Ｐゴシック" w:hAnsi="ＭＳ Ｐゴシック" w:cs="Times New Roman"/>
      <w:b w:val="0"/>
      <w:bCs w:val="0"/>
      <w:kern w:val="22"/>
      <w:sz w:val="22"/>
      <w:lang w:val="x-none" w:eastAsia="x-none"/>
    </w:rPr>
  </w:style>
  <w:style w:type="paragraph" w:styleId="4">
    <w:name w:val="heading 4"/>
    <w:basedOn w:val="a"/>
    <w:next w:val="a"/>
    <w:link w:val="40"/>
    <w:uiPriority w:val="9"/>
    <w:semiHidden/>
    <w:unhideWhenUsed/>
    <w:qFormat/>
    <w:rsid w:val="00116D45"/>
    <w:pPr>
      <w:keepNext/>
      <w:ind w:leftChars="400" w:left="400"/>
      <w:outlineLvl w:val="3"/>
    </w:pPr>
    <w:rPr>
      <w:b/>
      <w:bCs/>
    </w:rPr>
  </w:style>
  <w:style w:type="paragraph" w:styleId="5">
    <w:name w:val="heading 5"/>
    <w:aliases w:val="アイウエ,（ア）～"/>
    <w:basedOn w:val="4"/>
    <w:link w:val="50"/>
    <w:autoRedefine/>
    <w:qFormat/>
    <w:rsid w:val="00116D45"/>
    <w:pPr>
      <w:keepNext w:val="0"/>
      <w:autoSpaceDE w:val="0"/>
      <w:autoSpaceDN w:val="0"/>
      <w:spacing w:beforeLines="25" w:before="90"/>
      <w:ind w:leftChars="0" w:left="851"/>
      <w:outlineLvl w:val="4"/>
    </w:pPr>
    <w:rPr>
      <w:rFonts w:ascii="ＭＳ Ｐ明朝" w:eastAsia="ＭＳ Ｐ明朝" w:hAnsi="ＭＳ Ｐ明朝" w:cs="ＭＳ 明朝"/>
      <w:b w:val="0"/>
      <w:bCs w:val="0"/>
      <w:kern w:val="22"/>
      <w:sz w:val="22"/>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D52"/>
    <w:pPr>
      <w:widowControl w:val="0"/>
      <w:autoSpaceDE w:val="0"/>
      <w:autoSpaceDN w:val="0"/>
      <w:adjustRightInd w:val="0"/>
    </w:pPr>
    <w:rPr>
      <w:rFonts w:ascii="Century" w:hAnsi="Century" w:cs="Century"/>
      <w:color w:val="000000"/>
      <w:kern w:val="0"/>
      <w:sz w:val="24"/>
      <w:szCs w:val="24"/>
    </w:rPr>
  </w:style>
  <w:style w:type="paragraph" w:styleId="a3">
    <w:name w:val="List Paragraph"/>
    <w:basedOn w:val="a"/>
    <w:uiPriority w:val="34"/>
    <w:qFormat/>
    <w:rsid w:val="00B22D6D"/>
    <w:pPr>
      <w:ind w:leftChars="400" w:left="840"/>
    </w:pPr>
  </w:style>
  <w:style w:type="paragraph" w:styleId="a4">
    <w:name w:val="header"/>
    <w:basedOn w:val="a"/>
    <w:link w:val="a5"/>
    <w:uiPriority w:val="99"/>
    <w:unhideWhenUsed/>
    <w:rsid w:val="00D27F78"/>
    <w:pPr>
      <w:tabs>
        <w:tab w:val="center" w:pos="4252"/>
        <w:tab w:val="right" w:pos="8504"/>
      </w:tabs>
      <w:snapToGrid w:val="0"/>
    </w:pPr>
  </w:style>
  <w:style w:type="character" w:customStyle="1" w:styleId="a5">
    <w:name w:val="ヘッダー (文字)"/>
    <w:basedOn w:val="a0"/>
    <w:link w:val="a4"/>
    <w:uiPriority w:val="99"/>
    <w:rsid w:val="00D27F78"/>
  </w:style>
  <w:style w:type="paragraph" w:styleId="a6">
    <w:name w:val="footer"/>
    <w:basedOn w:val="a"/>
    <w:link w:val="a7"/>
    <w:uiPriority w:val="99"/>
    <w:unhideWhenUsed/>
    <w:rsid w:val="00D27F78"/>
    <w:pPr>
      <w:tabs>
        <w:tab w:val="center" w:pos="4252"/>
        <w:tab w:val="right" w:pos="8504"/>
      </w:tabs>
      <w:snapToGrid w:val="0"/>
    </w:pPr>
  </w:style>
  <w:style w:type="character" w:customStyle="1" w:styleId="a7">
    <w:name w:val="フッター (文字)"/>
    <w:basedOn w:val="a0"/>
    <w:link w:val="a6"/>
    <w:uiPriority w:val="99"/>
    <w:rsid w:val="00D27F78"/>
  </w:style>
  <w:style w:type="paragraph" w:styleId="a8">
    <w:name w:val="Balloon Text"/>
    <w:basedOn w:val="a"/>
    <w:link w:val="a9"/>
    <w:uiPriority w:val="99"/>
    <w:semiHidden/>
    <w:unhideWhenUsed/>
    <w:rsid w:val="00885E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5EB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45CA5"/>
    <w:rPr>
      <w:sz w:val="18"/>
      <w:szCs w:val="18"/>
    </w:rPr>
  </w:style>
  <w:style w:type="paragraph" w:styleId="ab">
    <w:name w:val="annotation text"/>
    <w:basedOn w:val="a"/>
    <w:link w:val="ac"/>
    <w:uiPriority w:val="99"/>
    <w:semiHidden/>
    <w:unhideWhenUsed/>
    <w:rsid w:val="00B45CA5"/>
    <w:pPr>
      <w:jc w:val="left"/>
    </w:pPr>
  </w:style>
  <w:style w:type="character" w:customStyle="1" w:styleId="ac">
    <w:name w:val="コメント文字列 (文字)"/>
    <w:basedOn w:val="a0"/>
    <w:link w:val="ab"/>
    <w:uiPriority w:val="99"/>
    <w:semiHidden/>
    <w:rsid w:val="00B45CA5"/>
  </w:style>
  <w:style w:type="paragraph" w:styleId="ad">
    <w:name w:val="annotation subject"/>
    <w:basedOn w:val="ab"/>
    <w:next w:val="ab"/>
    <w:link w:val="ae"/>
    <w:uiPriority w:val="99"/>
    <w:semiHidden/>
    <w:unhideWhenUsed/>
    <w:rsid w:val="00B45CA5"/>
    <w:rPr>
      <w:b/>
      <w:bCs/>
    </w:rPr>
  </w:style>
  <w:style w:type="character" w:customStyle="1" w:styleId="ae">
    <w:name w:val="コメント内容 (文字)"/>
    <w:basedOn w:val="ac"/>
    <w:link w:val="ad"/>
    <w:uiPriority w:val="99"/>
    <w:semiHidden/>
    <w:rsid w:val="00B45CA5"/>
    <w:rPr>
      <w:b/>
      <w:bCs/>
    </w:rPr>
  </w:style>
  <w:style w:type="table" w:styleId="af">
    <w:name w:val="Table Grid"/>
    <w:basedOn w:val="a1"/>
    <w:uiPriority w:val="59"/>
    <w:rsid w:val="00BB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aliases w:val="無印数字 (文字),１～（節） (文字)"/>
    <w:basedOn w:val="a0"/>
    <w:link w:val="2"/>
    <w:rsid w:val="00CF0AE7"/>
    <w:rPr>
      <w:rFonts w:asciiTheme="majorEastAsia" w:eastAsiaTheme="majorEastAsia" w:hAnsiTheme="majorEastAsia" w:cs="ＭＳ Ｐゴシック"/>
      <w:b/>
      <w:kern w:val="0"/>
      <w:sz w:val="23"/>
      <w:szCs w:val="23"/>
      <w:lang w:val="x-none"/>
    </w:rPr>
  </w:style>
  <w:style w:type="character" w:customStyle="1" w:styleId="30">
    <w:name w:val="見出し 3 (文字)"/>
    <w:aliases w:val="括弧数字_ゴシック (文字),（１）～ (文字)"/>
    <w:basedOn w:val="a0"/>
    <w:link w:val="3"/>
    <w:rsid w:val="00116D45"/>
    <w:rPr>
      <w:rFonts w:ascii="ＭＳ Ｐゴシック" w:eastAsia="ＭＳ Ｐゴシック" w:hAnsi="ＭＳ Ｐゴシック" w:cs="Times New Roman"/>
      <w:kern w:val="22"/>
      <w:sz w:val="22"/>
      <w:lang w:val="x-none" w:eastAsia="x-none"/>
    </w:rPr>
  </w:style>
  <w:style w:type="character" w:customStyle="1" w:styleId="50">
    <w:name w:val="見出し 5 (文字)"/>
    <w:aliases w:val="アイウエ (文字),（ア）～ (文字)"/>
    <w:basedOn w:val="a0"/>
    <w:link w:val="5"/>
    <w:rsid w:val="00116D45"/>
    <w:rPr>
      <w:rFonts w:ascii="ＭＳ Ｐ明朝" w:eastAsia="ＭＳ Ｐ明朝" w:hAnsi="ＭＳ Ｐ明朝" w:cs="ＭＳ 明朝"/>
      <w:kern w:val="22"/>
      <w:sz w:val="22"/>
      <w:szCs w:val="18"/>
      <w:lang w:val="x-none" w:eastAsia="x-none"/>
    </w:rPr>
  </w:style>
  <w:style w:type="paragraph" w:customStyle="1" w:styleId="11">
    <w:name w:val="11_本文"/>
    <w:basedOn w:val="a"/>
    <w:link w:val="11Char"/>
    <w:uiPriority w:val="99"/>
    <w:rsid w:val="00116D45"/>
    <w:pPr>
      <w:autoSpaceDE w:val="0"/>
      <w:autoSpaceDN w:val="0"/>
      <w:ind w:leftChars="150" w:left="360" w:firstLineChars="75" w:firstLine="165"/>
    </w:pPr>
    <w:rPr>
      <w:rFonts w:ascii="ＭＳ Ｐ明朝" w:eastAsia="ＭＳ Ｐ明朝" w:hAnsi="ＭＳ Ｐ明朝" w:cs="Times New Roman"/>
      <w:kern w:val="22"/>
      <w:sz w:val="22"/>
    </w:rPr>
  </w:style>
  <w:style w:type="paragraph" w:styleId="21">
    <w:name w:val="Body Text 2"/>
    <w:basedOn w:val="a"/>
    <w:link w:val="22"/>
    <w:rsid w:val="00116D45"/>
    <w:pPr>
      <w:autoSpaceDE w:val="0"/>
      <w:autoSpaceDN w:val="0"/>
      <w:ind w:leftChars="200" w:left="480" w:firstLineChars="75" w:firstLine="165"/>
    </w:pPr>
    <w:rPr>
      <w:rFonts w:ascii="ＭＳ Ｐ明朝" w:eastAsia="ＭＳ Ｐ明朝" w:hAnsi="ＭＳ Ｐ明朝" w:cs="Times New Roman"/>
      <w:kern w:val="22"/>
      <w:sz w:val="22"/>
      <w:lang w:val="x-none" w:eastAsia="x-none"/>
    </w:rPr>
  </w:style>
  <w:style w:type="character" w:customStyle="1" w:styleId="22">
    <w:name w:val="本文 2 (文字)"/>
    <w:basedOn w:val="a0"/>
    <w:link w:val="21"/>
    <w:rsid w:val="00116D45"/>
    <w:rPr>
      <w:rFonts w:ascii="ＭＳ Ｐ明朝" w:eastAsia="ＭＳ Ｐ明朝" w:hAnsi="ＭＳ Ｐ明朝" w:cs="Times New Roman"/>
      <w:kern w:val="22"/>
      <w:sz w:val="22"/>
      <w:lang w:val="x-none" w:eastAsia="x-none"/>
    </w:rPr>
  </w:style>
  <w:style w:type="character" w:customStyle="1" w:styleId="11Char">
    <w:name w:val="11_本文 Char"/>
    <w:link w:val="11"/>
    <w:uiPriority w:val="99"/>
    <w:rsid w:val="00116D45"/>
    <w:rPr>
      <w:rFonts w:ascii="ＭＳ Ｐ明朝" w:eastAsia="ＭＳ Ｐ明朝" w:hAnsi="ＭＳ Ｐ明朝" w:cs="Times New Roman"/>
      <w:kern w:val="22"/>
      <w:sz w:val="22"/>
    </w:rPr>
  </w:style>
  <w:style w:type="paragraph" w:styleId="af0">
    <w:name w:val="caption"/>
    <w:basedOn w:val="a"/>
    <w:next w:val="a"/>
    <w:link w:val="af1"/>
    <w:qFormat/>
    <w:rsid w:val="00116D45"/>
    <w:pPr>
      <w:jc w:val="center"/>
    </w:pPr>
    <w:rPr>
      <w:rFonts w:ascii="ＭＳ Ｐ明朝" w:eastAsia="ＭＳ Ｐ明朝" w:hAnsi="ＭＳ Ｐ明朝" w:cs="Times New Roman"/>
      <w:b/>
      <w:bCs/>
      <w:szCs w:val="21"/>
      <w:lang w:val="x-none" w:eastAsia="x-none"/>
    </w:rPr>
  </w:style>
  <w:style w:type="character" w:customStyle="1" w:styleId="af1">
    <w:name w:val="図表番号 (文字)"/>
    <w:link w:val="af0"/>
    <w:rsid w:val="00116D45"/>
    <w:rPr>
      <w:rFonts w:ascii="ＭＳ Ｐ明朝" w:eastAsia="ＭＳ Ｐ明朝" w:hAnsi="ＭＳ Ｐ明朝" w:cs="Times New Roman"/>
      <w:b/>
      <w:bCs/>
      <w:szCs w:val="21"/>
      <w:lang w:val="x-none" w:eastAsia="x-none"/>
    </w:rPr>
  </w:style>
  <w:style w:type="paragraph" w:customStyle="1" w:styleId="312">
    <w:name w:val="（レベル３本文）スタイル 本文3 + 最初の行 :  1 字 左  2 字"/>
    <w:basedOn w:val="a"/>
    <w:rsid w:val="00116D45"/>
    <w:pPr>
      <w:ind w:leftChars="200" w:left="400" w:firstLineChars="100" w:firstLine="210"/>
    </w:pPr>
    <w:rPr>
      <w:rFonts w:ascii="Century" w:eastAsia="ＭＳ 明朝" w:hAnsi="Century" w:cs="ＭＳ 明朝"/>
      <w:szCs w:val="20"/>
    </w:rPr>
  </w:style>
  <w:style w:type="character" w:customStyle="1" w:styleId="10">
    <w:name w:val="見出し 1 (文字)"/>
    <w:basedOn w:val="a0"/>
    <w:link w:val="1"/>
    <w:uiPriority w:val="9"/>
    <w:rsid w:val="00116D45"/>
    <w:rPr>
      <w:rFonts w:asciiTheme="majorHAnsi" w:eastAsiaTheme="majorEastAsia" w:hAnsiTheme="majorHAnsi" w:cstheme="majorBidi"/>
      <w:sz w:val="24"/>
      <w:szCs w:val="24"/>
    </w:rPr>
  </w:style>
  <w:style w:type="character" w:customStyle="1" w:styleId="40">
    <w:name w:val="見出し 4 (文字)"/>
    <w:basedOn w:val="a0"/>
    <w:link w:val="4"/>
    <w:uiPriority w:val="9"/>
    <w:semiHidden/>
    <w:rsid w:val="00116D45"/>
    <w:rPr>
      <w:b/>
      <w:bCs/>
    </w:rPr>
  </w:style>
  <w:style w:type="character" w:styleId="af2">
    <w:name w:val="Hyperlink"/>
    <w:basedOn w:val="a0"/>
    <w:uiPriority w:val="99"/>
    <w:unhideWhenUsed/>
    <w:rsid w:val="00A21D29"/>
    <w:rPr>
      <w:color w:val="0000FF" w:themeColor="hyperlink"/>
      <w:u w:val="single"/>
    </w:rPr>
  </w:style>
  <w:style w:type="character" w:customStyle="1" w:styleId="12">
    <w:name w:val="未解決のメンション1"/>
    <w:basedOn w:val="a0"/>
    <w:uiPriority w:val="99"/>
    <w:semiHidden/>
    <w:unhideWhenUsed/>
    <w:rsid w:val="004C5E15"/>
    <w:rPr>
      <w:color w:val="605E5C"/>
      <w:shd w:val="clear" w:color="auto" w:fill="E1DFDD"/>
    </w:rPr>
  </w:style>
  <w:style w:type="paragraph" w:styleId="af3">
    <w:name w:val="Date"/>
    <w:basedOn w:val="a"/>
    <w:next w:val="a"/>
    <w:link w:val="af4"/>
    <w:uiPriority w:val="99"/>
    <w:semiHidden/>
    <w:unhideWhenUsed/>
    <w:rsid w:val="003466E2"/>
  </w:style>
  <w:style w:type="character" w:customStyle="1" w:styleId="af4">
    <w:name w:val="日付 (文字)"/>
    <w:basedOn w:val="a0"/>
    <w:link w:val="af3"/>
    <w:uiPriority w:val="99"/>
    <w:semiHidden/>
    <w:rsid w:val="003466E2"/>
  </w:style>
  <w:style w:type="paragraph" w:styleId="af5">
    <w:name w:val="TOC Heading"/>
    <w:basedOn w:val="1"/>
    <w:next w:val="a"/>
    <w:uiPriority w:val="39"/>
    <w:unhideWhenUsed/>
    <w:qFormat/>
    <w:rsid w:val="00CA1804"/>
    <w:pPr>
      <w:keepLines/>
      <w:widowControl/>
      <w:spacing w:before="480" w:line="276" w:lineRule="auto"/>
      <w:jc w:val="left"/>
      <w:outlineLvl w:val="9"/>
    </w:pPr>
    <w:rPr>
      <w:b/>
      <w:bCs/>
      <w:color w:val="365F91" w:themeColor="accent1" w:themeShade="BF"/>
      <w:kern w:val="0"/>
      <w:sz w:val="28"/>
      <w:szCs w:val="28"/>
    </w:rPr>
  </w:style>
  <w:style w:type="paragraph" w:styleId="23">
    <w:name w:val="toc 2"/>
    <w:basedOn w:val="a"/>
    <w:next w:val="a"/>
    <w:autoRedefine/>
    <w:uiPriority w:val="39"/>
    <w:unhideWhenUsed/>
    <w:qFormat/>
    <w:rsid w:val="00CA1804"/>
    <w:pPr>
      <w:widowControl/>
      <w:spacing w:after="100" w:line="276" w:lineRule="auto"/>
      <w:ind w:left="220"/>
      <w:jc w:val="left"/>
    </w:pPr>
    <w:rPr>
      <w:kern w:val="0"/>
      <w:sz w:val="22"/>
    </w:rPr>
  </w:style>
  <w:style w:type="paragraph" w:styleId="13">
    <w:name w:val="toc 1"/>
    <w:basedOn w:val="a"/>
    <w:next w:val="a"/>
    <w:autoRedefine/>
    <w:uiPriority w:val="39"/>
    <w:unhideWhenUsed/>
    <w:rsid w:val="00CA18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16D45"/>
    <w:pPr>
      <w:keepNext/>
      <w:outlineLvl w:val="0"/>
    </w:pPr>
    <w:rPr>
      <w:rFonts w:asciiTheme="majorHAnsi" w:eastAsiaTheme="majorEastAsia" w:hAnsiTheme="majorHAnsi" w:cstheme="majorBidi"/>
      <w:sz w:val="24"/>
      <w:szCs w:val="24"/>
    </w:rPr>
  </w:style>
  <w:style w:type="paragraph" w:styleId="2">
    <w:name w:val="heading 2"/>
    <w:aliases w:val="無印数字,１～（節）"/>
    <w:basedOn w:val="1"/>
    <w:next w:val="11"/>
    <w:link w:val="20"/>
    <w:autoRedefine/>
    <w:qFormat/>
    <w:rsid w:val="00CF0AE7"/>
    <w:pPr>
      <w:keepNext w:val="0"/>
      <w:adjustRightInd w:val="0"/>
      <w:spacing w:before="90" w:afterLines="30" w:after="105"/>
      <w:ind w:leftChars="100" w:left="210" w:firstLineChars="100" w:firstLine="231"/>
      <w:textAlignment w:val="baseline"/>
      <w:outlineLvl w:val="1"/>
    </w:pPr>
    <w:rPr>
      <w:rFonts w:asciiTheme="majorEastAsia" w:hAnsiTheme="majorEastAsia" w:cs="ＭＳ Ｐゴシック"/>
      <w:b/>
      <w:kern w:val="0"/>
      <w:sz w:val="23"/>
      <w:szCs w:val="23"/>
      <w:lang w:val="x-none"/>
    </w:rPr>
  </w:style>
  <w:style w:type="paragraph" w:styleId="3">
    <w:name w:val="heading 3"/>
    <w:aliases w:val="括弧数字_ゴシック,（１）～"/>
    <w:basedOn w:val="4"/>
    <w:link w:val="30"/>
    <w:qFormat/>
    <w:rsid w:val="00116D45"/>
    <w:pPr>
      <w:keepNext w:val="0"/>
      <w:numPr>
        <w:ilvl w:val="2"/>
        <w:numId w:val="11"/>
      </w:numPr>
      <w:adjustRightInd w:val="0"/>
      <w:spacing w:beforeLines="20" w:before="72" w:afterLines="10" w:after="36"/>
      <w:ind w:leftChars="0" w:left="0"/>
      <w:textAlignment w:val="baseline"/>
      <w:outlineLvl w:val="2"/>
    </w:pPr>
    <w:rPr>
      <w:rFonts w:ascii="ＭＳ Ｐゴシック" w:eastAsia="ＭＳ Ｐゴシック" w:hAnsi="ＭＳ Ｐゴシック" w:cs="Times New Roman"/>
      <w:b w:val="0"/>
      <w:bCs w:val="0"/>
      <w:kern w:val="22"/>
      <w:sz w:val="22"/>
      <w:lang w:val="x-none" w:eastAsia="x-none"/>
    </w:rPr>
  </w:style>
  <w:style w:type="paragraph" w:styleId="4">
    <w:name w:val="heading 4"/>
    <w:basedOn w:val="a"/>
    <w:next w:val="a"/>
    <w:link w:val="40"/>
    <w:uiPriority w:val="9"/>
    <w:semiHidden/>
    <w:unhideWhenUsed/>
    <w:qFormat/>
    <w:rsid w:val="00116D45"/>
    <w:pPr>
      <w:keepNext/>
      <w:ind w:leftChars="400" w:left="400"/>
      <w:outlineLvl w:val="3"/>
    </w:pPr>
    <w:rPr>
      <w:b/>
      <w:bCs/>
    </w:rPr>
  </w:style>
  <w:style w:type="paragraph" w:styleId="5">
    <w:name w:val="heading 5"/>
    <w:aliases w:val="アイウエ,（ア）～"/>
    <w:basedOn w:val="4"/>
    <w:link w:val="50"/>
    <w:autoRedefine/>
    <w:qFormat/>
    <w:rsid w:val="00116D45"/>
    <w:pPr>
      <w:keepNext w:val="0"/>
      <w:autoSpaceDE w:val="0"/>
      <w:autoSpaceDN w:val="0"/>
      <w:spacing w:beforeLines="25" w:before="90"/>
      <w:ind w:leftChars="0" w:left="851"/>
      <w:outlineLvl w:val="4"/>
    </w:pPr>
    <w:rPr>
      <w:rFonts w:ascii="ＭＳ Ｐ明朝" w:eastAsia="ＭＳ Ｐ明朝" w:hAnsi="ＭＳ Ｐ明朝" w:cs="ＭＳ 明朝"/>
      <w:b w:val="0"/>
      <w:bCs w:val="0"/>
      <w:kern w:val="22"/>
      <w:sz w:val="22"/>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D52"/>
    <w:pPr>
      <w:widowControl w:val="0"/>
      <w:autoSpaceDE w:val="0"/>
      <w:autoSpaceDN w:val="0"/>
      <w:adjustRightInd w:val="0"/>
    </w:pPr>
    <w:rPr>
      <w:rFonts w:ascii="Century" w:hAnsi="Century" w:cs="Century"/>
      <w:color w:val="000000"/>
      <w:kern w:val="0"/>
      <w:sz w:val="24"/>
      <w:szCs w:val="24"/>
    </w:rPr>
  </w:style>
  <w:style w:type="paragraph" w:styleId="a3">
    <w:name w:val="List Paragraph"/>
    <w:basedOn w:val="a"/>
    <w:uiPriority w:val="34"/>
    <w:qFormat/>
    <w:rsid w:val="00B22D6D"/>
    <w:pPr>
      <w:ind w:leftChars="400" w:left="840"/>
    </w:pPr>
  </w:style>
  <w:style w:type="paragraph" w:styleId="a4">
    <w:name w:val="header"/>
    <w:basedOn w:val="a"/>
    <w:link w:val="a5"/>
    <w:uiPriority w:val="99"/>
    <w:unhideWhenUsed/>
    <w:rsid w:val="00D27F78"/>
    <w:pPr>
      <w:tabs>
        <w:tab w:val="center" w:pos="4252"/>
        <w:tab w:val="right" w:pos="8504"/>
      </w:tabs>
      <w:snapToGrid w:val="0"/>
    </w:pPr>
  </w:style>
  <w:style w:type="character" w:customStyle="1" w:styleId="a5">
    <w:name w:val="ヘッダー (文字)"/>
    <w:basedOn w:val="a0"/>
    <w:link w:val="a4"/>
    <w:uiPriority w:val="99"/>
    <w:rsid w:val="00D27F78"/>
  </w:style>
  <w:style w:type="paragraph" w:styleId="a6">
    <w:name w:val="footer"/>
    <w:basedOn w:val="a"/>
    <w:link w:val="a7"/>
    <w:uiPriority w:val="99"/>
    <w:unhideWhenUsed/>
    <w:rsid w:val="00D27F78"/>
    <w:pPr>
      <w:tabs>
        <w:tab w:val="center" w:pos="4252"/>
        <w:tab w:val="right" w:pos="8504"/>
      </w:tabs>
      <w:snapToGrid w:val="0"/>
    </w:pPr>
  </w:style>
  <w:style w:type="character" w:customStyle="1" w:styleId="a7">
    <w:name w:val="フッター (文字)"/>
    <w:basedOn w:val="a0"/>
    <w:link w:val="a6"/>
    <w:uiPriority w:val="99"/>
    <w:rsid w:val="00D27F78"/>
  </w:style>
  <w:style w:type="paragraph" w:styleId="a8">
    <w:name w:val="Balloon Text"/>
    <w:basedOn w:val="a"/>
    <w:link w:val="a9"/>
    <w:uiPriority w:val="99"/>
    <w:semiHidden/>
    <w:unhideWhenUsed/>
    <w:rsid w:val="00885E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5EB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45CA5"/>
    <w:rPr>
      <w:sz w:val="18"/>
      <w:szCs w:val="18"/>
    </w:rPr>
  </w:style>
  <w:style w:type="paragraph" w:styleId="ab">
    <w:name w:val="annotation text"/>
    <w:basedOn w:val="a"/>
    <w:link w:val="ac"/>
    <w:uiPriority w:val="99"/>
    <w:semiHidden/>
    <w:unhideWhenUsed/>
    <w:rsid w:val="00B45CA5"/>
    <w:pPr>
      <w:jc w:val="left"/>
    </w:pPr>
  </w:style>
  <w:style w:type="character" w:customStyle="1" w:styleId="ac">
    <w:name w:val="コメント文字列 (文字)"/>
    <w:basedOn w:val="a0"/>
    <w:link w:val="ab"/>
    <w:uiPriority w:val="99"/>
    <w:semiHidden/>
    <w:rsid w:val="00B45CA5"/>
  </w:style>
  <w:style w:type="paragraph" w:styleId="ad">
    <w:name w:val="annotation subject"/>
    <w:basedOn w:val="ab"/>
    <w:next w:val="ab"/>
    <w:link w:val="ae"/>
    <w:uiPriority w:val="99"/>
    <w:semiHidden/>
    <w:unhideWhenUsed/>
    <w:rsid w:val="00B45CA5"/>
    <w:rPr>
      <w:b/>
      <w:bCs/>
    </w:rPr>
  </w:style>
  <w:style w:type="character" w:customStyle="1" w:styleId="ae">
    <w:name w:val="コメント内容 (文字)"/>
    <w:basedOn w:val="ac"/>
    <w:link w:val="ad"/>
    <w:uiPriority w:val="99"/>
    <w:semiHidden/>
    <w:rsid w:val="00B45CA5"/>
    <w:rPr>
      <w:b/>
      <w:bCs/>
    </w:rPr>
  </w:style>
  <w:style w:type="table" w:styleId="af">
    <w:name w:val="Table Grid"/>
    <w:basedOn w:val="a1"/>
    <w:uiPriority w:val="59"/>
    <w:rsid w:val="00BB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aliases w:val="無印数字 (文字),１～（節） (文字)"/>
    <w:basedOn w:val="a0"/>
    <w:link w:val="2"/>
    <w:rsid w:val="00CF0AE7"/>
    <w:rPr>
      <w:rFonts w:asciiTheme="majorEastAsia" w:eastAsiaTheme="majorEastAsia" w:hAnsiTheme="majorEastAsia" w:cs="ＭＳ Ｐゴシック"/>
      <w:b/>
      <w:kern w:val="0"/>
      <w:sz w:val="23"/>
      <w:szCs w:val="23"/>
      <w:lang w:val="x-none"/>
    </w:rPr>
  </w:style>
  <w:style w:type="character" w:customStyle="1" w:styleId="30">
    <w:name w:val="見出し 3 (文字)"/>
    <w:aliases w:val="括弧数字_ゴシック (文字),（１）～ (文字)"/>
    <w:basedOn w:val="a0"/>
    <w:link w:val="3"/>
    <w:rsid w:val="00116D45"/>
    <w:rPr>
      <w:rFonts w:ascii="ＭＳ Ｐゴシック" w:eastAsia="ＭＳ Ｐゴシック" w:hAnsi="ＭＳ Ｐゴシック" w:cs="Times New Roman"/>
      <w:kern w:val="22"/>
      <w:sz w:val="22"/>
      <w:lang w:val="x-none" w:eastAsia="x-none"/>
    </w:rPr>
  </w:style>
  <w:style w:type="character" w:customStyle="1" w:styleId="50">
    <w:name w:val="見出し 5 (文字)"/>
    <w:aliases w:val="アイウエ (文字),（ア）～ (文字)"/>
    <w:basedOn w:val="a0"/>
    <w:link w:val="5"/>
    <w:rsid w:val="00116D45"/>
    <w:rPr>
      <w:rFonts w:ascii="ＭＳ Ｐ明朝" w:eastAsia="ＭＳ Ｐ明朝" w:hAnsi="ＭＳ Ｐ明朝" w:cs="ＭＳ 明朝"/>
      <w:kern w:val="22"/>
      <w:sz w:val="22"/>
      <w:szCs w:val="18"/>
      <w:lang w:val="x-none" w:eastAsia="x-none"/>
    </w:rPr>
  </w:style>
  <w:style w:type="paragraph" w:customStyle="1" w:styleId="11">
    <w:name w:val="11_本文"/>
    <w:basedOn w:val="a"/>
    <w:link w:val="11Char"/>
    <w:uiPriority w:val="99"/>
    <w:rsid w:val="00116D45"/>
    <w:pPr>
      <w:autoSpaceDE w:val="0"/>
      <w:autoSpaceDN w:val="0"/>
      <w:ind w:leftChars="150" w:left="360" w:firstLineChars="75" w:firstLine="165"/>
    </w:pPr>
    <w:rPr>
      <w:rFonts w:ascii="ＭＳ Ｐ明朝" w:eastAsia="ＭＳ Ｐ明朝" w:hAnsi="ＭＳ Ｐ明朝" w:cs="Times New Roman"/>
      <w:kern w:val="22"/>
      <w:sz w:val="22"/>
    </w:rPr>
  </w:style>
  <w:style w:type="paragraph" w:styleId="21">
    <w:name w:val="Body Text 2"/>
    <w:basedOn w:val="a"/>
    <w:link w:val="22"/>
    <w:rsid w:val="00116D45"/>
    <w:pPr>
      <w:autoSpaceDE w:val="0"/>
      <w:autoSpaceDN w:val="0"/>
      <w:ind w:leftChars="200" w:left="480" w:firstLineChars="75" w:firstLine="165"/>
    </w:pPr>
    <w:rPr>
      <w:rFonts w:ascii="ＭＳ Ｐ明朝" w:eastAsia="ＭＳ Ｐ明朝" w:hAnsi="ＭＳ Ｐ明朝" w:cs="Times New Roman"/>
      <w:kern w:val="22"/>
      <w:sz w:val="22"/>
      <w:lang w:val="x-none" w:eastAsia="x-none"/>
    </w:rPr>
  </w:style>
  <w:style w:type="character" w:customStyle="1" w:styleId="22">
    <w:name w:val="本文 2 (文字)"/>
    <w:basedOn w:val="a0"/>
    <w:link w:val="21"/>
    <w:rsid w:val="00116D45"/>
    <w:rPr>
      <w:rFonts w:ascii="ＭＳ Ｐ明朝" w:eastAsia="ＭＳ Ｐ明朝" w:hAnsi="ＭＳ Ｐ明朝" w:cs="Times New Roman"/>
      <w:kern w:val="22"/>
      <w:sz w:val="22"/>
      <w:lang w:val="x-none" w:eastAsia="x-none"/>
    </w:rPr>
  </w:style>
  <w:style w:type="character" w:customStyle="1" w:styleId="11Char">
    <w:name w:val="11_本文 Char"/>
    <w:link w:val="11"/>
    <w:uiPriority w:val="99"/>
    <w:rsid w:val="00116D45"/>
    <w:rPr>
      <w:rFonts w:ascii="ＭＳ Ｐ明朝" w:eastAsia="ＭＳ Ｐ明朝" w:hAnsi="ＭＳ Ｐ明朝" w:cs="Times New Roman"/>
      <w:kern w:val="22"/>
      <w:sz w:val="22"/>
    </w:rPr>
  </w:style>
  <w:style w:type="paragraph" w:styleId="af0">
    <w:name w:val="caption"/>
    <w:basedOn w:val="a"/>
    <w:next w:val="a"/>
    <w:link w:val="af1"/>
    <w:qFormat/>
    <w:rsid w:val="00116D45"/>
    <w:pPr>
      <w:jc w:val="center"/>
    </w:pPr>
    <w:rPr>
      <w:rFonts w:ascii="ＭＳ Ｐ明朝" w:eastAsia="ＭＳ Ｐ明朝" w:hAnsi="ＭＳ Ｐ明朝" w:cs="Times New Roman"/>
      <w:b/>
      <w:bCs/>
      <w:szCs w:val="21"/>
      <w:lang w:val="x-none" w:eastAsia="x-none"/>
    </w:rPr>
  </w:style>
  <w:style w:type="character" w:customStyle="1" w:styleId="af1">
    <w:name w:val="図表番号 (文字)"/>
    <w:link w:val="af0"/>
    <w:rsid w:val="00116D45"/>
    <w:rPr>
      <w:rFonts w:ascii="ＭＳ Ｐ明朝" w:eastAsia="ＭＳ Ｐ明朝" w:hAnsi="ＭＳ Ｐ明朝" w:cs="Times New Roman"/>
      <w:b/>
      <w:bCs/>
      <w:szCs w:val="21"/>
      <w:lang w:val="x-none" w:eastAsia="x-none"/>
    </w:rPr>
  </w:style>
  <w:style w:type="paragraph" w:customStyle="1" w:styleId="312">
    <w:name w:val="（レベル３本文）スタイル 本文3 + 最初の行 :  1 字 左  2 字"/>
    <w:basedOn w:val="a"/>
    <w:rsid w:val="00116D45"/>
    <w:pPr>
      <w:ind w:leftChars="200" w:left="400" w:firstLineChars="100" w:firstLine="210"/>
    </w:pPr>
    <w:rPr>
      <w:rFonts w:ascii="Century" w:eastAsia="ＭＳ 明朝" w:hAnsi="Century" w:cs="ＭＳ 明朝"/>
      <w:szCs w:val="20"/>
    </w:rPr>
  </w:style>
  <w:style w:type="character" w:customStyle="1" w:styleId="10">
    <w:name w:val="見出し 1 (文字)"/>
    <w:basedOn w:val="a0"/>
    <w:link w:val="1"/>
    <w:uiPriority w:val="9"/>
    <w:rsid w:val="00116D45"/>
    <w:rPr>
      <w:rFonts w:asciiTheme="majorHAnsi" w:eastAsiaTheme="majorEastAsia" w:hAnsiTheme="majorHAnsi" w:cstheme="majorBidi"/>
      <w:sz w:val="24"/>
      <w:szCs w:val="24"/>
    </w:rPr>
  </w:style>
  <w:style w:type="character" w:customStyle="1" w:styleId="40">
    <w:name w:val="見出し 4 (文字)"/>
    <w:basedOn w:val="a0"/>
    <w:link w:val="4"/>
    <w:uiPriority w:val="9"/>
    <w:semiHidden/>
    <w:rsid w:val="00116D45"/>
    <w:rPr>
      <w:b/>
      <w:bCs/>
    </w:rPr>
  </w:style>
  <w:style w:type="character" w:styleId="af2">
    <w:name w:val="Hyperlink"/>
    <w:basedOn w:val="a0"/>
    <w:uiPriority w:val="99"/>
    <w:unhideWhenUsed/>
    <w:rsid w:val="00A21D29"/>
    <w:rPr>
      <w:color w:val="0000FF" w:themeColor="hyperlink"/>
      <w:u w:val="single"/>
    </w:rPr>
  </w:style>
  <w:style w:type="character" w:customStyle="1" w:styleId="12">
    <w:name w:val="未解決のメンション1"/>
    <w:basedOn w:val="a0"/>
    <w:uiPriority w:val="99"/>
    <w:semiHidden/>
    <w:unhideWhenUsed/>
    <w:rsid w:val="004C5E15"/>
    <w:rPr>
      <w:color w:val="605E5C"/>
      <w:shd w:val="clear" w:color="auto" w:fill="E1DFDD"/>
    </w:rPr>
  </w:style>
  <w:style w:type="paragraph" w:styleId="af3">
    <w:name w:val="Date"/>
    <w:basedOn w:val="a"/>
    <w:next w:val="a"/>
    <w:link w:val="af4"/>
    <w:uiPriority w:val="99"/>
    <w:semiHidden/>
    <w:unhideWhenUsed/>
    <w:rsid w:val="003466E2"/>
  </w:style>
  <w:style w:type="character" w:customStyle="1" w:styleId="af4">
    <w:name w:val="日付 (文字)"/>
    <w:basedOn w:val="a0"/>
    <w:link w:val="af3"/>
    <w:uiPriority w:val="99"/>
    <w:semiHidden/>
    <w:rsid w:val="003466E2"/>
  </w:style>
  <w:style w:type="paragraph" w:styleId="af5">
    <w:name w:val="TOC Heading"/>
    <w:basedOn w:val="1"/>
    <w:next w:val="a"/>
    <w:uiPriority w:val="39"/>
    <w:unhideWhenUsed/>
    <w:qFormat/>
    <w:rsid w:val="00CA1804"/>
    <w:pPr>
      <w:keepLines/>
      <w:widowControl/>
      <w:spacing w:before="480" w:line="276" w:lineRule="auto"/>
      <w:jc w:val="left"/>
      <w:outlineLvl w:val="9"/>
    </w:pPr>
    <w:rPr>
      <w:b/>
      <w:bCs/>
      <w:color w:val="365F91" w:themeColor="accent1" w:themeShade="BF"/>
      <w:kern w:val="0"/>
      <w:sz w:val="28"/>
      <w:szCs w:val="28"/>
    </w:rPr>
  </w:style>
  <w:style w:type="paragraph" w:styleId="23">
    <w:name w:val="toc 2"/>
    <w:basedOn w:val="a"/>
    <w:next w:val="a"/>
    <w:autoRedefine/>
    <w:uiPriority w:val="39"/>
    <w:unhideWhenUsed/>
    <w:qFormat/>
    <w:rsid w:val="00CA1804"/>
    <w:pPr>
      <w:widowControl/>
      <w:spacing w:after="100" w:line="276" w:lineRule="auto"/>
      <w:ind w:left="220"/>
      <w:jc w:val="left"/>
    </w:pPr>
    <w:rPr>
      <w:kern w:val="0"/>
      <w:sz w:val="22"/>
    </w:rPr>
  </w:style>
  <w:style w:type="paragraph" w:styleId="13">
    <w:name w:val="toc 1"/>
    <w:basedOn w:val="a"/>
    <w:next w:val="a"/>
    <w:autoRedefine/>
    <w:uiPriority w:val="39"/>
    <w:unhideWhenUsed/>
    <w:rsid w:val="00CA1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782371">
      <w:bodyDiv w:val="1"/>
      <w:marLeft w:val="0"/>
      <w:marRight w:val="0"/>
      <w:marTop w:val="0"/>
      <w:marBottom w:val="0"/>
      <w:divBdr>
        <w:top w:val="none" w:sz="0" w:space="0" w:color="auto"/>
        <w:left w:val="none" w:sz="0" w:space="0" w:color="auto"/>
        <w:bottom w:val="none" w:sz="0" w:space="0" w:color="auto"/>
        <w:right w:val="none" w:sz="0" w:space="0" w:color="auto"/>
      </w:divBdr>
    </w:div>
    <w:div w:id="1705596809">
      <w:bodyDiv w:val="1"/>
      <w:marLeft w:val="0"/>
      <w:marRight w:val="0"/>
      <w:marTop w:val="0"/>
      <w:marBottom w:val="0"/>
      <w:divBdr>
        <w:top w:val="none" w:sz="0" w:space="0" w:color="auto"/>
        <w:left w:val="none" w:sz="0" w:space="0" w:color="auto"/>
        <w:bottom w:val="none" w:sz="0" w:space="0" w:color="auto"/>
        <w:right w:val="none" w:sz="0" w:space="0" w:color="auto"/>
      </w:divBdr>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osa.AS@city.chiba.lg.jp" TargetMode="External"/><Relationship Id="rId4" Type="http://schemas.microsoft.com/office/2007/relationships/stylesWithEffects" Target="stylesWithEffects.xml"/><Relationship Id="rId9" Type="http://schemas.openxmlformats.org/officeDocument/2006/relationships/hyperlink" Target="mailto:chosa.AS@city.chiba.lg.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4436D-E02C-45FB-9FA1-5F3592F8E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1140</Words>
  <Characters>6504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2019-07-09T06:25:00Z</dcterms:created>
  <dcterms:modified xsi:type="dcterms:W3CDTF">2019-07-11T11:37:00Z</dcterms:modified>
</cp:coreProperties>
</file>