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ind w:firstLine="840" w:left="4200" w:right="41"/>
        <w:rPr/>
      </w:pPr>
      <w:r>
        <w:rPr/>
      </w:r>
    </w:p>
    <w:p>
      <w:pPr>
        <w:pStyle w:val="Normal"/>
        <w:ind w:firstLine="840" w:left="4200" w:right="41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 wp14:anchorId="004302CE">
                <wp:simplePos x="0" y="0"/>
                <wp:positionH relativeFrom="column">
                  <wp:posOffset>4911090</wp:posOffset>
                </wp:positionH>
                <wp:positionV relativeFrom="paragraph">
                  <wp:posOffset>-49530</wp:posOffset>
                </wp:positionV>
                <wp:extent cx="1162050" cy="304800"/>
                <wp:effectExtent l="0" t="0" r="0" b="0"/>
                <wp:wrapNone/>
                <wp:docPr id="1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80" cy="304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書類</w:t>
                            </w:r>
                            <w:r>
                              <w:rPr>
                                <w:color w:val="000000"/>
                              </w:rPr>
                              <w:t>No.10</w:t>
                            </w:r>
                          </w:p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正方形/長方形 3" path="m0,0l-2147483645,0l-2147483645,-2147483646l0,-2147483646xe" stroked="f" o:allowincell="f" style="position:absolute;margin-left:386.7pt;margin-top:-3.9pt;width:91.45pt;height:23.95pt;mso-wrap-style:square;v-text-anchor:top" wp14:anchorId="004302C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3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書類</w:t>
                      </w:r>
                      <w:r>
                        <w:rPr>
                          <w:color w:val="000000"/>
                        </w:rPr>
                        <w:t>No.10</w:t>
                      </w:r>
                    </w:p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firstLine="840" w:left="4200" w:right="41"/>
        <w:rPr/>
      </w:pPr>
      <w:r>
        <w:rPr/>
        <mc:AlternateContent>
          <mc:Choice Requires="wpg">
            <w:drawing>
              <wp:anchor behindDoc="0" distT="29210" distB="27940" distL="28575" distR="28575" simplePos="0" locked="0" layoutInCell="0" allowOverlap="1" relativeHeight="2" wp14:anchorId="1E10FAD5">
                <wp:simplePos x="0" y="0"/>
                <wp:positionH relativeFrom="margin">
                  <wp:posOffset>60960</wp:posOffset>
                </wp:positionH>
                <wp:positionV relativeFrom="paragraph">
                  <wp:posOffset>152400</wp:posOffset>
                </wp:positionV>
                <wp:extent cx="6076950" cy="8543925"/>
                <wp:effectExtent l="28575" t="29210" r="28575" b="27940"/>
                <wp:wrapNone/>
                <wp:docPr id="2" name="グループ化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800" cy="8543880"/>
                          <a:chOff x="0" y="0"/>
                          <a:chExt cx="6076800" cy="8543880"/>
                        </a:xfrm>
                      </wpg:grpSpPr>
                      <wps:wsp>
                        <wps:cNvPr id="3" name="Text Box 5"/>
                        <wps:cNvSpPr/>
                        <wps:spPr>
                          <a:xfrm>
                            <a:off x="0" y="0"/>
                            <a:ext cx="6076800" cy="368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受領書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　　年　　月　　日　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千葉市立　　　　　　　　　学校</w:t>
                              </w:r>
                            </w:p>
                            <w:p>
                              <w:pPr>
                                <w:pStyle w:val="Normal"/>
                                <w:ind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体育施設開放運営委員会会長　様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u w:val="single"/>
                                </w:rPr>
                                <w:t>金　　￥２０，０００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但し、学校体育施設開放事務費として上記金額正に領収いたしました。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千葉市立　　　　　　　　　　　学校　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66"/>
                                  <w:kern w:val="0"/>
                                  <w:sz w:val="22"/>
                                  <w:szCs w:val="22"/>
                                </w:rPr>
                                <w:t>体育施設開放運営委員</w:t>
                              </w: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会　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実務担当者　　　　　　　　　　　印　</w:t>
                              </w:r>
                            </w:p>
                          </w:txbxContent>
                        </wps:txbx>
                        <wps:bodyPr lIns="74160" rIns="74160" tIns="9000" bIns="9000" anchor="t">
                          <a:noAutofit/>
                        </wps:bodyPr>
                      </wps:wsp>
                      <wps:wsp>
                        <wps:cNvPr id="4" name="Text Box 6"/>
                        <wps:cNvSpPr/>
                        <wps:spPr>
                          <a:xfrm>
                            <a:off x="0" y="4859640"/>
                            <a:ext cx="6076800" cy="368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受領書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　　年　　月　　日　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千葉市立　　　　　　　　　学校</w:t>
                              </w:r>
                            </w:p>
                            <w:p>
                              <w:pPr>
                                <w:pStyle w:val="Normal"/>
                                <w:ind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体育施設開放運営委員会会長　様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firstLine="2800"/>
                                <w:jc w:val="left"/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u w:val="single"/>
                                </w:rPr>
                                <w:t xml:space="preserve">金                  </w:t>
                              </w:r>
                              <w:r>
                                <w:rPr>
                                  <w:color w:val="FFFFFF"/>
                                  <w:sz w:val="40"/>
                                  <w:szCs w:val="40"/>
                                  <w:u w:val="single"/>
                                </w:rPr>
                                <w:t>￥</w:t>
                              </w:r>
                              <w:r>
                                <w:rPr>
                                  <w:sz w:val="40"/>
                                  <w:szCs w:val="40"/>
                                  <w:u w:val="single"/>
                                </w:rPr>
                                <w:t xml:space="preserve">  　　             </w:t>
                              </w:r>
                              <w:r>
                                <w:rPr>
                                  <w:sz w:val="40"/>
                                  <w:szCs w:val="40"/>
                                  <w:u w:val="thick"/>
                                </w:rPr>
                                <w:t xml:space="preserve">           　　　　　　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但し、学校体育施設開放事業費として上記金額正に領収いたしました。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11"/>
                                  <w:w w:val="91"/>
                                  <w:kern w:val="0"/>
                                  <w:sz w:val="22"/>
                                  <w:szCs w:val="22"/>
                                </w:rPr>
                                <w:t>千葉市立　　　　　　　　　　　学</w:t>
                              </w:r>
                              <w:r>
                                <w:rPr>
                                  <w:w w:val="91"/>
                                  <w:kern w:val="0"/>
                                  <w:sz w:val="22"/>
                                  <w:szCs w:val="22"/>
                                </w:rPr>
                                <w:t>校</w:t>
                              </w: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　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66"/>
                                  <w:kern w:val="0"/>
                                  <w:sz w:val="22"/>
                                  <w:szCs w:val="22"/>
                                </w:rPr>
                                <w:t>体育施設開放運営委員</w:t>
                              </w: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会　</w:t>
                              </w:r>
                            </w:p>
                            <w:p>
                              <w:pPr>
                                <w:pStyle w:val="Normal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kern w:val="0"/>
                                  <w:sz w:val="22"/>
                                  <w:szCs w:val="22"/>
                                </w:rPr>
                                <w:t>　　　　　　　　　　　印　</w:t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74160" rIns="74160" tIns="9000" bIns="900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グループ化 4" style="position:absolute;margin-left:4.8pt;margin-top:12pt;width:478.5pt;height:672.75pt" coordorigin="96,240" coordsize="9570,13455">
                <v:rect id="shape_0" ID="Text Box 5" path="m0,0l-2147483645,0l-2147483645,-2147483646l0,-2147483646xe" fillcolor="white" stroked="t" o:allowincell="f" style="position:absolute;left:96;top:240;width:9569;height:5801;mso-wrap-style:square;v-text-anchor:top;mso-position-horizontal-relative:margin">
                  <v:fill o:detectmouseclick="t" type="solid" color2="black"/>
                  <v:stroke color="black" weight="5724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受領書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　　年　　月　　日　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ind w:firstLine="2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千葉市立　　　　　　　　　学校</w:t>
                        </w:r>
                      </w:p>
                      <w:p>
                        <w:pPr>
                          <w:pStyle w:val="Normal"/>
                          <w:ind w:firstLine="2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体育施設開放運営委員会会長　様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sz w:val="40"/>
                            <w:szCs w:val="40"/>
                            <w:u w:val="single"/>
                          </w:rPr>
                          <w:t>金　　￥２０，０００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但し、学校体育施設開放事務費として上記金額正に領収いたしました。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kern w:val="0"/>
                            <w:sz w:val="22"/>
                            <w:szCs w:val="22"/>
                          </w:rPr>
                          <w:t>千葉市立　　　　　　　　　　　学校　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66"/>
                            <w:kern w:val="0"/>
                            <w:sz w:val="22"/>
                            <w:szCs w:val="22"/>
                          </w:rPr>
                          <w:t>体育施設開放運営委員</w:t>
                        </w:r>
                        <w:r>
                          <w:rPr>
                            <w:kern w:val="0"/>
                            <w:sz w:val="22"/>
                            <w:szCs w:val="22"/>
                          </w:rPr>
                          <w:t>会　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kern w:val="0"/>
                            <w:sz w:val="22"/>
                            <w:szCs w:val="22"/>
                          </w:rPr>
                          <w:t>実務担当者　　　　　　　　　　　印　</w:t>
                        </w:r>
                      </w:p>
                    </w:txbxContent>
                  </v:textbox>
                  <w10:wrap type="none"/>
                </v:rect>
                <v:rect id="shape_0" ID="Text Box 6" path="m0,0l-2147483645,0l-2147483645,-2147483646l0,-2147483646xe" fillcolor="white" stroked="t" o:allowincell="f" style="position:absolute;left:96;top:7893;width:9569;height:5801;mso-wrap-style:square;v-text-anchor:top;mso-position-horizontal-relative:margin">
                  <v:fill o:detectmouseclick="t" type="solid" color2="black"/>
                  <v:stroke color="black" weight="57240" joinstyle="miter" endcap="flat"/>
                  <v:textbox>
                    <w:txbxContent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受領書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　　年　　月　　日　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ind w:firstLine="2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千葉市立　　　　　　　　　学校</w:t>
                        </w:r>
                      </w:p>
                      <w:p>
                        <w:pPr>
                          <w:pStyle w:val="Normal"/>
                          <w:ind w:firstLine="22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体育施設開放運営委員会会長　様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ind w:firstLine="2800"/>
                          <w:jc w:val="left"/>
                          <w:rPr>
                            <w:sz w:val="40"/>
                            <w:szCs w:val="40"/>
                            <w:u w:val="single"/>
                          </w:rPr>
                        </w:pPr>
                        <w:r>
                          <w:rPr>
                            <w:sz w:val="40"/>
                            <w:szCs w:val="40"/>
                            <w:u w:val="single"/>
                          </w:rPr>
                          <w:t xml:space="preserve">金                  </w:t>
                        </w:r>
                        <w:r>
                          <w:rPr>
                            <w:color w:val="FFFFFF"/>
                            <w:sz w:val="40"/>
                            <w:szCs w:val="40"/>
                            <w:u w:val="single"/>
                          </w:rPr>
                          <w:t>￥</w:t>
                        </w:r>
                        <w:r>
                          <w:rPr>
                            <w:sz w:val="40"/>
                            <w:szCs w:val="40"/>
                            <w:u w:val="single"/>
                          </w:rPr>
                          <w:t xml:space="preserve">  　　             </w:t>
                        </w:r>
                        <w:r>
                          <w:rPr>
                            <w:sz w:val="40"/>
                            <w:szCs w:val="40"/>
                            <w:u w:val="thick"/>
                          </w:rPr>
                          <w:t xml:space="preserve">           　　　　　　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但し、学校体育施設開放事業費として上記金額正に領収いたしました。</w:t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1"/>
                            <w:w w:val="91"/>
                            <w:kern w:val="0"/>
                            <w:sz w:val="22"/>
                            <w:szCs w:val="22"/>
                          </w:rPr>
                          <w:t>千葉市立　　　　　　　　　　　学</w:t>
                        </w:r>
                        <w:r>
                          <w:rPr>
                            <w:w w:val="91"/>
                            <w:kern w:val="0"/>
                            <w:sz w:val="22"/>
                            <w:szCs w:val="22"/>
                          </w:rPr>
                          <w:t>校</w:t>
                        </w:r>
                        <w:r>
                          <w:rPr>
                            <w:kern w:val="0"/>
                            <w:sz w:val="22"/>
                            <w:szCs w:val="22"/>
                          </w:rPr>
                          <w:t>　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66"/>
                            <w:kern w:val="0"/>
                            <w:sz w:val="22"/>
                            <w:szCs w:val="22"/>
                          </w:rPr>
                          <w:t>体育施設開放運営委員</w:t>
                        </w:r>
                        <w:r>
                          <w:rPr>
                            <w:kern w:val="0"/>
                            <w:sz w:val="22"/>
                            <w:szCs w:val="22"/>
                          </w:rPr>
                          <w:t>会　</w:t>
                        </w:r>
                      </w:p>
                      <w:p>
                        <w:pPr>
                          <w:pStyle w:val="Normal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kern w:val="0"/>
                            <w:sz w:val="22"/>
                            <w:szCs w:val="22"/>
                          </w:rPr>
                          <w:t>　　　　　　　　　　　印　</w:t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Normal"/>
        <w:ind w:right="480"/>
        <w:rPr/>
      </w:pPr>
      <w:r>
        <w:rPr/>
      </w:r>
    </w:p>
    <w:p>
      <w:pPr>
        <w:pStyle w:val="Normal"/>
        <w:ind w:right="-169"/>
        <w:jc w:val="center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ind w:firstLine="1968"/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</w:r>
    </w:p>
    <w:p>
      <w:pPr>
        <w:pStyle w:val="Normal"/>
        <w:tabs>
          <w:tab w:val="clear" w:pos="840"/>
          <w:tab w:val="left" w:pos="9030" w:leader="none"/>
        </w:tabs>
        <w:ind w:hanging="2891" w:left="2891" w:right="-64"/>
        <w:jc w:val="right"/>
        <w:rPr>
          <w:b/>
          <w:sz w:val="24"/>
        </w:rPr>
      </w:pPr>
      <w:r>
        <w:rPr>
          <w:b/>
          <w:sz w:val="24"/>
        </w:rPr>
        <w:t>　</w:t>
      </w:r>
    </w:p>
    <w:p>
      <w:pPr>
        <w:pStyle w:val="Normal"/>
        <w:tabs>
          <w:tab w:val="clear" w:pos="840"/>
          <w:tab w:val="left" w:pos="9030" w:leader="none"/>
        </w:tabs>
        <w:ind w:hanging="2891" w:left="2891" w:right="-64"/>
        <w:jc w:val="right"/>
        <w:rPr>
          <w:b/>
          <w:sz w:val="24"/>
        </w:rPr>
      </w:pPr>
      <w:r>
        <w:rPr>
          <w:b/>
          <w:sz w:val="24"/>
        </w:rPr>
        <w:t>　</w:t>
      </w:r>
    </w:p>
    <w:p>
      <w:pPr>
        <w:pStyle w:val="Normal"/>
        <w:tabs>
          <w:tab w:val="clear" w:pos="840"/>
          <w:tab w:val="left" w:pos="9030" w:leader="none"/>
        </w:tabs>
        <w:ind w:hanging="2891" w:left="2891" w:right="-64"/>
        <w:jc w:val="right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840"/>
          <w:tab w:val="left" w:pos="9030" w:leader="none"/>
        </w:tabs>
        <w:ind w:hanging="2520" w:left="2520" w:right="-64"/>
        <w:jc w:val="right"/>
        <w:rPr>
          <w:b/>
          <w:sz w:val="24"/>
        </w:rPr>
      </w:pPr>
      <w:r>
        <w:rPr>
          <w:b/>
          <w:sz w:val="24"/>
        </w:rPr>
      </w:r>
    </w:p>
    <w:sectPr>
      <w:footerReference w:type="even" r:id="rId2"/>
      <w:footerReference w:type="default" r:id="rId3"/>
      <w:type w:val="nextPage"/>
      <w:pgSz w:w="11906" w:h="16838"/>
      <w:pgMar w:left="1134" w:right="1134" w:gutter="0" w:header="0" w:top="1134" w:footer="142" w:bottom="1134"/>
      <w:pgNumType w:fmt="decimal"/>
      <w:formProt w:val="false"/>
      <w:textDirection w:val="lrTb"/>
      <w:docGrid w:type="lines" w:linePitch="291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840"/>
  <w:autoHyphenation w:val="true"/>
  <w:hyphenationZone w:val="0"/>
  <w:evenAndOddHeaders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167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5" w:customStyle="1">
    <w:name w:val="フッター (文字)"/>
    <w:basedOn w:val="DefaultParagraphFont"/>
    <w:uiPriority w:val="99"/>
    <w:qFormat/>
    <w:rsid w:val="00f07167"/>
    <w:rPr>
      <w:rFonts w:ascii="Century" w:hAnsi="Century" w:eastAsia="ＭＳ 明朝" w:cs="Times New Roman"/>
      <w:szCs w:val="24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db662a"/>
    <w:rPr>
      <w:rFonts w:ascii="游ゴシック Light" w:hAnsi="游ゴシック Light" w:eastAsia="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f0716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db662a"/>
    <w:pPr/>
    <w:rPr>
      <w:rFonts w:ascii="游ゴシック Light" w:hAnsi="游ゴシック Light" w:eastAsia="" w:cs="" w:asciiTheme="majorHAnsi" w:cstheme="majorBidi" w:eastAsiaTheme="majorEastAsia" w:hAnsiTheme="majorHAnsi"/>
      <w:sz w:val="18"/>
      <w:szCs w:val="18"/>
    </w:rPr>
  </w:style>
  <w:style w:type="paragraph" w:styleId="user3">
    <w:name w:val="枠の内容 (user)"/>
    <w:basedOn w:val="Normal"/>
    <w:qFormat/>
    <w:pPr/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Application>LibreOffice/24.8.7.2$Windows_X86_64 LibreOffice_project/e07d0a63a46349d29051da79b1fde8160bab2a89</Application>
  <AppVersion>15.0000</AppVersion>
  <Pages>1</Pages>
  <Words>170</Words>
  <Characters>174</Characters>
  <CharactersWithSpaces>314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2023-01-25T05:34:00Z</dcterms:created>
  <dc:creator>大竹　健太郎</dc:creator>
  <dc:description/>
  <dc:language>ja-JP</dc:language>
  <cp:lastModifiedBy/>
  <cp:lastPrinted>2024-01-24T12:09:00Z</cp:lastPrinted>
  <dcterms:modified xsi:type="dcterms:W3CDTF">2026-01-26T17:44:46Z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