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C7165F" w14:textId="7D71FADC" w:rsidR="00EA6C2A" w:rsidRPr="00C86C08" w:rsidRDefault="00B33E1E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ゴシック" w:eastAsia="ＭＳ ゴシック" w:hAnsi="ＭＳ ゴシック" w:cs="ＭＳ Ｐ明朝"/>
          <w:color w:val="000000"/>
          <w:kern w:val="0"/>
          <w:szCs w:val="25"/>
        </w:rPr>
      </w:pPr>
      <w:bookmarkStart w:id="0" w:name="_Hlk23193631"/>
      <w:r w:rsidRPr="00246986">
        <w:rPr>
          <w:rFonts w:ascii="ＭＳ ゴシック" w:eastAsia="ＭＳ ゴシック" w:hAnsi="ＭＳ ゴシック" w:cs="ＭＳ Ｐ明朝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B1D032" wp14:editId="4BCE984C">
                <wp:simplePos x="0" y="0"/>
                <wp:positionH relativeFrom="margin">
                  <wp:posOffset>2491740</wp:posOffset>
                </wp:positionH>
                <wp:positionV relativeFrom="paragraph">
                  <wp:posOffset>-22225</wp:posOffset>
                </wp:positionV>
                <wp:extent cx="1184564" cy="297872"/>
                <wp:effectExtent l="0" t="0" r="15875" b="26035"/>
                <wp:wrapNone/>
                <wp:docPr id="96" name="テキスト ボックス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564" cy="2978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46A195" w14:textId="77777777" w:rsidR="00B33E1E" w:rsidRPr="000F344D" w:rsidRDefault="00B33E1E" w:rsidP="00B33E1E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FF0000"/>
                              </w:rPr>
                            </w:pPr>
                            <w:r w:rsidRPr="000F344D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</w:rPr>
                              <w:t>記載例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B1D03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6" o:spid="_x0000_s1026" type="#_x0000_t202" style="position:absolute;left:0;text-align:left;margin-left:196.2pt;margin-top:-1.75pt;width:93.25pt;height:23.4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x4gAIAAI8FAAAOAAAAZHJzL2Uyb0RvYy54bWysVEtvGjEQvlfqf7B8L7sgEhKUJaJEVJVQ&#10;EiWpcjZeG6x6Pa5t2KW/vmPv8kpzSVUOZrzzzevzzNzcNpUmW+G8AlPQfi+nRBgOpTKrgv54mX+5&#10;osQHZkqmwYiC7oSnt5PPn25qOxYDWIMuhSPoxPhxbQu6DsGOs8zztaiY74EVBpUSXMUCXt0qKx2r&#10;0Xuls0GeX2Y1uNI64MJ7/HrXKukk+ZdS8PAgpReB6IJibiGdLp3LeGaTGzZeOWbXindpsH/IomLK&#10;YNCDqzsWGNk49ZerSnEHHmTocagykFJxkWrAavr5m2qe18yKVAuS4+2BJv//3PL77bN9dCQ0X6HB&#10;B4yE1NaPPX6M9TTSVfEfMyWoRwp3B9pEEwiPRv2r4cXlkBKOusH16Go0iG6yo7V1PnwTUJEoFNTh&#10;syS22HbhQwvdQ2IwD1qVc6V1usRWEDPtyJbhI+qQckTnZyhtSI2ZDEZ5njyfKb1bLQ8O5vMcf12C&#10;JzD0qE0MKFLbdIkduUhS2GkRMdo8CUlUmSh5J0vGuTCHTBM6oiTW9BHDDn/M6iPGbR1okSKDCQfj&#10;ShlwLU3n5JY/9+TKFo+veFJ3FEOzbLoeWUK5w9Zx0E6Vt3yu8H0XzIdH5nCMsFtwNYQHPKQGfB/o&#10;JErW4H6/9z3isbtRS0mNY1lQ/2vDnKBEfzfY99f94TDOcboML0YDvLhTzfJUYzbVDLBp+riELE9i&#10;xAe9F6WD6hU3yDRGRRUzHGMXNOzFWWiXBW4gLqbTBMLJtSwszLPl0XWkN3bvS/PKnO1aPOBw3MN+&#10;gNn4Tae32GhpYLoJIFUag0hwy2pHPE59GqRuQ8W1cnpPqOMenfwBAAD//wMAUEsDBBQABgAIAAAA&#10;IQCsNU163gAAAAkBAAAPAAAAZHJzL2Rvd25yZXYueG1sTI/BbsIwEETvlfoP1lbqBYEDDgXSOKiK&#10;1HNF2t6deEkC8TqyDaR/X/dUjqt5mnmb7yczsCs631uSsFwkwJAaq3tqJXx9vs+3wHxQpNVgCSX8&#10;oId98fiQq0zbGx3wWoWWxRLymZLQhTBmnPumQ6P8wo5IMTtaZ1SIp2u5duoWy83AV0nywo3qKS50&#10;asSyw+ZcXYyE6jjDA81KsXQfiajL70qdT72Uz0/T2yuwgFP4h+FPP6pDEZ1qeyHt2SBB7FZpRCXM&#10;xRpYBNab7Q5YLSEVKfAi5/cfFL8AAAD//wMAUEsBAi0AFAAGAAgAAAAhALaDOJL+AAAA4QEAABMA&#10;AAAAAAAAAAAAAAAAAAAAAFtDb250ZW50X1R5cGVzXS54bWxQSwECLQAUAAYACAAAACEAOP0h/9YA&#10;AACUAQAACwAAAAAAAAAAAAAAAAAvAQAAX3JlbHMvLnJlbHNQSwECLQAUAAYACAAAACEAbx88eIAC&#10;AACPBQAADgAAAAAAAAAAAAAAAAAuAgAAZHJzL2Uyb0RvYy54bWxQSwECLQAUAAYACAAAACEArDVN&#10;et4AAAAJAQAADwAAAAAAAAAAAAAAAADaBAAAZHJzL2Rvd25yZXYueG1sUEsFBgAAAAAEAAQA8wAA&#10;AOUFAAAAAA==&#10;" fillcolor="white [3201]" strokecolor="red" strokeweight="1pt">
                <v:textbox>
                  <w:txbxContent>
                    <w:p w14:paraId="2D46A195" w14:textId="77777777" w:rsidR="00B33E1E" w:rsidRPr="000F344D" w:rsidRDefault="00B33E1E" w:rsidP="00B33E1E">
                      <w:pPr>
                        <w:jc w:val="center"/>
                        <w:rPr>
                          <w:rFonts w:ascii="ＭＳ ゴシック" w:eastAsia="ＭＳ ゴシック" w:hAnsi="ＭＳ ゴシック"/>
                          <w:color w:val="FF0000"/>
                        </w:rPr>
                      </w:pPr>
                      <w:r w:rsidRPr="000F344D">
                        <w:rPr>
                          <w:rFonts w:ascii="ＭＳ ゴシック" w:eastAsia="ＭＳ ゴシック" w:hAnsi="ＭＳ ゴシック" w:hint="eastAsia"/>
                          <w:color w:val="FF0000"/>
                        </w:rPr>
                        <w:t>記載例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6C2A" w:rsidRPr="00C86C08">
        <w:rPr>
          <w:rFonts w:ascii="ＭＳ ゴシック" w:eastAsia="ＭＳ ゴシック" w:hAnsi="ＭＳ ゴシック" w:cs="ＭＳ Ｐ明朝"/>
          <w:color w:val="000000"/>
          <w:kern w:val="0"/>
          <w:szCs w:val="25"/>
        </w:rPr>
        <w:t>様式第２号</w:t>
      </w:r>
    </w:p>
    <w:p w14:paraId="3FB1FEB2" w14:textId="77777777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2A84D7BE" w14:textId="77777777" w:rsidR="00EA6C2A" w:rsidRPr="00A92094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center"/>
        <w:rPr>
          <w:rFonts w:ascii="ＭＳ ゴシック" w:eastAsia="ＭＳ ゴシック" w:hAnsi="ＭＳ ゴシック" w:cs="ＭＳ Ｐ明朝"/>
          <w:color w:val="000000"/>
          <w:kern w:val="0"/>
          <w:sz w:val="28"/>
          <w:szCs w:val="28"/>
        </w:rPr>
      </w:pPr>
      <w:r w:rsidRPr="00A92094">
        <w:rPr>
          <w:rFonts w:ascii="ＭＳ ゴシック" w:eastAsia="ＭＳ ゴシック" w:hAnsi="ＭＳ ゴシック" w:cs="ＭＳ Ｐ明朝"/>
          <w:color w:val="000000"/>
          <w:kern w:val="0"/>
          <w:sz w:val="28"/>
          <w:szCs w:val="28"/>
        </w:rPr>
        <w:t>資力に係る申出書</w:t>
      </w:r>
    </w:p>
    <w:p w14:paraId="45556F23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799566C1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firstLineChars="100" w:firstLine="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千葉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市</w:t>
      </w: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長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様</w:t>
      </w:r>
    </w:p>
    <w:p w14:paraId="73940088" w14:textId="77777777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firstLineChars="100" w:firstLine="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0FE55C84" w14:textId="15803A11" w:rsidR="00B656B2" w:rsidRDefault="00EA6C2A" w:rsidP="00EA6C2A">
      <w:pPr>
        <w:autoSpaceDE w:val="0"/>
        <w:autoSpaceDN w:val="0"/>
        <w:adjustRightInd w:val="0"/>
        <w:spacing w:before="115" w:line="320" w:lineRule="exact"/>
        <w:ind w:left="-40" w:right="-74" w:firstLineChars="100" w:firstLine="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私、</w:t>
      </w:r>
      <w:r w:rsidRPr="009B6D33">
        <w:rPr>
          <w:rFonts w:ascii="ＭＳ Ｐ明朝" w:eastAsia="ＭＳ Ｐ明朝" w:cs="ＭＳ Ｐ明朝"/>
          <w:color w:val="000000"/>
          <w:kern w:val="0"/>
          <w:sz w:val="25"/>
          <w:szCs w:val="25"/>
          <w:u w:val="single"/>
        </w:rPr>
        <w:t xml:space="preserve">　　　　</w:t>
      </w:r>
      <w:r w:rsidR="00B33E1E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>〇〇　　〇〇</w:t>
      </w: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　　　　</w:t>
      </w:r>
      <w:r w:rsidR="00B656B2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　　　　　　　　　　　　　　　　</w:t>
      </w: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</w:t>
      </w: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は、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令和８年８月千葉豪雨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のため、住</w:t>
      </w:r>
      <w:r w:rsidRPr="00BB205E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家が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（　</w:t>
      </w:r>
      <w:r w:rsidR="00B76F7B" w:rsidRPr="00BB205E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中規模半壊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・　</w:t>
      </w:r>
      <w:r w:rsidR="00C86C08" w:rsidRPr="00BB205E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半壊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・　半焼　・　</w:t>
      </w:r>
      <w:r w:rsidR="00B76F7B" w:rsidRPr="00BB205E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準半壊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）</w:t>
      </w:r>
      <w:r w:rsidRPr="00BB205E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しております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。</w:t>
      </w:r>
    </w:p>
    <w:p w14:paraId="6D1AF836" w14:textId="6EF6D848" w:rsidR="00EA6C2A" w:rsidRPr="001C0AA7" w:rsidRDefault="00EA6C2A" w:rsidP="00EA6C2A">
      <w:pPr>
        <w:autoSpaceDE w:val="0"/>
        <w:autoSpaceDN w:val="0"/>
        <w:adjustRightInd w:val="0"/>
        <w:spacing w:before="115" w:line="320" w:lineRule="exact"/>
        <w:ind w:left="-40" w:right="-74" w:firstLineChars="100" w:firstLine="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住家を修理する資力が下記の理由のとおり不足</w:t>
      </w:r>
      <w:r w:rsidR="00B656B2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するため、応急修理</w:t>
      </w:r>
      <w:r w:rsidR="002D0A87" w:rsidRPr="002D0A8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「日常生活に必要な最小限度の部分の修理」</w:t>
      </w:r>
      <w:r w:rsidR="00B656B2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を実施していただきますようお願いします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。</w:t>
      </w:r>
    </w:p>
    <w:p w14:paraId="3EB11BAA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2B7F1FE7" w14:textId="77777777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center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記</w:t>
      </w:r>
    </w:p>
    <w:p w14:paraId="46F79DE9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>
        <w:rPr>
          <w:rFonts w:ascii="ＭＳ Ｐ明朝" w:eastAsia="ＭＳ Ｐ明朝" w:cs="ＭＳ Ｐ明朝"/>
          <w:noProof/>
          <w:color w:val="000000"/>
          <w:kern w:val="0"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98B858" wp14:editId="5C047510">
                <wp:simplePos x="0" y="0"/>
                <wp:positionH relativeFrom="margin">
                  <wp:align>right</wp:align>
                </wp:positionH>
                <wp:positionV relativeFrom="paragraph">
                  <wp:posOffset>91761</wp:posOffset>
                </wp:positionV>
                <wp:extent cx="6060558" cy="3846786"/>
                <wp:effectExtent l="0" t="0" r="16510" b="2095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0558" cy="384678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3C0532" id="正方形/長方形 2" o:spid="_x0000_s1026" style="position:absolute;margin-left:426pt;margin-top:7.25pt;width:477.2pt;height:302.9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rm/fgIAAF8FAAAOAAAAZHJzL2Uyb0RvYy54bWysVE1v2zAMvQ/YfxB0X+1kSdoFdYqgRYcB&#10;RRusHXpWZak2IIsapcTJfv0o+SNBV+wwzAdZEslH8onk5dW+MWyn0NdgCz45yzlTVkJZ29eC/3i6&#10;/XTBmQ/ClsKAVQU/KM+vVh8/XLZuqaZQgSkVMgKxftm6glchuGWWeVmpRvgzcMqSUAM2ItARX7MS&#10;RUvojcmmeb7IWsDSIUjlPd3edEK+SvhaKxketPYqMFNwii2kFdP6EtdsdSmWryhcVcs+DPEPUTSi&#10;tuR0hLoRQbAt1n9ANbVE8KDDmYQmA61rqVIOlM0kf5PNYyWcSrkQOd6NNPn/Byvvd49ug0RD6/zS&#10;0zZmsdfYxD/Fx/aJrMNIltoHJulykS/y+ZyeV5Ls88VscX6xiHRmR3OHPnxV0LC4KTjSaySSxO7O&#10;h051UIneLNzWxqQXMTZeeDB1Ge/SIZaEujbIdoIeM+wnvbcTLfIdLbNjLmkXDkZFCGO/K83qkqKf&#10;pkBSmR0xhZTKhkknqkSpOlfznL7B2RBFSjQBRmRNQY7YPcCg2YEM2F3avX40ValKR+P8b4F1xqNF&#10;8gw2jMZNbQHfAzCUVe+50x9I6qiJLL1AedggQ+h6xDt5W9Oz3QkfNgKpKah9qNHDAy3aQFtw6Hec&#10;VYC/3ruP+lSrJOWspSYruP+5Fag4M98sVfGXyWwWuzIdZvPzKR3wVPJyKrHb5hro6Sc0UpxM26gf&#10;zLDVCM0zzYN19EoiYSX5LrgMOByuQ9f8NFGkWq+TGnWiE+HOPjoZwSOrsSyf9s8CXV+7gcr+HoaG&#10;FMs3JdzpRksL620AXaf6PvLa801dnAqnnzhxTJyek9ZxLq5+AwAA//8DAFBLAwQUAAYACAAAACEA&#10;SGDmHOAAAAAHAQAADwAAAGRycy9kb3ducmV2LnhtbEyPwU7DMBBE70j8g7VIXCrqtKQVhDgVAoF6&#10;QEi05cBtkyxxaGxH8bYNf89yguPOjGbe5qvRdepIQ2yDNzCbJqDIV6FufWNgt326ugEVGX2NXfBk&#10;4JsirIrzsxyzOpz8Gx033Cgp8TFDA5a5z7SOlSWHcRp68uJ9hsEhyzk0uh7wJOWu0/MkWWqHrZcF&#10;iz09WKr2m4Mz8LEeufmaPfPLHifvk7Utq9fH0pjLi/H+DhTTyH9h+MUXdCiEqQwHX0fVGZBHWNR0&#10;AUrc20WagioNLOfJNegi1//5ix8AAAD//wMAUEsBAi0AFAAGAAgAAAAhALaDOJL+AAAA4QEAABMA&#10;AAAAAAAAAAAAAAAAAAAAAFtDb250ZW50X1R5cGVzXS54bWxQSwECLQAUAAYACAAAACEAOP0h/9YA&#10;AACUAQAACwAAAAAAAAAAAAAAAAAvAQAAX3JlbHMvLnJlbHNQSwECLQAUAAYACAAAACEAyUK5v34C&#10;AABfBQAADgAAAAAAAAAAAAAAAAAuAgAAZHJzL2Uyb0RvYy54bWxQSwECLQAUAAYACAAAACEASGDm&#10;HOAAAAAHAQAADwAAAAAAAAAAAAAAAADYBAAAZHJzL2Rvd25yZXYueG1sUEsFBgAAAAAEAAQA8wAA&#10;AOUFAAAAAA==&#10;" filled="f" strokecolor="black [3213]" strokeweight="1pt">
                <w10:wrap anchorx="margin"/>
              </v:rect>
            </w:pict>
          </mc:Fallback>
        </mc:AlternateContent>
      </w:r>
    </w:p>
    <w:p w14:paraId="61859A67" w14:textId="77777777" w:rsidR="00B33E1E" w:rsidRPr="00B33E1E" w:rsidRDefault="00B33E1E" w:rsidP="00B33E1E">
      <w:pPr>
        <w:spacing w:line="396" w:lineRule="exact"/>
        <w:ind w:leftChars="100" w:left="641" w:hangingChars="167" w:hanging="401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>例1：年金収入のみで余裕がないため、応急修理を実施できる資力がありません。</w:t>
      </w:r>
    </w:p>
    <w:p w14:paraId="2B8227A0" w14:textId="77777777" w:rsidR="00B33E1E" w:rsidRPr="00B33E1E" w:rsidRDefault="00B33E1E" w:rsidP="00B33E1E">
      <w:pPr>
        <w:spacing w:line="396" w:lineRule="exact"/>
        <w:ind w:leftChars="100" w:left="881" w:hangingChars="267" w:hanging="641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>例2：日常生活費やローン支払いなどで余裕がなく、応急修理を実施できる資力が</w:t>
      </w:r>
    </w:p>
    <w:p w14:paraId="5D814CDD" w14:textId="3B89AB6C" w:rsidR="00B33E1E" w:rsidRPr="00B33E1E" w:rsidRDefault="00B33E1E" w:rsidP="00B33E1E">
      <w:pPr>
        <w:spacing w:line="396" w:lineRule="exact"/>
        <w:ind w:firstLineChars="400" w:firstLine="960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>ありません。</w:t>
      </w:r>
    </w:p>
    <w:p w14:paraId="47DA5BA9" w14:textId="77777777" w:rsidR="00B33E1E" w:rsidRPr="00B33E1E" w:rsidRDefault="00B33E1E" w:rsidP="00B33E1E">
      <w:pPr>
        <w:spacing w:line="396" w:lineRule="exact"/>
        <w:ind w:leftChars="100" w:left="641" w:hangingChars="167" w:hanging="401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>例3：勤務していた会社が被害を受け収入がなくなったため、応急修理を実施できる</w:t>
      </w:r>
    </w:p>
    <w:p w14:paraId="446EA642" w14:textId="3B36FED1" w:rsidR="00B33E1E" w:rsidRPr="00B33E1E" w:rsidRDefault="00B33E1E" w:rsidP="00B33E1E">
      <w:pPr>
        <w:spacing w:line="396" w:lineRule="exact"/>
        <w:ind w:leftChars="200" w:left="480" w:firstLineChars="200" w:firstLine="480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>資力がありません。</w:t>
      </w:r>
    </w:p>
    <w:p w14:paraId="286D8E05" w14:textId="77777777" w:rsidR="00B33E1E" w:rsidRPr="00B33E1E" w:rsidRDefault="00B33E1E" w:rsidP="00B33E1E">
      <w:pPr>
        <w:spacing w:line="396" w:lineRule="exact"/>
        <w:ind w:leftChars="100" w:left="641" w:hangingChars="167" w:hanging="401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>例4：介護が必要な母（父）がおり、介護費用などの出費で余裕がなく、応急修理を</w:t>
      </w:r>
    </w:p>
    <w:p w14:paraId="63ED0200" w14:textId="1EFB4407" w:rsidR="00B33E1E" w:rsidRPr="00B33E1E" w:rsidRDefault="00B33E1E" w:rsidP="00B33E1E">
      <w:pPr>
        <w:spacing w:line="396" w:lineRule="exact"/>
        <w:ind w:leftChars="200" w:left="480" w:firstLineChars="200" w:firstLine="480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 xml:space="preserve">実施できる資力がありません。　</w:t>
      </w:r>
    </w:p>
    <w:p w14:paraId="1672938B" w14:textId="77777777" w:rsidR="00B33E1E" w:rsidRPr="00B33E1E" w:rsidRDefault="00B33E1E" w:rsidP="00B33E1E">
      <w:pPr>
        <w:spacing w:line="396" w:lineRule="exact"/>
        <w:ind w:leftChars="100" w:left="641" w:hangingChars="167" w:hanging="401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>例5：子どもの養育・教育費の支出が多く、修理代を工面することができません。</w:t>
      </w:r>
    </w:p>
    <w:p w14:paraId="4492F14B" w14:textId="77777777" w:rsidR="00B33E1E" w:rsidRPr="00B33E1E" w:rsidRDefault="00B33E1E" w:rsidP="00B33E1E">
      <w:pPr>
        <w:spacing w:line="396" w:lineRule="exact"/>
        <w:ind w:leftChars="100" w:left="641" w:hangingChars="167" w:hanging="401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>例6：多子世帯で日々の生活費用の支出が多く、修理代を工面することができません。</w:t>
      </w:r>
    </w:p>
    <w:p w14:paraId="0498DDDD" w14:textId="77777777" w:rsidR="00B33E1E" w:rsidRPr="00B33E1E" w:rsidRDefault="00B33E1E" w:rsidP="00B33E1E">
      <w:pPr>
        <w:spacing w:line="396" w:lineRule="exact"/>
        <w:ind w:leftChars="100" w:left="641" w:hangingChars="167" w:hanging="401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>例7：自宅だけでなく、事業所又は田畑等も被害に遭い、これらの補修に係る費用に</w:t>
      </w:r>
    </w:p>
    <w:p w14:paraId="543FB41E" w14:textId="0DEE289E" w:rsidR="00B33E1E" w:rsidRPr="00B33E1E" w:rsidRDefault="00B33E1E" w:rsidP="00B33E1E">
      <w:pPr>
        <w:spacing w:line="396" w:lineRule="exact"/>
        <w:ind w:leftChars="200" w:left="480" w:firstLineChars="200" w:firstLine="480"/>
        <w:rPr>
          <w:rFonts w:ascii="ＭＳ ゴシック" w:eastAsia="ＭＳ ゴシック" w:hAnsi="ＭＳ ゴシック"/>
        </w:rPr>
      </w:pPr>
      <w:r w:rsidRPr="00B33E1E">
        <w:rPr>
          <w:rFonts w:ascii="ＭＳ ゴシック" w:eastAsia="ＭＳ ゴシック" w:hAnsi="ＭＳ ゴシック" w:hint="eastAsia"/>
        </w:rPr>
        <w:t>多額の費用が掛かること、また、事業を再開するまでの間、収入が見込めません。</w:t>
      </w:r>
    </w:p>
    <w:p w14:paraId="2F514DED" w14:textId="77777777" w:rsidR="00EA6C2A" w:rsidRPr="00B33E1E" w:rsidRDefault="00EA6C2A" w:rsidP="00EA6C2A">
      <w:pPr>
        <w:autoSpaceDE w:val="0"/>
        <w:autoSpaceDN w:val="0"/>
        <w:adjustRightInd w:val="0"/>
        <w:spacing w:before="115" w:line="262" w:lineRule="exact"/>
        <w:ind w:left="-39" w:right="566" w:hanging="44"/>
        <w:jc w:val="left"/>
        <w:rPr>
          <w:rFonts w:ascii="ＭＳ ゴシック" w:eastAsia="ＭＳ ゴシック" w:hAnsi="ＭＳ ゴシック" w:cs="ＭＳ Ｐ明朝"/>
          <w:color w:val="000000"/>
          <w:kern w:val="0"/>
          <w:sz w:val="25"/>
          <w:szCs w:val="25"/>
        </w:rPr>
      </w:pPr>
    </w:p>
    <w:p w14:paraId="5D275044" w14:textId="77777777" w:rsidR="00EA6C2A" w:rsidRPr="00A5739C" w:rsidRDefault="00EA6C2A" w:rsidP="00EA6C2A">
      <w:pPr>
        <w:autoSpaceDE w:val="0"/>
        <w:autoSpaceDN w:val="0"/>
        <w:adjustRightInd w:val="0"/>
        <w:spacing w:before="115" w:line="262" w:lineRule="exact"/>
        <w:ind w:left="-39" w:right="566" w:hanging="44"/>
        <w:jc w:val="left"/>
        <w:rPr>
          <w:rFonts w:ascii="ＭＳ ゴシック" w:eastAsia="ＭＳ ゴシック" w:hAnsi="ＭＳ ゴシック" w:cs="ＭＳ Ｐ明朝"/>
          <w:color w:val="000000"/>
          <w:kern w:val="0"/>
          <w:sz w:val="25"/>
          <w:szCs w:val="25"/>
        </w:rPr>
      </w:pPr>
    </w:p>
    <w:p w14:paraId="483F325F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 w:themeColor="text1"/>
          <w:kern w:val="0"/>
          <w:szCs w:val="24"/>
        </w:rPr>
      </w:pPr>
      <w:r w:rsidRPr="00070542">
        <w:rPr>
          <w:rFonts w:ascii="ＭＳ Ｐ明朝" w:eastAsia="ＭＳ Ｐ明朝" w:cs="ＭＳ Ｐ明朝" w:hint="eastAsia"/>
          <w:color w:val="000000" w:themeColor="text1"/>
          <w:kern w:val="0"/>
          <w:szCs w:val="24"/>
        </w:rPr>
        <w:t xml:space="preserve">　　</w:t>
      </w:r>
    </w:p>
    <w:p w14:paraId="3B7C2F0B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 w:themeColor="text1"/>
          <w:kern w:val="0"/>
          <w:szCs w:val="24"/>
          <w:u w:val="single"/>
        </w:rPr>
      </w:pPr>
    </w:p>
    <w:p w14:paraId="010CCFC1" w14:textId="77777777" w:rsidR="00B33E1E" w:rsidRPr="00246986" w:rsidRDefault="00B33E1E" w:rsidP="00B33E1E">
      <w:pPr>
        <w:spacing w:line="300" w:lineRule="exact"/>
        <w:ind w:left="246" w:hangingChars="117" w:hanging="246"/>
        <w:rPr>
          <w:rFonts w:asciiTheme="majorEastAsia" w:eastAsiaTheme="majorEastAsia" w:hAnsiTheme="majorEastAsia"/>
          <w:sz w:val="21"/>
        </w:rPr>
      </w:pPr>
      <w:r w:rsidRPr="00246986">
        <w:rPr>
          <w:rFonts w:asciiTheme="majorEastAsia" w:eastAsiaTheme="majorEastAsia" w:hAnsiTheme="majorEastAsia" w:hint="eastAsia"/>
          <w:sz w:val="21"/>
        </w:rPr>
        <w:t>※なお、上記の例は、これまでの事例を簡潔に記載したものであり、これらに限定されるものではありません。</w:t>
      </w:r>
    </w:p>
    <w:p w14:paraId="6ED831B3" w14:textId="2D8F2658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firstLineChars="100" w:firstLine="2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令和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８</w:t>
      </w: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年　　月　　日</w:t>
      </w:r>
    </w:p>
    <w:p w14:paraId="76F79177" w14:textId="77777777" w:rsidR="00EA6C2A" w:rsidRPr="001C0AA7" w:rsidRDefault="00EA6C2A" w:rsidP="00EA6C2A">
      <w:pPr>
        <w:autoSpaceDE w:val="0"/>
        <w:autoSpaceDN w:val="0"/>
        <w:adjustRightInd w:val="0"/>
        <w:spacing w:before="115" w:line="262" w:lineRule="exact"/>
        <w:ind w:right="-71" w:firstLineChars="1400" w:firstLine="350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 w:rsidRPr="001C0AA7">
        <w:rPr>
          <w:rFonts w:ascii="ＭＳ Ｐ明朝" w:eastAsia="ＭＳ Ｐ明朝" w:cs="ＭＳ Ｐ明朝"/>
          <w:color w:val="000000"/>
          <w:kern w:val="0"/>
          <w:sz w:val="25"/>
          <w:szCs w:val="25"/>
        </w:rPr>
        <w:t>申出者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</w:t>
      </w: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　</w:t>
      </w:r>
      <w:r w:rsidRPr="001C0AA7"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>被害を受けた住宅の所在地</w:t>
      </w:r>
    </w:p>
    <w:p w14:paraId="129482BC" w14:textId="77777777" w:rsidR="00EA6C2A" w:rsidRPr="009B6D33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66682D8D" w14:textId="77777777" w:rsidR="00EA6C2A" w:rsidRPr="009B6D33" w:rsidRDefault="00EA6C2A" w:rsidP="00EA6C2A">
      <w:pPr>
        <w:autoSpaceDE w:val="0"/>
        <w:autoSpaceDN w:val="0"/>
        <w:adjustRightInd w:val="0"/>
        <w:spacing w:before="115" w:line="262" w:lineRule="exact"/>
        <w:ind w:left="-39" w:right="-71" w:hanging="44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  <w:u w:val="single"/>
        </w:rPr>
      </w:pP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　　　　　　　　　　　　　　　　　　　　　　　　　　　　</w:t>
      </w:r>
      <w:r w:rsidRPr="009B6D33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　　　　　　　　　　　　　　　　　　　　　　　　　　　　</w:t>
      </w:r>
    </w:p>
    <w:p w14:paraId="45A87076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right="-71" w:firstLineChars="1900" w:firstLine="47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</w:p>
    <w:p w14:paraId="69EF2A78" w14:textId="699A2F0A" w:rsidR="00EA6C2A" w:rsidRPr="0042382B" w:rsidRDefault="00EA6C2A" w:rsidP="00EA6C2A">
      <w:pPr>
        <w:autoSpaceDE w:val="0"/>
        <w:autoSpaceDN w:val="0"/>
        <w:adjustRightInd w:val="0"/>
        <w:spacing w:before="115" w:line="262" w:lineRule="exact"/>
        <w:ind w:right="-71" w:firstLineChars="1900" w:firstLine="47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  <w:u w:val="single"/>
        </w:rPr>
      </w:pPr>
      <w:r w:rsidRPr="0042382B">
        <w:rPr>
          <w:rFonts w:ascii="ＭＳ Ｐ明朝" w:eastAsia="ＭＳ Ｐ明朝" w:cs="ＭＳ Ｐ明朝"/>
          <w:color w:val="000000"/>
          <w:kern w:val="0"/>
          <w:sz w:val="25"/>
          <w:szCs w:val="25"/>
          <w:u w:val="single"/>
        </w:rPr>
        <w:t>現住所</w:t>
      </w:r>
      <w:r w:rsidRPr="0042382B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　　　　　　　　　　　　　　　　　　　　　　　　　　　　　　　　　　　　　　　　　　　　　　　　　　　　　　　</w:t>
      </w:r>
    </w:p>
    <w:p w14:paraId="173D2200" w14:textId="77777777" w:rsidR="00EA6C2A" w:rsidRDefault="00EA6C2A" w:rsidP="00EA6C2A">
      <w:pPr>
        <w:autoSpaceDE w:val="0"/>
        <w:autoSpaceDN w:val="0"/>
        <w:adjustRightInd w:val="0"/>
        <w:spacing w:before="115" w:line="262" w:lineRule="exact"/>
        <w:ind w:right="-71" w:firstLineChars="1900" w:firstLine="4750"/>
        <w:jc w:val="left"/>
        <w:rPr>
          <w:rFonts w:ascii="ＭＳ Ｐ明朝" w:eastAsia="ＭＳ Ｐ明朝" w:cs="ＭＳ Ｐ明朝"/>
          <w:color w:val="000000"/>
          <w:kern w:val="0"/>
          <w:sz w:val="25"/>
          <w:szCs w:val="25"/>
        </w:rPr>
      </w:pP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</w:rPr>
        <w:t xml:space="preserve">　　</w:t>
      </w:r>
    </w:p>
    <w:p w14:paraId="5A32955B" w14:textId="60D4CD50" w:rsidR="00826DF9" w:rsidRPr="00EA6C2A" w:rsidRDefault="00EA6C2A" w:rsidP="00B33E1E">
      <w:pPr>
        <w:autoSpaceDE w:val="0"/>
        <w:autoSpaceDN w:val="0"/>
        <w:adjustRightInd w:val="0"/>
        <w:spacing w:before="115" w:line="262" w:lineRule="exact"/>
        <w:ind w:right="-71" w:firstLineChars="1900" w:firstLine="4750"/>
        <w:jc w:val="left"/>
      </w:pP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>氏　　名</w:t>
      </w:r>
      <w:r w:rsidRPr="009B6D33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　　　　　　　　　　　　　　　　　　　　</w:t>
      </w:r>
      <w:r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</w:t>
      </w:r>
      <w:r w:rsidR="002A7E35">
        <w:rPr>
          <w:rFonts w:ascii="ＭＳ Ｐ明朝" w:eastAsia="ＭＳ Ｐ明朝" w:cs="ＭＳ Ｐ明朝" w:hint="eastAsia"/>
          <w:color w:val="000000"/>
          <w:kern w:val="0"/>
          <w:sz w:val="25"/>
          <w:szCs w:val="25"/>
          <w:u w:val="single"/>
        </w:rPr>
        <w:t xml:space="preserve">　　</w:t>
      </w:r>
      <w:bookmarkEnd w:id="0"/>
    </w:p>
    <w:sectPr w:rsidR="00826DF9" w:rsidRPr="00EA6C2A" w:rsidSect="00EA6C2A">
      <w:footerReference w:type="default" r:id="rId6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5F4739" w14:textId="77777777" w:rsidR="00B43C0E" w:rsidRDefault="00B43C0E" w:rsidP="00B43C0E">
      <w:r>
        <w:separator/>
      </w:r>
    </w:p>
  </w:endnote>
  <w:endnote w:type="continuationSeparator" w:id="0">
    <w:p w14:paraId="1FE20C14" w14:textId="77777777" w:rsidR="00B43C0E" w:rsidRDefault="00B43C0E" w:rsidP="00B4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C058A" w14:textId="084D55ED" w:rsidR="00B43C0E" w:rsidRPr="00B43C0E" w:rsidRDefault="00B43C0E" w:rsidP="00B43C0E">
    <w:pPr>
      <w:pStyle w:val="a5"/>
      <w:jc w:val="center"/>
      <w:rPr>
        <w:rFonts w:asciiTheme="minorHAnsi" w:eastAsiaTheme="minorHAnsi"/>
        <w:sz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5098AB" w14:textId="77777777" w:rsidR="00B43C0E" w:rsidRDefault="00B43C0E" w:rsidP="00B43C0E">
      <w:r>
        <w:separator/>
      </w:r>
    </w:p>
  </w:footnote>
  <w:footnote w:type="continuationSeparator" w:id="0">
    <w:p w14:paraId="58F42CDA" w14:textId="77777777" w:rsidR="00B43C0E" w:rsidRDefault="00B43C0E" w:rsidP="00B43C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C2A"/>
    <w:rsid w:val="002A7E35"/>
    <w:rsid w:val="002D0A87"/>
    <w:rsid w:val="00650BE2"/>
    <w:rsid w:val="00826DF9"/>
    <w:rsid w:val="008E41C5"/>
    <w:rsid w:val="00B33E1E"/>
    <w:rsid w:val="00B43C0E"/>
    <w:rsid w:val="00B656B2"/>
    <w:rsid w:val="00B76F7B"/>
    <w:rsid w:val="00BB205E"/>
    <w:rsid w:val="00BF383A"/>
    <w:rsid w:val="00C86C08"/>
    <w:rsid w:val="00E14857"/>
    <w:rsid w:val="00E9468C"/>
    <w:rsid w:val="00EA6C2A"/>
    <w:rsid w:val="00F72FBC"/>
    <w:rsid w:val="00FF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40205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C2A"/>
    <w:pPr>
      <w:widowControl w:val="0"/>
      <w:jc w:val="both"/>
    </w:pPr>
    <w:rPr>
      <w:rFonts w:ascii="ＭＳ 明朝" w:eastAsia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3C0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43C0E"/>
    <w:rPr>
      <w:rFonts w:ascii="ＭＳ 明朝" w:eastAsia="ＭＳ 明朝"/>
      <w:sz w:val="24"/>
    </w:rPr>
  </w:style>
  <w:style w:type="paragraph" w:styleId="a5">
    <w:name w:val="footer"/>
    <w:basedOn w:val="a"/>
    <w:link w:val="a6"/>
    <w:uiPriority w:val="99"/>
    <w:unhideWhenUsed/>
    <w:rsid w:val="00B43C0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43C0E"/>
    <w:rPr>
      <w:rFonts w:ascii="ＭＳ 明朝" w:eastAsia="ＭＳ 明朝"/>
      <w:sz w:val="24"/>
    </w:rPr>
  </w:style>
  <w:style w:type="paragraph" w:styleId="a7">
    <w:name w:val="Revision"/>
    <w:hidden/>
    <w:uiPriority w:val="99"/>
    <w:semiHidden/>
    <w:rsid w:val="002D0A87"/>
    <w:rPr>
      <w:rFonts w:ascii="ＭＳ 明朝" w:eastAsia="ＭＳ 明朝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2024-08-21T02:25:00Z</dcterms:created>
  <dcterms:modified xsi:type="dcterms:W3CDTF">2026-08-17T05:24:00Z</dcterms:modified>
</cp:coreProperties>
</file>