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9B00F8" w14:textId="71ED5073" w:rsidR="003526EA" w:rsidRPr="00D7187C" w:rsidRDefault="00AE2E71" w:rsidP="003526EA">
      <w:pPr>
        <w:jc w:val="center"/>
        <w:rPr>
          <w:rFonts w:ascii="ＭＳ ゴシック" w:eastAsia="ＭＳ ゴシック" w:hAnsi="ＭＳ ゴシック"/>
          <w:b/>
          <w:bCs/>
        </w:rPr>
      </w:pPr>
      <w:r w:rsidRPr="00D7187C">
        <w:rPr>
          <w:rFonts w:ascii="ＭＳ ゴシック" w:eastAsia="ＭＳ ゴシック" w:hAnsi="ＭＳ ゴシック" w:hint="eastAsia"/>
          <w:b/>
          <w:bCs/>
        </w:rPr>
        <w:t>千葉市動物公園</w:t>
      </w:r>
      <w:r w:rsidR="000F0CB6">
        <w:rPr>
          <w:rFonts w:ascii="ＭＳ ゴシック" w:eastAsia="ＭＳ ゴシック" w:hAnsi="ＭＳ ゴシック" w:hint="eastAsia"/>
          <w:b/>
          <w:bCs/>
        </w:rPr>
        <w:t>森林</w:t>
      </w:r>
      <w:r w:rsidRPr="00D7187C">
        <w:rPr>
          <w:rFonts w:ascii="ＭＳ ゴシック" w:eastAsia="ＭＳ ゴシック" w:hAnsi="ＭＳ ゴシック" w:hint="eastAsia"/>
          <w:b/>
          <w:bCs/>
        </w:rPr>
        <w:t>ゾーン</w:t>
      </w:r>
      <w:r w:rsidR="000F0CB6">
        <w:rPr>
          <w:rFonts w:ascii="ＭＳ ゴシック" w:eastAsia="ＭＳ ゴシック" w:hAnsi="ＭＳ ゴシック" w:hint="eastAsia"/>
          <w:b/>
          <w:bCs/>
        </w:rPr>
        <w:t>（アフリカの森）</w:t>
      </w:r>
      <w:r w:rsidRPr="00D7187C">
        <w:rPr>
          <w:rFonts w:ascii="ＭＳ ゴシック" w:eastAsia="ＭＳ ゴシック" w:hAnsi="ＭＳ ゴシック" w:hint="eastAsia"/>
          <w:b/>
          <w:bCs/>
        </w:rPr>
        <w:t>整備基本設計</w:t>
      </w:r>
      <w:r w:rsidR="003526EA" w:rsidRPr="00D7187C">
        <w:rPr>
          <w:rFonts w:ascii="ＭＳ ゴシック" w:eastAsia="ＭＳ ゴシック" w:hAnsi="ＭＳ ゴシック" w:hint="eastAsia"/>
          <w:b/>
          <w:bCs/>
        </w:rPr>
        <w:t>業務委託</w:t>
      </w:r>
      <w:r w:rsidR="00AA1554" w:rsidRPr="00D7187C">
        <w:rPr>
          <w:rFonts w:ascii="ＭＳ ゴシック" w:eastAsia="ＭＳ ゴシック" w:hAnsi="ＭＳ ゴシック" w:hint="eastAsia"/>
          <w:b/>
          <w:bCs/>
        </w:rPr>
        <w:t>仕様書</w:t>
      </w:r>
    </w:p>
    <w:p w14:paraId="7516EB43" w14:textId="77777777" w:rsidR="00BE1C1E" w:rsidRPr="003526EA" w:rsidRDefault="00BE1C1E" w:rsidP="0063378F">
      <w:pPr>
        <w:jc w:val="center"/>
        <w:rPr>
          <w:rFonts w:ascii="ＭＳ 明朝" w:eastAsia="ＭＳ 明朝" w:hAnsi="ＭＳ 明朝"/>
        </w:rPr>
      </w:pPr>
    </w:p>
    <w:p w14:paraId="0B4C57DD" w14:textId="59D58A30" w:rsidR="00A51C71" w:rsidRPr="00D7187C" w:rsidRDefault="007612F4">
      <w:pPr>
        <w:rPr>
          <w:rFonts w:ascii="ＭＳ ゴシック" w:eastAsia="ＭＳ ゴシック" w:hAnsi="ＭＳ ゴシック"/>
        </w:rPr>
      </w:pPr>
      <w:r w:rsidRPr="00D7187C">
        <w:rPr>
          <w:rFonts w:ascii="ＭＳ ゴシック" w:eastAsia="ＭＳ ゴシック" w:hAnsi="ＭＳ ゴシック" w:hint="eastAsia"/>
        </w:rPr>
        <w:t>１　委託名</w:t>
      </w:r>
      <w:bookmarkStart w:id="0" w:name="_Hlk123997178"/>
    </w:p>
    <w:bookmarkEnd w:id="0"/>
    <w:p w14:paraId="0AD369C4" w14:textId="1F4C9AC7" w:rsidR="007612F4" w:rsidRDefault="00AE2E71" w:rsidP="00A51C71">
      <w:pPr>
        <w:ind w:firstLineChars="200" w:firstLine="420"/>
        <w:rPr>
          <w:rFonts w:ascii="ＭＳ 明朝" w:eastAsia="ＭＳ 明朝" w:hAnsi="ＭＳ 明朝"/>
        </w:rPr>
      </w:pPr>
      <w:r>
        <w:rPr>
          <w:rFonts w:ascii="ＭＳ 明朝" w:eastAsia="ＭＳ 明朝" w:hAnsi="ＭＳ 明朝" w:hint="eastAsia"/>
        </w:rPr>
        <w:t>千葉市動物公園</w:t>
      </w:r>
      <w:r w:rsidR="000F0CB6">
        <w:rPr>
          <w:rFonts w:ascii="ＭＳ 明朝" w:eastAsia="ＭＳ 明朝" w:hAnsi="ＭＳ 明朝" w:hint="eastAsia"/>
        </w:rPr>
        <w:t>森林ゾーン（アフリカの森）</w:t>
      </w:r>
      <w:r>
        <w:rPr>
          <w:rFonts w:ascii="ＭＳ 明朝" w:eastAsia="ＭＳ 明朝" w:hAnsi="ＭＳ 明朝" w:hint="eastAsia"/>
        </w:rPr>
        <w:t>整備基本設計業務委託</w:t>
      </w:r>
    </w:p>
    <w:p w14:paraId="6B8D4BAF" w14:textId="77777777" w:rsidR="006301B2" w:rsidRPr="003526EA" w:rsidRDefault="006301B2">
      <w:pPr>
        <w:rPr>
          <w:rFonts w:ascii="ＭＳ 明朝" w:eastAsia="ＭＳ 明朝" w:hAnsi="ＭＳ 明朝"/>
        </w:rPr>
      </w:pPr>
    </w:p>
    <w:p w14:paraId="269D5D5B" w14:textId="70233597" w:rsidR="00A51C71" w:rsidRPr="00D7187C" w:rsidRDefault="007612F4">
      <w:pPr>
        <w:rPr>
          <w:rFonts w:ascii="ＭＳ ゴシック" w:eastAsia="ＭＳ ゴシック" w:hAnsi="ＭＳ ゴシック"/>
        </w:rPr>
      </w:pPr>
      <w:r w:rsidRPr="00D7187C">
        <w:rPr>
          <w:rFonts w:ascii="ＭＳ ゴシック" w:eastAsia="ＭＳ ゴシック" w:hAnsi="ＭＳ ゴシック" w:hint="eastAsia"/>
        </w:rPr>
        <w:t>２　委託期間</w:t>
      </w:r>
    </w:p>
    <w:p w14:paraId="7E132B5F" w14:textId="1AB2E1FD" w:rsidR="007612F4" w:rsidRPr="007612F4" w:rsidRDefault="007612F4" w:rsidP="00A51C71">
      <w:pPr>
        <w:ind w:firstLineChars="200" w:firstLine="420"/>
        <w:rPr>
          <w:rFonts w:ascii="ＭＳ 明朝" w:eastAsia="ＭＳ 明朝" w:hAnsi="ＭＳ 明朝"/>
        </w:rPr>
      </w:pPr>
      <w:r w:rsidRPr="007612F4">
        <w:rPr>
          <w:rFonts w:ascii="ＭＳ 明朝" w:eastAsia="ＭＳ 明朝" w:hAnsi="ＭＳ 明朝" w:hint="eastAsia"/>
        </w:rPr>
        <w:t>契約締結日の翌日から令和</w:t>
      </w:r>
      <w:r w:rsidR="000F0CB6">
        <w:rPr>
          <w:rFonts w:ascii="ＭＳ 明朝" w:eastAsia="ＭＳ 明朝" w:hAnsi="ＭＳ 明朝" w:hint="eastAsia"/>
        </w:rPr>
        <w:t>９</w:t>
      </w:r>
      <w:r w:rsidRPr="007612F4">
        <w:rPr>
          <w:rFonts w:ascii="ＭＳ 明朝" w:eastAsia="ＭＳ 明朝" w:hAnsi="ＭＳ 明朝" w:hint="eastAsia"/>
        </w:rPr>
        <w:t>年３月</w:t>
      </w:r>
      <w:r w:rsidR="006301B2">
        <w:rPr>
          <w:rFonts w:ascii="ＭＳ 明朝" w:eastAsia="ＭＳ 明朝" w:hAnsi="ＭＳ 明朝" w:hint="eastAsia"/>
        </w:rPr>
        <w:t>２</w:t>
      </w:r>
      <w:r w:rsidR="00AE2E71">
        <w:rPr>
          <w:rFonts w:ascii="ＭＳ 明朝" w:eastAsia="ＭＳ 明朝" w:hAnsi="ＭＳ 明朝" w:hint="eastAsia"/>
        </w:rPr>
        <w:t>１</w:t>
      </w:r>
      <w:r w:rsidRPr="007612F4">
        <w:rPr>
          <w:rFonts w:ascii="ＭＳ 明朝" w:eastAsia="ＭＳ 明朝" w:hAnsi="ＭＳ 明朝" w:hint="eastAsia"/>
        </w:rPr>
        <w:t>日（</w:t>
      </w:r>
      <w:r w:rsidR="000F0CB6">
        <w:rPr>
          <w:rFonts w:ascii="ＭＳ 明朝" w:eastAsia="ＭＳ 明朝" w:hAnsi="ＭＳ 明朝" w:hint="eastAsia"/>
        </w:rPr>
        <w:t>日</w:t>
      </w:r>
      <w:r w:rsidRPr="007612F4">
        <w:rPr>
          <w:rFonts w:ascii="ＭＳ 明朝" w:eastAsia="ＭＳ 明朝" w:hAnsi="ＭＳ 明朝" w:hint="eastAsia"/>
        </w:rPr>
        <w:t>）まで</w:t>
      </w:r>
    </w:p>
    <w:p w14:paraId="4073C802" w14:textId="77777777" w:rsidR="007612F4" w:rsidRPr="007612F4" w:rsidRDefault="007612F4">
      <w:pPr>
        <w:rPr>
          <w:rFonts w:ascii="ＭＳ 明朝" w:eastAsia="ＭＳ 明朝" w:hAnsi="ＭＳ 明朝"/>
        </w:rPr>
      </w:pPr>
    </w:p>
    <w:p w14:paraId="34CCCF2B" w14:textId="2B5DE6FD" w:rsidR="007612F4" w:rsidRPr="00D7187C" w:rsidRDefault="007612F4">
      <w:pPr>
        <w:rPr>
          <w:rFonts w:ascii="ＭＳ ゴシック" w:eastAsia="ＭＳ ゴシック" w:hAnsi="ＭＳ ゴシック"/>
        </w:rPr>
      </w:pPr>
      <w:r w:rsidRPr="00D7187C">
        <w:rPr>
          <w:rFonts w:ascii="ＭＳ ゴシック" w:eastAsia="ＭＳ ゴシック" w:hAnsi="ＭＳ ゴシック" w:hint="eastAsia"/>
        </w:rPr>
        <w:t>３　目的</w:t>
      </w:r>
    </w:p>
    <w:p w14:paraId="1F527CEB" w14:textId="77777777" w:rsidR="000F0CB6" w:rsidRDefault="000F0CB6" w:rsidP="000F0CB6">
      <w:pPr>
        <w:ind w:leftChars="100" w:left="210" w:firstLineChars="100" w:firstLine="210"/>
        <w:rPr>
          <w:rFonts w:ascii="ＭＳ 明朝" w:eastAsia="ＭＳ 明朝" w:hAnsi="ＭＳ 明朝"/>
        </w:rPr>
      </w:pPr>
      <w:r w:rsidRPr="000F0CB6">
        <w:rPr>
          <w:rFonts w:ascii="ＭＳ 明朝" w:eastAsia="ＭＳ 明朝" w:hAnsi="ＭＳ 明朝" w:hint="eastAsia"/>
        </w:rPr>
        <w:t>「千葉市動物公園リスタート構想」に基づく再整備として、令和５年度に湿原ゾーン・森林ゾーンのゾーニングと動線、施設配置計画などを検討し、基本計画を策定した。</w:t>
      </w:r>
    </w:p>
    <w:p w14:paraId="78A10E42" w14:textId="78B6FE9B" w:rsidR="008B63EF" w:rsidRDefault="000F0CB6" w:rsidP="000F0CB6">
      <w:pPr>
        <w:ind w:leftChars="100" w:left="210" w:firstLineChars="100" w:firstLine="210"/>
        <w:rPr>
          <w:rFonts w:ascii="ＭＳ 明朝" w:eastAsia="ＭＳ 明朝" w:hAnsi="ＭＳ 明朝"/>
        </w:rPr>
      </w:pPr>
      <w:r w:rsidRPr="000F0CB6">
        <w:rPr>
          <w:rFonts w:ascii="ＭＳ 明朝" w:eastAsia="ＭＳ 明朝" w:hAnsi="ＭＳ 明朝" w:hint="eastAsia"/>
        </w:rPr>
        <w:t>本業務は、基本計画において定めた基本的な内容に基づき、設計条件との整合を図り、技術的、デザイン的及び経済的な見地から設計の指針を明らかにし、実施設計に向けて、森林ゾーン（アフリカの森）の骨格となる施設配置、諸施設の形状、植栽等について概略設計を行うものである。</w:t>
      </w:r>
    </w:p>
    <w:p w14:paraId="07740E0F" w14:textId="77777777" w:rsidR="0022485E" w:rsidRPr="008B63EF" w:rsidRDefault="0022485E" w:rsidP="00A51C71">
      <w:pPr>
        <w:ind w:left="420" w:hangingChars="200" w:hanging="420"/>
        <w:rPr>
          <w:rFonts w:ascii="ＭＳ 明朝" w:eastAsia="ＭＳ 明朝" w:hAnsi="ＭＳ 明朝"/>
        </w:rPr>
      </w:pPr>
    </w:p>
    <w:p w14:paraId="0A4C0508" w14:textId="77777777" w:rsidR="002F5F92" w:rsidRPr="00D7187C" w:rsidRDefault="002F5F92" w:rsidP="002F5F92">
      <w:pPr>
        <w:rPr>
          <w:rFonts w:ascii="ＭＳ ゴシック" w:eastAsia="ＭＳ ゴシック" w:hAnsi="ＭＳ ゴシック"/>
        </w:rPr>
      </w:pPr>
      <w:r w:rsidRPr="00D7187C">
        <w:rPr>
          <w:rFonts w:ascii="ＭＳ ゴシック" w:eastAsia="ＭＳ ゴシック" w:hAnsi="ＭＳ ゴシック" w:hint="eastAsia"/>
        </w:rPr>
        <w:t>４　適用範囲</w:t>
      </w:r>
    </w:p>
    <w:p w14:paraId="2169C47F" w14:textId="6BC6FA45" w:rsidR="002F5F92" w:rsidRDefault="002F5F92" w:rsidP="000F0CB6">
      <w:pPr>
        <w:ind w:leftChars="100" w:left="210" w:firstLineChars="100" w:firstLine="210"/>
        <w:rPr>
          <w:rFonts w:ascii="ＭＳ 明朝" w:eastAsia="ＭＳ 明朝" w:hAnsi="ＭＳ 明朝"/>
        </w:rPr>
      </w:pPr>
      <w:r>
        <w:rPr>
          <w:rFonts w:ascii="ＭＳ 明朝" w:eastAsia="ＭＳ 明朝" w:hAnsi="ＭＳ 明朝" w:hint="eastAsia"/>
        </w:rPr>
        <w:t>本仕様書は、千葉市（以下「発注者」という。）が発注する「</w:t>
      </w:r>
      <w:r w:rsidR="00AE2E71">
        <w:rPr>
          <w:rFonts w:ascii="ＭＳ 明朝" w:eastAsia="ＭＳ 明朝" w:hAnsi="ＭＳ 明朝" w:hint="eastAsia"/>
        </w:rPr>
        <w:t>千葉市動物公園</w:t>
      </w:r>
      <w:r w:rsidR="000F0CB6">
        <w:rPr>
          <w:rFonts w:ascii="ＭＳ 明朝" w:eastAsia="ＭＳ 明朝" w:hAnsi="ＭＳ 明朝" w:hint="eastAsia"/>
        </w:rPr>
        <w:t>森林ゾーン（アフリカの森）</w:t>
      </w:r>
      <w:r w:rsidR="00AE2E71">
        <w:rPr>
          <w:rFonts w:ascii="ＭＳ 明朝" w:eastAsia="ＭＳ 明朝" w:hAnsi="ＭＳ 明朝" w:hint="eastAsia"/>
        </w:rPr>
        <w:t>整備基本設計業務委託</w:t>
      </w:r>
      <w:r>
        <w:rPr>
          <w:rFonts w:ascii="ＭＳ 明朝" w:eastAsia="ＭＳ 明朝" w:hAnsi="ＭＳ 明朝" w:hint="eastAsia"/>
        </w:rPr>
        <w:t>」を受注した者（以下「受注者」という。）が遵守すべき主要な事項を示したものであり、契約書に定めるもののほか、本仕様書</w:t>
      </w:r>
      <w:r w:rsidR="002B413D">
        <w:rPr>
          <w:rFonts w:ascii="ＭＳ 明朝" w:eastAsia="ＭＳ 明朝" w:hAnsi="ＭＳ 明朝" w:hint="eastAsia"/>
        </w:rPr>
        <w:t>及び別添特記仕様書</w:t>
      </w:r>
      <w:r>
        <w:rPr>
          <w:rFonts w:ascii="ＭＳ 明朝" w:eastAsia="ＭＳ 明朝" w:hAnsi="ＭＳ 明朝" w:hint="eastAsia"/>
        </w:rPr>
        <w:t>に基づき業務を行うものとする。</w:t>
      </w:r>
    </w:p>
    <w:p w14:paraId="71A405A3" w14:textId="77777777" w:rsidR="0022485E" w:rsidRDefault="0022485E" w:rsidP="0022485E">
      <w:pPr>
        <w:ind w:left="420" w:hangingChars="200" w:hanging="420"/>
        <w:rPr>
          <w:rFonts w:ascii="ＭＳ 明朝" w:eastAsia="ＭＳ 明朝" w:hAnsi="ＭＳ 明朝"/>
        </w:rPr>
      </w:pPr>
    </w:p>
    <w:p w14:paraId="3C7945B0" w14:textId="77777777" w:rsidR="0022485E" w:rsidRPr="00D7187C" w:rsidRDefault="0022485E" w:rsidP="0022485E">
      <w:pPr>
        <w:rPr>
          <w:rFonts w:ascii="ＭＳ ゴシック" w:eastAsia="ＭＳ ゴシック" w:hAnsi="ＭＳ ゴシック"/>
        </w:rPr>
      </w:pPr>
      <w:r w:rsidRPr="00D7187C">
        <w:rPr>
          <w:rFonts w:ascii="ＭＳ ゴシック" w:eastAsia="ＭＳ ゴシック" w:hAnsi="ＭＳ ゴシック" w:hint="eastAsia"/>
        </w:rPr>
        <w:t>５　業務の指示及び監督</w:t>
      </w:r>
    </w:p>
    <w:p w14:paraId="13733400" w14:textId="2450AE75" w:rsidR="0022485E" w:rsidRDefault="0022485E" w:rsidP="0022485E">
      <w:pPr>
        <w:ind w:left="420" w:hangingChars="200" w:hanging="420"/>
        <w:rPr>
          <w:rFonts w:ascii="ＭＳ 明朝" w:eastAsia="ＭＳ 明朝" w:hAnsi="ＭＳ 明朝"/>
        </w:rPr>
      </w:pPr>
      <w:r>
        <w:rPr>
          <w:rFonts w:ascii="ＭＳ 明朝" w:eastAsia="ＭＳ 明朝" w:hAnsi="ＭＳ 明朝" w:hint="eastAsia"/>
        </w:rPr>
        <w:t>（１</w:t>
      </w:r>
      <w:r w:rsidR="000F0CB6">
        <w:rPr>
          <w:rFonts w:ascii="ＭＳ 明朝" w:eastAsia="ＭＳ 明朝" w:hAnsi="ＭＳ 明朝" w:hint="eastAsia"/>
        </w:rPr>
        <w:t>）</w:t>
      </w:r>
      <w:r>
        <w:rPr>
          <w:rFonts w:ascii="ＭＳ 明朝" w:eastAsia="ＭＳ 明朝" w:hAnsi="ＭＳ 明朝" w:hint="eastAsia"/>
        </w:rPr>
        <w:t>受注者は、本業務を施行するにあたり、発注者が別途定める監督職員と常に密接な連絡を取り、その指示に従わなければならない。</w:t>
      </w:r>
    </w:p>
    <w:p w14:paraId="459EAD48" w14:textId="77777777" w:rsidR="0022485E" w:rsidRDefault="0022485E" w:rsidP="0022485E">
      <w:pPr>
        <w:ind w:left="420" w:hangingChars="200" w:hanging="420"/>
        <w:rPr>
          <w:rFonts w:ascii="ＭＳ 明朝" w:eastAsia="ＭＳ 明朝" w:hAnsi="ＭＳ 明朝"/>
        </w:rPr>
      </w:pPr>
      <w:r>
        <w:rPr>
          <w:rFonts w:ascii="ＭＳ 明朝" w:eastAsia="ＭＳ 明朝" w:hAnsi="ＭＳ 明朝" w:hint="eastAsia"/>
        </w:rPr>
        <w:t>（２）受注者は、業務上必要と思われるもので、本仕様書の解釈に疑義が生じた事項及び仕様書に明記していない事項については、発注者と事前に協議し、その指示に従わなければならない。</w:t>
      </w:r>
    </w:p>
    <w:p w14:paraId="736A6F5B" w14:textId="77777777" w:rsidR="006301B2" w:rsidRPr="002F5F92" w:rsidRDefault="006301B2" w:rsidP="0022485E">
      <w:pPr>
        <w:rPr>
          <w:rFonts w:ascii="ＭＳ 明朝" w:eastAsia="ＭＳ 明朝" w:hAnsi="ＭＳ 明朝"/>
        </w:rPr>
      </w:pPr>
    </w:p>
    <w:p w14:paraId="1A85B0E9" w14:textId="7C637189" w:rsidR="007B437D" w:rsidRPr="00D7187C" w:rsidRDefault="00FE659B" w:rsidP="007B437D">
      <w:pPr>
        <w:rPr>
          <w:rFonts w:ascii="ＭＳ ゴシック" w:eastAsia="ＭＳ ゴシック" w:hAnsi="ＭＳ ゴシック"/>
        </w:rPr>
      </w:pPr>
      <w:r w:rsidRPr="00D7187C">
        <w:rPr>
          <w:rFonts w:ascii="ＭＳ ゴシック" w:eastAsia="ＭＳ ゴシック" w:hAnsi="ＭＳ ゴシック" w:hint="eastAsia"/>
        </w:rPr>
        <w:t>６</w:t>
      </w:r>
      <w:r w:rsidR="0003093F" w:rsidRPr="00D7187C">
        <w:rPr>
          <w:rFonts w:ascii="ＭＳ ゴシック" w:eastAsia="ＭＳ ゴシック" w:hAnsi="ＭＳ ゴシック" w:hint="eastAsia"/>
        </w:rPr>
        <w:t xml:space="preserve">　</w:t>
      </w:r>
      <w:r w:rsidR="007B437D" w:rsidRPr="00D7187C">
        <w:rPr>
          <w:rFonts w:ascii="ＭＳ ゴシック" w:eastAsia="ＭＳ ゴシック" w:hAnsi="ＭＳ ゴシック" w:hint="eastAsia"/>
        </w:rPr>
        <w:t>委託業務の内容</w:t>
      </w:r>
    </w:p>
    <w:p w14:paraId="15E09936" w14:textId="1CDEE343" w:rsidR="005B7932" w:rsidRPr="000F0CB6" w:rsidRDefault="000F0CB6" w:rsidP="000F0CB6">
      <w:pPr>
        <w:rPr>
          <w:rFonts w:ascii="ＭＳ 明朝" w:eastAsia="ＭＳ 明朝" w:hAnsi="ＭＳ 明朝"/>
        </w:rPr>
      </w:pPr>
      <w:r>
        <w:rPr>
          <w:rFonts w:ascii="ＭＳ 明朝" w:eastAsia="ＭＳ 明朝" w:hAnsi="ＭＳ 明朝" w:hint="eastAsia"/>
        </w:rPr>
        <w:t>（１）</w:t>
      </w:r>
      <w:r w:rsidR="00FB3792">
        <w:rPr>
          <w:rFonts w:ascii="ＭＳ 明朝" w:eastAsia="ＭＳ 明朝" w:hAnsi="ＭＳ 明朝" w:hint="eastAsia"/>
        </w:rPr>
        <w:t>森林ゾーン（アフリカの森）</w:t>
      </w:r>
      <w:r w:rsidR="00AE2E71" w:rsidRPr="000F0CB6">
        <w:rPr>
          <w:rFonts w:ascii="ＭＳ 明朝" w:eastAsia="ＭＳ 明朝" w:hAnsi="ＭＳ 明朝" w:hint="eastAsia"/>
        </w:rPr>
        <w:t>整備に係る</w:t>
      </w:r>
      <w:r w:rsidR="007B437D" w:rsidRPr="000F0CB6">
        <w:rPr>
          <w:rFonts w:ascii="ＭＳ 明朝" w:eastAsia="ＭＳ 明朝" w:hAnsi="ＭＳ 明朝" w:hint="eastAsia"/>
        </w:rPr>
        <w:t>基本</w:t>
      </w:r>
      <w:r w:rsidR="00AE2E71" w:rsidRPr="000F0CB6">
        <w:rPr>
          <w:rFonts w:ascii="ＭＳ 明朝" w:eastAsia="ＭＳ 明朝" w:hAnsi="ＭＳ 明朝" w:hint="eastAsia"/>
        </w:rPr>
        <w:t>設計</w:t>
      </w:r>
      <w:bookmarkStart w:id="1" w:name="_Hlk168926685"/>
    </w:p>
    <w:p w14:paraId="6E4C2EBB" w14:textId="6FAC160C" w:rsidR="002B5D89" w:rsidRPr="000F0CB6" w:rsidRDefault="002B5D89" w:rsidP="000F0CB6">
      <w:pPr>
        <w:ind w:firstLineChars="300" w:firstLine="630"/>
        <w:rPr>
          <w:rFonts w:ascii="ＭＳ 明朝" w:eastAsia="ＭＳ 明朝" w:hAnsi="ＭＳ 明朝"/>
        </w:rPr>
      </w:pPr>
      <w:r w:rsidRPr="000F0CB6">
        <w:rPr>
          <w:rFonts w:ascii="ＭＳ 明朝" w:eastAsia="ＭＳ 明朝" w:hAnsi="ＭＳ 明朝" w:hint="eastAsia"/>
        </w:rPr>
        <w:t>・建築（総合・構造）、電気、</w:t>
      </w:r>
      <w:r w:rsidR="003D2D72" w:rsidRPr="000F0CB6">
        <w:rPr>
          <w:rFonts w:ascii="ＭＳ 明朝" w:eastAsia="ＭＳ 明朝" w:hAnsi="ＭＳ 明朝" w:hint="eastAsia"/>
        </w:rPr>
        <w:t>機械</w:t>
      </w:r>
      <w:r w:rsidRPr="000F0CB6">
        <w:rPr>
          <w:rFonts w:ascii="ＭＳ 明朝" w:eastAsia="ＭＳ 明朝" w:hAnsi="ＭＳ 明朝" w:hint="eastAsia"/>
        </w:rPr>
        <w:t>設備基本設計</w:t>
      </w:r>
    </w:p>
    <w:p w14:paraId="185C1110" w14:textId="2E4A8880" w:rsidR="002B5D89" w:rsidRPr="000F0CB6" w:rsidRDefault="002B5D89" w:rsidP="000F0CB6">
      <w:pPr>
        <w:ind w:firstLineChars="300" w:firstLine="630"/>
        <w:rPr>
          <w:rFonts w:ascii="ＭＳ 明朝" w:eastAsia="ＭＳ 明朝" w:hAnsi="ＭＳ 明朝"/>
        </w:rPr>
      </w:pPr>
      <w:r w:rsidRPr="000F0CB6">
        <w:rPr>
          <w:rFonts w:ascii="ＭＳ 明朝" w:eastAsia="ＭＳ 明朝" w:hAnsi="ＭＳ 明朝" w:hint="eastAsia"/>
        </w:rPr>
        <w:t>・造園土木基本設計</w:t>
      </w:r>
    </w:p>
    <w:p w14:paraId="28C4A97A" w14:textId="5CCBEA51" w:rsidR="0007721F" w:rsidRPr="00862FCE" w:rsidRDefault="002B5D89" w:rsidP="00862FCE">
      <w:pPr>
        <w:ind w:leftChars="200" w:left="420" w:firstLineChars="100" w:firstLine="210"/>
        <w:rPr>
          <w:rFonts w:ascii="ＭＳ 明朝" w:eastAsia="ＭＳ 明朝" w:hAnsi="ＭＳ 明朝" w:hint="eastAsia"/>
        </w:rPr>
      </w:pPr>
      <w:r w:rsidRPr="000F0CB6">
        <w:rPr>
          <w:rFonts w:ascii="ＭＳ 明朝" w:eastAsia="ＭＳ 明朝" w:hAnsi="ＭＳ 明朝" w:hint="eastAsia"/>
        </w:rPr>
        <w:t>業務内容の</w:t>
      </w:r>
      <w:r w:rsidR="00AE2E71" w:rsidRPr="000F0CB6">
        <w:rPr>
          <w:rFonts w:ascii="ＭＳ 明朝" w:eastAsia="ＭＳ 明朝" w:hAnsi="ＭＳ 明朝" w:hint="eastAsia"/>
        </w:rPr>
        <w:t>詳細は</w:t>
      </w:r>
      <w:r w:rsidRPr="000F0CB6">
        <w:rPr>
          <w:rFonts w:ascii="ＭＳ 明朝" w:eastAsia="ＭＳ 明朝" w:hAnsi="ＭＳ 明朝" w:hint="eastAsia"/>
        </w:rPr>
        <w:t>別添</w:t>
      </w:r>
      <w:r w:rsidR="00AE2E71" w:rsidRPr="000F0CB6">
        <w:rPr>
          <w:rFonts w:ascii="ＭＳ 明朝" w:eastAsia="ＭＳ 明朝" w:hAnsi="ＭＳ 明朝" w:hint="eastAsia"/>
        </w:rPr>
        <w:t>特記仕様書を参照すること。</w:t>
      </w:r>
    </w:p>
    <w:bookmarkEnd w:id="1"/>
    <w:p w14:paraId="515E263A" w14:textId="3418A3D8" w:rsidR="00AE2E71" w:rsidRPr="000F0CB6" w:rsidRDefault="000F0CB6" w:rsidP="000F0CB6">
      <w:pPr>
        <w:rPr>
          <w:rFonts w:ascii="ＭＳ 明朝" w:eastAsia="ＭＳ 明朝" w:hAnsi="ＭＳ 明朝"/>
        </w:rPr>
      </w:pPr>
      <w:r>
        <w:rPr>
          <w:rFonts w:ascii="ＭＳ 明朝" w:eastAsia="ＭＳ 明朝" w:hAnsi="ＭＳ 明朝" w:hint="eastAsia"/>
        </w:rPr>
        <w:t>（２）</w:t>
      </w:r>
      <w:r w:rsidR="00FE659B" w:rsidRPr="000F0CB6">
        <w:rPr>
          <w:rFonts w:ascii="ＭＳ 明朝" w:eastAsia="ＭＳ 明朝" w:hAnsi="ＭＳ 明朝" w:hint="eastAsia"/>
        </w:rPr>
        <w:t>対象</w:t>
      </w:r>
      <w:r w:rsidR="00DC45E9">
        <w:rPr>
          <w:rFonts w:ascii="ＭＳ 明朝" w:eastAsia="ＭＳ 明朝" w:hAnsi="ＭＳ 明朝" w:hint="eastAsia"/>
        </w:rPr>
        <w:t>区域</w:t>
      </w:r>
      <w:r w:rsidR="00FE659B" w:rsidRPr="000F0CB6">
        <w:rPr>
          <w:rFonts w:ascii="ＭＳ 明朝" w:eastAsia="ＭＳ 明朝" w:hAnsi="ＭＳ 明朝" w:hint="eastAsia"/>
        </w:rPr>
        <w:t>（</w:t>
      </w:r>
      <w:r w:rsidR="002B5D89" w:rsidRPr="000F0CB6">
        <w:rPr>
          <w:rFonts w:ascii="ＭＳ 明朝" w:eastAsia="ＭＳ 明朝" w:hAnsi="ＭＳ 明朝" w:hint="eastAsia"/>
        </w:rPr>
        <w:t>別添</w:t>
      </w:r>
      <w:r w:rsidR="00767357" w:rsidRPr="000F0CB6">
        <w:rPr>
          <w:rFonts w:ascii="ＭＳ 明朝" w:eastAsia="ＭＳ 明朝" w:hAnsi="ＭＳ 明朝" w:hint="eastAsia"/>
        </w:rPr>
        <w:t>：</w:t>
      </w:r>
      <w:r w:rsidR="00BE62FC" w:rsidRPr="000F0CB6">
        <w:rPr>
          <w:rFonts w:ascii="ＭＳ 明朝" w:eastAsia="ＭＳ 明朝" w:hAnsi="ＭＳ 明朝" w:hint="eastAsia"/>
        </w:rPr>
        <w:t>位置</w:t>
      </w:r>
      <w:r w:rsidR="00767357" w:rsidRPr="000F0CB6">
        <w:rPr>
          <w:rFonts w:ascii="ＭＳ 明朝" w:eastAsia="ＭＳ 明朝" w:hAnsi="ＭＳ 明朝" w:hint="eastAsia"/>
        </w:rPr>
        <w:t>図</w:t>
      </w:r>
      <w:r w:rsidR="00FE659B" w:rsidRPr="000F0CB6">
        <w:rPr>
          <w:rFonts w:ascii="ＭＳ 明朝" w:eastAsia="ＭＳ 明朝" w:hAnsi="ＭＳ 明朝" w:hint="eastAsia"/>
        </w:rPr>
        <w:t>参照）</w:t>
      </w:r>
    </w:p>
    <w:p w14:paraId="23ED5923" w14:textId="0A2E9BEC" w:rsidR="00AE2E71" w:rsidRPr="000F0CB6" w:rsidRDefault="00996A86" w:rsidP="000F0CB6">
      <w:pPr>
        <w:ind w:firstLineChars="300" w:firstLine="630"/>
        <w:rPr>
          <w:rFonts w:ascii="ＭＳ 明朝" w:eastAsia="ＭＳ 明朝" w:hAnsi="ＭＳ 明朝"/>
        </w:rPr>
      </w:pPr>
      <w:r>
        <w:rPr>
          <w:rFonts w:ascii="ＭＳ 明朝" w:eastAsia="ＭＳ 明朝" w:hAnsi="ＭＳ 明朝" w:hint="eastAsia"/>
        </w:rPr>
        <w:t>森林ゾーン（アフリカの森）</w:t>
      </w:r>
      <w:r w:rsidR="00AE2E71" w:rsidRPr="000F0CB6">
        <w:rPr>
          <w:rFonts w:ascii="ＭＳ 明朝" w:eastAsia="ＭＳ 明朝" w:hAnsi="ＭＳ 明朝" w:hint="eastAsia"/>
        </w:rPr>
        <w:t xml:space="preserve">　約</w:t>
      </w:r>
      <w:r w:rsidR="000F0CB6">
        <w:rPr>
          <w:rFonts w:ascii="ＭＳ 明朝" w:eastAsia="ＭＳ 明朝" w:hAnsi="ＭＳ 明朝" w:hint="eastAsia"/>
        </w:rPr>
        <w:t xml:space="preserve">0.6 </w:t>
      </w:r>
      <w:r w:rsidR="00AE2E71" w:rsidRPr="000F0CB6">
        <w:rPr>
          <w:rFonts w:ascii="ＭＳ 明朝" w:eastAsia="ＭＳ 明朝" w:hAnsi="ＭＳ 明朝" w:hint="eastAsia"/>
        </w:rPr>
        <w:t>h</w:t>
      </w:r>
      <w:r w:rsidR="00AE2E71" w:rsidRPr="000F0CB6">
        <w:rPr>
          <w:rFonts w:ascii="ＭＳ 明朝" w:eastAsia="ＭＳ 明朝" w:hAnsi="ＭＳ 明朝"/>
        </w:rPr>
        <w:t>a</w:t>
      </w:r>
      <w:r w:rsidR="00AE2E71" w:rsidRPr="000F0CB6">
        <w:rPr>
          <w:rFonts w:ascii="ＭＳ 明朝" w:eastAsia="ＭＳ 明朝" w:hAnsi="ＭＳ 明朝" w:hint="eastAsia"/>
        </w:rPr>
        <w:t>（</w:t>
      </w:r>
      <w:r w:rsidR="000F0CB6">
        <w:rPr>
          <w:rFonts w:ascii="ＭＳ 明朝" w:eastAsia="ＭＳ 明朝" w:hAnsi="ＭＳ 明朝" w:hint="eastAsia"/>
        </w:rPr>
        <w:t>旧子ども動物園</w:t>
      </w:r>
      <w:r w:rsidR="00AE2E71" w:rsidRPr="000F0CB6">
        <w:rPr>
          <w:rFonts w:ascii="ＭＳ 明朝" w:eastAsia="ＭＳ 明朝" w:hAnsi="ＭＳ 明朝" w:hint="eastAsia"/>
        </w:rPr>
        <w:t>）</w:t>
      </w:r>
    </w:p>
    <w:p w14:paraId="56B36AA9" w14:textId="72FFF828" w:rsidR="003271BF" w:rsidRPr="000F0CB6" w:rsidRDefault="000F0CB6" w:rsidP="000F0CB6">
      <w:pPr>
        <w:spacing w:line="320" w:lineRule="exact"/>
        <w:rPr>
          <w:color w:val="000000" w:themeColor="text1"/>
          <w:sz w:val="24"/>
          <w:szCs w:val="24"/>
        </w:rPr>
      </w:pPr>
      <w:r>
        <w:rPr>
          <w:rFonts w:hint="eastAsia"/>
          <w:color w:val="000000" w:themeColor="text1"/>
          <w:szCs w:val="24"/>
        </w:rPr>
        <w:lastRenderedPageBreak/>
        <w:t>（３）</w:t>
      </w:r>
      <w:r w:rsidR="002B5D89" w:rsidRPr="000F0CB6">
        <w:rPr>
          <w:rFonts w:hint="eastAsia"/>
          <w:color w:val="000000" w:themeColor="text1"/>
          <w:szCs w:val="24"/>
        </w:rPr>
        <w:t>主な</w:t>
      </w:r>
      <w:r w:rsidR="00CE18A0" w:rsidRPr="000F0CB6">
        <w:rPr>
          <w:rFonts w:hint="eastAsia"/>
          <w:color w:val="000000" w:themeColor="text1"/>
          <w:szCs w:val="24"/>
        </w:rPr>
        <w:t>計画</w:t>
      </w:r>
      <w:r w:rsidR="002B5D89" w:rsidRPr="000F0CB6">
        <w:rPr>
          <w:rFonts w:hint="eastAsia"/>
          <w:color w:val="000000" w:themeColor="text1"/>
          <w:szCs w:val="24"/>
        </w:rPr>
        <w:t>施設</w:t>
      </w:r>
    </w:p>
    <w:p w14:paraId="37CAA391" w14:textId="43329C06" w:rsidR="002B5D89" w:rsidRPr="001A6082" w:rsidRDefault="002B5D89" w:rsidP="002B5D89">
      <w:pPr>
        <w:spacing w:line="320" w:lineRule="exact"/>
        <w:rPr>
          <w:color w:val="000000" w:themeColor="text1"/>
          <w:szCs w:val="21"/>
        </w:rPr>
      </w:pPr>
      <w:r w:rsidRPr="001A6082">
        <w:rPr>
          <w:rFonts w:hint="eastAsia"/>
          <w:color w:val="000000" w:themeColor="text1"/>
          <w:szCs w:val="21"/>
        </w:rPr>
        <w:t xml:space="preserve">　　</w:t>
      </w:r>
      <w:r w:rsidR="00296A77" w:rsidRPr="001A6082">
        <w:rPr>
          <w:rFonts w:hint="eastAsia"/>
          <w:color w:val="000000" w:themeColor="text1"/>
          <w:szCs w:val="21"/>
        </w:rPr>
        <w:t xml:space="preserve">ア　</w:t>
      </w:r>
      <w:r w:rsidR="00E87646">
        <w:rPr>
          <w:rFonts w:hint="eastAsia"/>
          <w:color w:val="000000" w:themeColor="text1"/>
          <w:szCs w:val="21"/>
        </w:rPr>
        <w:t>ゴリラ</w:t>
      </w:r>
    </w:p>
    <w:p w14:paraId="1BF169A0" w14:textId="2D087F9A" w:rsidR="00E87646" w:rsidRDefault="00296A77" w:rsidP="002B5D89">
      <w:pPr>
        <w:spacing w:line="320" w:lineRule="exact"/>
        <w:rPr>
          <w:color w:val="000000" w:themeColor="text1"/>
          <w:szCs w:val="21"/>
        </w:rPr>
      </w:pPr>
      <w:r w:rsidRPr="001A6082">
        <w:rPr>
          <w:rFonts w:hint="eastAsia"/>
          <w:color w:val="000000" w:themeColor="text1"/>
          <w:szCs w:val="21"/>
        </w:rPr>
        <w:t xml:space="preserve">　　　</w:t>
      </w:r>
      <w:r w:rsidR="000F0CB6">
        <w:rPr>
          <w:rFonts w:hint="eastAsia"/>
          <w:color w:val="000000" w:themeColor="text1"/>
          <w:szCs w:val="21"/>
        </w:rPr>
        <w:t xml:space="preserve">　</w:t>
      </w:r>
      <w:r w:rsidRPr="001A6082">
        <w:rPr>
          <w:rFonts w:hint="eastAsia"/>
          <w:color w:val="000000" w:themeColor="text1"/>
          <w:szCs w:val="21"/>
        </w:rPr>
        <w:t>放飼場</w:t>
      </w:r>
      <w:r w:rsidR="000B059D">
        <w:rPr>
          <w:rFonts w:hint="eastAsia"/>
          <w:color w:val="000000" w:themeColor="text1"/>
          <w:szCs w:val="21"/>
        </w:rPr>
        <w:t>905</w:t>
      </w:r>
      <w:r w:rsidRPr="001A6082">
        <w:rPr>
          <w:color w:val="000000" w:themeColor="text1"/>
          <w:szCs w:val="21"/>
        </w:rPr>
        <w:t>m2</w:t>
      </w:r>
      <w:r w:rsidR="000B059D">
        <w:rPr>
          <w:rFonts w:hint="eastAsia"/>
          <w:color w:val="000000" w:themeColor="text1"/>
          <w:szCs w:val="21"/>
        </w:rPr>
        <w:t>（水場含む）</w:t>
      </w:r>
      <w:r w:rsidRPr="001A6082">
        <w:rPr>
          <w:rFonts w:hint="eastAsia"/>
          <w:color w:val="000000" w:themeColor="text1"/>
          <w:szCs w:val="21"/>
        </w:rPr>
        <w:t>、屋内展示場</w:t>
      </w:r>
      <w:r w:rsidR="00E87646">
        <w:rPr>
          <w:rFonts w:hint="eastAsia"/>
          <w:color w:val="000000" w:themeColor="text1"/>
          <w:szCs w:val="21"/>
        </w:rPr>
        <w:t>50</w:t>
      </w:r>
      <w:r w:rsidRPr="001A6082">
        <w:rPr>
          <w:rFonts w:hint="eastAsia"/>
          <w:color w:val="000000" w:themeColor="text1"/>
          <w:szCs w:val="21"/>
        </w:rPr>
        <w:t>0</w:t>
      </w:r>
      <w:r w:rsidRPr="001A6082">
        <w:rPr>
          <w:color w:val="000000" w:themeColor="text1"/>
          <w:szCs w:val="21"/>
        </w:rPr>
        <w:t>m2</w:t>
      </w:r>
      <w:r w:rsidRPr="001A6082">
        <w:rPr>
          <w:rFonts w:hint="eastAsia"/>
          <w:color w:val="000000" w:themeColor="text1"/>
          <w:szCs w:val="21"/>
        </w:rPr>
        <w:t>、寝室</w:t>
      </w:r>
      <w:r w:rsidR="00E87646">
        <w:rPr>
          <w:rFonts w:hint="eastAsia"/>
          <w:color w:val="000000" w:themeColor="text1"/>
          <w:szCs w:val="21"/>
        </w:rPr>
        <w:t>30</w:t>
      </w:r>
      <w:r w:rsidRPr="001A6082">
        <w:rPr>
          <w:rFonts w:hint="eastAsia"/>
          <w:color w:val="000000" w:themeColor="text1"/>
          <w:szCs w:val="21"/>
        </w:rPr>
        <w:t>0</w:t>
      </w:r>
      <w:r w:rsidRPr="001A6082">
        <w:rPr>
          <w:color w:val="000000" w:themeColor="text1"/>
          <w:szCs w:val="21"/>
        </w:rPr>
        <w:t>m2</w:t>
      </w:r>
      <w:r w:rsidR="00E87646">
        <w:rPr>
          <w:rFonts w:hint="eastAsia"/>
          <w:color w:val="000000" w:themeColor="text1"/>
          <w:szCs w:val="21"/>
        </w:rPr>
        <w:t>、分離棟</w:t>
      </w:r>
      <w:r w:rsidR="00E87646">
        <w:rPr>
          <w:rFonts w:hint="eastAsia"/>
          <w:color w:val="000000" w:themeColor="text1"/>
          <w:szCs w:val="21"/>
        </w:rPr>
        <w:t>120m2</w:t>
      </w:r>
      <w:r w:rsidR="00E87646">
        <w:rPr>
          <w:rFonts w:hint="eastAsia"/>
          <w:color w:val="000000" w:themeColor="text1"/>
          <w:szCs w:val="21"/>
        </w:rPr>
        <w:t>、</w:t>
      </w:r>
    </w:p>
    <w:p w14:paraId="522D728C" w14:textId="59845B16" w:rsidR="00296A77" w:rsidRDefault="000B059D" w:rsidP="00E87646">
      <w:pPr>
        <w:spacing w:line="320" w:lineRule="exact"/>
        <w:ind w:firstLineChars="400" w:firstLine="840"/>
        <w:rPr>
          <w:color w:val="000000" w:themeColor="text1"/>
          <w:szCs w:val="21"/>
        </w:rPr>
      </w:pPr>
      <w:r>
        <w:rPr>
          <w:rFonts w:hint="eastAsia"/>
          <w:color w:val="000000" w:themeColor="text1"/>
          <w:szCs w:val="21"/>
        </w:rPr>
        <w:t>検疫棟</w:t>
      </w:r>
      <w:r>
        <w:rPr>
          <w:rFonts w:hint="eastAsia"/>
          <w:color w:val="000000" w:themeColor="text1"/>
          <w:szCs w:val="21"/>
        </w:rPr>
        <w:t>300m2</w:t>
      </w:r>
      <w:r>
        <w:rPr>
          <w:rFonts w:hint="eastAsia"/>
          <w:color w:val="000000" w:themeColor="text1"/>
          <w:szCs w:val="21"/>
        </w:rPr>
        <w:t>、</w:t>
      </w:r>
      <w:r w:rsidR="00862FCE">
        <w:rPr>
          <w:rFonts w:hint="eastAsia"/>
          <w:color w:val="000000" w:themeColor="text1"/>
          <w:szCs w:val="21"/>
        </w:rPr>
        <w:t>屋内観覧</w:t>
      </w:r>
      <w:r w:rsidR="00734578">
        <w:rPr>
          <w:rFonts w:hint="eastAsia"/>
          <w:color w:val="000000" w:themeColor="text1"/>
          <w:szCs w:val="21"/>
        </w:rPr>
        <w:t>280m2</w:t>
      </w:r>
      <w:r w:rsidR="00734578">
        <w:rPr>
          <w:rFonts w:hint="eastAsia"/>
          <w:color w:val="000000" w:themeColor="text1"/>
          <w:szCs w:val="21"/>
        </w:rPr>
        <w:t>、</w:t>
      </w:r>
      <w:r w:rsidR="00E87646">
        <w:rPr>
          <w:rFonts w:hint="eastAsia"/>
          <w:color w:val="000000" w:themeColor="text1"/>
          <w:szCs w:val="21"/>
        </w:rPr>
        <w:t>非公開放飼場</w:t>
      </w:r>
      <w:r w:rsidR="00E87646">
        <w:rPr>
          <w:rFonts w:hint="eastAsia"/>
          <w:color w:val="000000" w:themeColor="text1"/>
          <w:szCs w:val="21"/>
        </w:rPr>
        <w:t>160m2</w:t>
      </w:r>
      <w:r w:rsidR="00E87646">
        <w:rPr>
          <w:rFonts w:hint="eastAsia"/>
          <w:color w:val="000000" w:themeColor="text1"/>
          <w:szCs w:val="21"/>
        </w:rPr>
        <w:t>、サブパドック</w:t>
      </w:r>
      <w:r w:rsidR="00E87646">
        <w:rPr>
          <w:rFonts w:hint="eastAsia"/>
          <w:color w:val="000000" w:themeColor="text1"/>
          <w:szCs w:val="21"/>
        </w:rPr>
        <w:t>300m2</w:t>
      </w:r>
    </w:p>
    <w:p w14:paraId="0FB5423E" w14:textId="457CAA63" w:rsidR="00E87646" w:rsidRDefault="00E87646" w:rsidP="00E87646">
      <w:pPr>
        <w:spacing w:line="320" w:lineRule="exact"/>
        <w:ind w:firstLineChars="400" w:firstLine="840"/>
        <w:rPr>
          <w:color w:val="000000" w:themeColor="text1"/>
          <w:szCs w:val="21"/>
        </w:rPr>
      </w:pPr>
      <w:r>
        <w:rPr>
          <w:rFonts w:hint="eastAsia"/>
          <w:color w:val="000000" w:themeColor="text1"/>
          <w:szCs w:val="21"/>
        </w:rPr>
        <w:t>※サブパドックは</w:t>
      </w:r>
      <w:r w:rsidR="000B059D">
        <w:rPr>
          <w:rFonts w:hint="eastAsia"/>
          <w:color w:val="000000" w:themeColor="text1"/>
          <w:szCs w:val="21"/>
        </w:rPr>
        <w:t>、当面</w:t>
      </w:r>
      <w:r>
        <w:rPr>
          <w:rFonts w:hint="eastAsia"/>
          <w:color w:val="000000" w:themeColor="text1"/>
          <w:szCs w:val="21"/>
        </w:rPr>
        <w:t>チンパンジーを放飼する予定</w:t>
      </w:r>
    </w:p>
    <w:p w14:paraId="700FB06F" w14:textId="064FB553" w:rsidR="000D493E" w:rsidRPr="001A6082" w:rsidRDefault="000D493E" w:rsidP="00E87646">
      <w:pPr>
        <w:spacing w:line="320" w:lineRule="exact"/>
        <w:ind w:firstLineChars="200" w:firstLine="420"/>
        <w:rPr>
          <w:color w:val="000000" w:themeColor="text1"/>
          <w:szCs w:val="21"/>
        </w:rPr>
      </w:pPr>
      <w:r>
        <w:rPr>
          <w:rFonts w:hint="eastAsia"/>
          <w:color w:val="000000" w:themeColor="text1"/>
          <w:szCs w:val="21"/>
        </w:rPr>
        <w:t>イ</w:t>
      </w:r>
      <w:r w:rsidRPr="001A6082">
        <w:rPr>
          <w:rFonts w:hint="eastAsia"/>
          <w:color w:val="000000" w:themeColor="text1"/>
          <w:szCs w:val="21"/>
        </w:rPr>
        <w:t xml:space="preserve">　</w:t>
      </w:r>
      <w:r w:rsidR="000B059D">
        <w:rPr>
          <w:rFonts w:hint="eastAsia"/>
          <w:color w:val="000000" w:themeColor="text1"/>
          <w:szCs w:val="21"/>
        </w:rPr>
        <w:t>アカカワイノシシ</w:t>
      </w:r>
    </w:p>
    <w:p w14:paraId="69E0CB87" w14:textId="77777777" w:rsidR="00734578" w:rsidRDefault="000D493E" w:rsidP="000D493E">
      <w:pPr>
        <w:spacing w:line="320" w:lineRule="exact"/>
        <w:rPr>
          <w:color w:val="000000" w:themeColor="text1"/>
          <w:szCs w:val="21"/>
        </w:rPr>
      </w:pPr>
      <w:r w:rsidRPr="001A6082">
        <w:rPr>
          <w:rFonts w:hint="eastAsia"/>
          <w:color w:val="000000" w:themeColor="text1"/>
          <w:szCs w:val="21"/>
        </w:rPr>
        <w:t xml:space="preserve">　　　</w:t>
      </w:r>
      <w:r w:rsidR="000F0CB6">
        <w:rPr>
          <w:rFonts w:hint="eastAsia"/>
          <w:color w:val="000000" w:themeColor="text1"/>
          <w:szCs w:val="21"/>
        </w:rPr>
        <w:t xml:space="preserve">　</w:t>
      </w:r>
      <w:r w:rsidRPr="001A6082">
        <w:rPr>
          <w:rFonts w:hint="eastAsia"/>
          <w:color w:val="000000" w:themeColor="text1"/>
          <w:szCs w:val="21"/>
        </w:rPr>
        <w:t>放飼場</w:t>
      </w:r>
      <w:r w:rsidR="000B059D">
        <w:rPr>
          <w:rFonts w:hint="eastAsia"/>
          <w:color w:val="000000" w:themeColor="text1"/>
          <w:szCs w:val="21"/>
        </w:rPr>
        <w:t>245</w:t>
      </w:r>
      <w:r w:rsidRPr="001A6082">
        <w:rPr>
          <w:color w:val="000000" w:themeColor="text1"/>
          <w:szCs w:val="21"/>
        </w:rPr>
        <w:t>m2</w:t>
      </w:r>
      <w:r w:rsidR="000B059D">
        <w:rPr>
          <w:rFonts w:hint="eastAsia"/>
          <w:color w:val="000000" w:themeColor="text1"/>
          <w:szCs w:val="21"/>
        </w:rPr>
        <w:t>（水場含む）</w:t>
      </w:r>
      <w:r w:rsidRPr="001A6082">
        <w:rPr>
          <w:rFonts w:hint="eastAsia"/>
          <w:color w:val="000000" w:themeColor="text1"/>
          <w:szCs w:val="21"/>
        </w:rPr>
        <w:t>、</w:t>
      </w:r>
      <w:r w:rsidR="000B059D">
        <w:rPr>
          <w:rFonts w:hint="eastAsia"/>
          <w:color w:val="000000" w:themeColor="text1"/>
          <w:szCs w:val="21"/>
        </w:rPr>
        <w:t>サブパドック</w:t>
      </w:r>
      <w:r w:rsidR="000B059D">
        <w:rPr>
          <w:rFonts w:hint="eastAsia"/>
          <w:color w:val="000000" w:themeColor="text1"/>
          <w:szCs w:val="21"/>
        </w:rPr>
        <w:t>100m2</w:t>
      </w:r>
      <w:r w:rsidR="000B059D">
        <w:rPr>
          <w:rFonts w:hint="eastAsia"/>
          <w:color w:val="000000" w:themeColor="text1"/>
          <w:szCs w:val="21"/>
        </w:rPr>
        <w:t>、屋内展示場</w:t>
      </w:r>
      <w:r w:rsidR="000B059D">
        <w:rPr>
          <w:rFonts w:hint="eastAsia"/>
          <w:color w:val="000000" w:themeColor="text1"/>
          <w:szCs w:val="21"/>
        </w:rPr>
        <w:t>1</w:t>
      </w:r>
      <w:r w:rsidRPr="001A6082">
        <w:rPr>
          <w:rFonts w:hint="eastAsia"/>
          <w:color w:val="000000" w:themeColor="text1"/>
          <w:szCs w:val="21"/>
        </w:rPr>
        <w:t>20</w:t>
      </w:r>
      <w:r w:rsidRPr="001A6082">
        <w:rPr>
          <w:color w:val="000000" w:themeColor="text1"/>
          <w:szCs w:val="21"/>
        </w:rPr>
        <w:t>m2</w:t>
      </w:r>
      <w:r w:rsidR="00734578">
        <w:rPr>
          <w:rFonts w:hint="eastAsia"/>
          <w:color w:val="000000" w:themeColor="text1"/>
          <w:szCs w:val="21"/>
        </w:rPr>
        <w:t>、</w:t>
      </w:r>
    </w:p>
    <w:p w14:paraId="74DD7CF5" w14:textId="50F4B754" w:rsidR="000D493E" w:rsidRPr="001A6082" w:rsidRDefault="00734578" w:rsidP="00734578">
      <w:pPr>
        <w:spacing w:line="320" w:lineRule="exact"/>
        <w:ind w:firstLineChars="400" w:firstLine="840"/>
        <w:rPr>
          <w:color w:val="000000" w:themeColor="text1"/>
          <w:szCs w:val="21"/>
        </w:rPr>
      </w:pPr>
      <w:r>
        <w:rPr>
          <w:rFonts w:hint="eastAsia"/>
          <w:color w:val="000000" w:themeColor="text1"/>
          <w:szCs w:val="21"/>
        </w:rPr>
        <w:t>屋内観覧</w:t>
      </w:r>
      <w:r>
        <w:rPr>
          <w:rFonts w:hint="eastAsia"/>
          <w:color w:val="000000" w:themeColor="text1"/>
          <w:szCs w:val="21"/>
        </w:rPr>
        <w:t>130m2</w:t>
      </w:r>
    </w:p>
    <w:p w14:paraId="1621B035" w14:textId="2765DC18" w:rsidR="00296A77" w:rsidRPr="001A6082" w:rsidRDefault="00296A77" w:rsidP="002B5D89">
      <w:pPr>
        <w:spacing w:line="320" w:lineRule="exact"/>
        <w:rPr>
          <w:color w:val="000000" w:themeColor="text1"/>
          <w:szCs w:val="21"/>
        </w:rPr>
      </w:pPr>
      <w:r w:rsidRPr="001A6082">
        <w:rPr>
          <w:rFonts w:hint="eastAsia"/>
          <w:color w:val="000000" w:themeColor="text1"/>
          <w:szCs w:val="21"/>
        </w:rPr>
        <w:t xml:space="preserve">　　</w:t>
      </w:r>
      <w:r w:rsidR="000D493E">
        <w:rPr>
          <w:rFonts w:hint="eastAsia"/>
          <w:color w:val="000000" w:themeColor="text1"/>
          <w:szCs w:val="21"/>
        </w:rPr>
        <w:t>ウ</w:t>
      </w:r>
      <w:r w:rsidRPr="001A6082">
        <w:rPr>
          <w:rFonts w:hint="eastAsia"/>
          <w:color w:val="000000" w:themeColor="text1"/>
          <w:szCs w:val="21"/>
        </w:rPr>
        <w:t xml:space="preserve">　</w:t>
      </w:r>
      <w:r w:rsidR="000B059D">
        <w:rPr>
          <w:rFonts w:hint="eastAsia"/>
          <w:color w:val="000000" w:themeColor="text1"/>
          <w:szCs w:val="21"/>
        </w:rPr>
        <w:t>エリマキキツネザル</w:t>
      </w:r>
    </w:p>
    <w:p w14:paraId="2B09E9C4" w14:textId="543209D0" w:rsidR="00296A77" w:rsidRPr="001A6082" w:rsidRDefault="00296A77" w:rsidP="002B5D89">
      <w:pPr>
        <w:spacing w:line="320" w:lineRule="exact"/>
        <w:rPr>
          <w:color w:val="000000" w:themeColor="text1"/>
          <w:szCs w:val="21"/>
        </w:rPr>
      </w:pPr>
      <w:r w:rsidRPr="001A6082">
        <w:rPr>
          <w:rFonts w:hint="eastAsia"/>
          <w:color w:val="000000" w:themeColor="text1"/>
          <w:szCs w:val="21"/>
        </w:rPr>
        <w:t xml:space="preserve">　　　</w:t>
      </w:r>
      <w:r w:rsidR="000F0CB6">
        <w:rPr>
          <w:rFonts w:hint="eastAsia"/>
          <w:color w:val="000000" w:themeColor="text1"/>
          <w:szCs w:val="21"/>
        </w:rPr>
        <w:t xml:space="preserve">　</w:t>
      </w:r>
      <w:r w:rsidRPr="001A6082">
        <w:rPr>
          <w:rFonts w:hint="eastAsia"/>
          <w:color w:val="000000" w:themeColor="text1"/>
          <w:szCs w:val="21"/>
        </w:rPr>
        <w:t>放飼場</w:t>
      </w:r>
      <w:r w:rsidR="000B059D">
        <w:rPr>
          <w:rFonts w:hint="eastAsia"/>
          <w:color w:val="000000" w:themeColor="text1"/>
          <w:szCs w:val="21"/>
        </w:rPr>
        <w:t>20</w:t>
      </w:r>
      <w:r w:rsidRPr="001A6082">
        <w:rPr>
          <w:rFonts w:hint="eastAsia"/>
          <w:color w:val="000000" w:themeColor="text1"/>
          <w:szCs w:val="21"/>
        </w:rPr>
        <w:t>0</w:t>
      </w:r>
      <w:r w:rsidRPr="001A6082">
        <w:rPr>
          <w:color w:val="000000" w:themeColor="text1"/>
          <w:szCs w:val="21"/>
        </w:rPr>
        <w:t>m2</w:t>
      </w:r>
      <w:r w:rsidRPr="001A6082">
        <w:rPr>
          <w:rFonts w:hint="eastAsia"/>
          <w:color w:val="000000" w:themeColor="text1"/>
          <w:szCs w:val="21"/>
        </w:rPr>
        <w:t>、</w:t>
      </w:r>
      <w:r w:rsidR="000B059D">
        <w:rPr>
          <w:rFonts w:hint="eastAsia"/>
          <w:color w:val="000000" w:themeColor="text1"/>
          <w:szCs w:val="21"/>
        </w:rPr>
        <w:t>サブパドック</w:t>
      </w:r>
      <w:r w:rsidR="000B059D">
        <w:rPr>
          <w:rFonts w:hint="eastAsia"/>
          <w:color w:val="000000" w:themeColor="text1"/>
          <w:szCs w:val="21"/>
        </w:rPr>
        <w:t>10m2</w:t>
      </w:r>
      <w:r w:rsidR="000B059D">
        <w:rPr>
          <w:rFonts w:hint="eastAsia"/>
          <w:color w:val="000000" w:themeColor="text1"/>
          <w:szCs w:val="21"/>
        </w:rPr>
        <w:t>、屋内展示場</w:t>
      </w:r>
      <w:r w:rsidR="000B059D">
        <w:rPr>
          <w:rFonts w:hint="eastAsia"/>
          <w:color w:val="000000" w:themeColor="text1"/>
          <w:szCs w:val="21"/>
        </w:rPr>
        <w:t>75</w:t>
      </w:r>
      <w:r w:rsidR="000B059D" w:rsidRPr="001A6082">
        <w:rPr>
          <w:color w:val="000000" w:themeColor="text1"/>
          <w:szCs w:val="21"/>
        </w:rPr>
        <w:t>m2</w:t>
      </w:r>
    </w:p>
    <w:p w14:paraId="378DBFD0" w14:textId="1289311F" w:rsidR="00296A77" w:rsidRPr="001A6082" w:rsidRDefault="00296A77" w:rsidP="002B5D89">
      <w:pPr>
        <w:spacing w:line="320" w:lineRule="exact"/>
        <w:rPr>
          <w:color w:val="000000" w:themeColor="text1"/>
          <w:szCs w:val="21"/>
        </w:rPr>
      </w:pPr>
      <w:r w:rsidRPr="001A6082">
        <w:rPr>
          <w:rFonts w:hint="eastAsia"/>
          <w:color w:val="000000" w:themeColor="text1"/>
          <w:szCs w:val="21"/>
        </w:rPr>
        <w:t xml:space="preserve">　</w:t>
      </w:r>
      <w:r w:rsidR="000F0CB6">
        <w:rPr>
          <w:rFonts w:hint="eastAsia"/>
          <w:color w:val="000000" w:themeColor="text1"/>
          <w:szCs w:val="21"/>
        </w:rPr>
        <w:t xml:space="preserve">　</w:t>
      </w:r>
      <w:r w:rsidR="000D493E">
        <w:rPr>
          <w:rFonts w:hint="eastAsia"/>
          <w:color w:val="000000" w:themeColor="text1"/>
          <w:szCs w:val="21"/>
        </w:rPr>
        <w:t>エ</w:t>
      </w:r>
      <w:r w:rsidRPr="001A6082">
        <w:rPr>
          <w:rFonts w:hint="eastAsia"/>
          <w:color w:val="000000" w:themeColor="text1"/>
          <w:szCs w:val="21"/>
        </w:rPr>
        <w:t xml:space="preserve">　</w:t>
      </w:r>
      <w:r w:rsidR="000B059D">
        <w:rPr>
          <w:rFonts w:hint="eastAsia"/>
          <w:color w:val="000000" w:themeColor="text1"/>
          <w:szCs w:val="21"/>
        </w:rPr>
        <w:t>ブラッザグエノン</w:t>
      </w:r>
    </w:p>
    <w:p w14:paraId="03902E3B" w14:textId="1B0FD142" w:rsidR="00296A77" w:rsidRPr="001A6082" w:rsidRDefault="00296A77" w:rsidP="002B5D89">
      <w:pPr>
        <w:spacing w:line="320" w:lineRule="exact"/>
        <w:rPr>
          <w:color w:val="000000" w:themeColor="text1"/>
          <w:szCs w:val="21"/>
        </w:rPr>
      </w:pPr>
      <w:r w:rsidRPr="001A6082">
        <w:rPr>
          <w:rFonts w:hint="eastAsia"/>
          <w:color w:val="000000" w:themeColor="text1"/>
          <w:szCs w:val="21"/>
        </w:rPr>
        <w:t xml:space="preserve">　　　</w:t>
      </w:r>
      <w:r w:rsidR="000F0CB6">
        <w:rPr>
          <w:rFonts w:hint="eastAsia"/>
          <w:color w:val="000000" w:themeColor="text1"/>
          <w:szCs w:val="21"/>
        </w:rPr>
        <w:t xml:space="preserve">　</w:t>
      </w:r>
      <w:r w:rsidR="000B059D" w:rsidRPr="001A6082">
        <w:rPr>
          <w:rFonts w:hint="eastAsia"/>
          <w:color w:val="000000" w:themeColor="text1"/>
          <w:szCs w:val="21"/>
        </w:rPr>
        <w:t>放飼場</w:t>
      </w:r>
      <w:r w:rsidR="000B059D">
        <w:rPr>
          <w:rFonts w:hint="eastAsia"/>
          <w:color w:val="000000" w:themeColor="text1"/>
          <w:szCs w:val="21"/>
        </w:rPr>
        <w:t>145</w:t>
      </w:r>
      <w:r w:rsidR="000B059D" w:rsidRPr="001A6082">
        <w:rPr>
          <w:color w:val="000000" w:themeColor="text1"/>
          <w:szCs w:val="21"/>
        </w:rPr>
        <w:t>m2</w:t>
      </w:r>
      <w:r w:rsidR="000B059D">
        <w:rPr>
          <w:rFonts w:hint="eastAsia"/>
          <w:color w:val="000000" w:themeColor="text1"/>
          <w:szCs w:val="21"/>
        </w:rPr>
        <w:t>（水場含む）</w:t>
      </w:r>
      <w:r w:rsidR="000B059D" w:rsidRPr="001A6082">
        <w:rPr>
          <w:rFonts w:hint="eastAsia"/>
          <w:color w:val="000000" w:themeColor="text1"/>
          <w:szCs w:val="21"/>
        </w:rPr>
        <w:t>、</w:t>
      </w:r>
      <w:r w:rsidR="000B059D">
        <w:rPr>
          <w:rFonts w:hint="eastAsia"/>
          <w:color w:val="000000" w:themeColor="text1"/>
          <w:szCs w:val="21"/>
        </w:rPr>
        <w:t>サブパドック</w:t>
      </w:r>
      <w:r w:rsidR="000B059D">
        <w:rPr>
          <w:rFonts w:hint="eastAsia"/>
          <w:color w:val="000000" w:themeColor="text1"/>
          <w:szCs w:val="21"/>
        </w:rPr>
        <w:t>50m2</w:t>
      </w:r>
      <w:r w:rsidR="000B059D">
        <w:rPr>
          <w:rFonts w:hint="eastAsia"/>
          <w:color w:val="000000" w:themeColor="text1"/>
          <w:szCs w:val="21"/>
        </w:rPr>
        <w:t>、屋内展示場</w:t>
      </w:r>
      <w:r w:rsidR="000B059D">
        <w:rPr>
          <w:rFonts w:hint="eastAsia"/>
          <w:color w:val="000000" w:themeColor="text1"/>
          <w:szCs w:val="21"/>
        </w:rPr>
        <w:t>40</w:t>
      </w:r>
      <w:r w:rsidR="000B059D" w:rsidRPr="001A6082">
        <w:rPr>
          <w:color w:val="000000" w:themeColor="text1"/>
          <w:szCs w:val="21"/>
        </w:rPr>
        <w:t>m2</w:t>
      </w:r>
    </w:p>
    <w:p w14:paraId="3BBA58F5" w14:textId="254DAFD7" w:rsidR="00296A77" w:rsidRPr="001A6082" w:rsidRDefault="00296A77" w:rsidP="002B5D89">
      <w:pPr>
        <w:spacing w:line="320" w:lineRule="exact"/>
        <w:rPr>
          <w:color w:val="000000" w:themeColor="text1"/>
          <w:szCs w:val="21"/>
        </w:rPr>
      </w:pPr>
      <w:r w:rsidRPr="001A6082">
        <w:rPr>
          <w:rFonts w:hint="eastAsia"/>
          <w:color w:val="000000" w:themeColor="text1"/>
          <w:szCs w:val="21"/>
        </w:rPr>
        <w:t xml:space="preserve">　　</w:t>
      </w:r>
      <w:r w:rsidR="00E87646">
        <w:rPr>
          <w:rFonts w:hint="eastAsia"/>
          <w:color w:val="000000" w:themeColor="text1"/>
          <w:szCs w:val="21"/>
        </w:rPr>
        <w:t>オ</w:t>
      </w:r>
      <w:r w:rsidRPr="001A6082">
        <w:rPr>
          <w:rFonts w:hint="eastAsia"/>
          <w:color w:val="000000" w:themeColor="text1"/>
          <w:szCs w:val="21"/>
        </w:rPr>
        <w:t xml:space="preserve">　</w:t>
      </w:r>
      <w:r w:rsidR="000B059D">
        <w:rPr>
          <w:rFonts w:hint="eastAsia"/>
          <w:color w:val="000000" w:themeColor="text1"/>
          <w:szCs w:val="21"/>
        </w:rPr>
        <w:t>ホロホロチョウ</w:t>
      </w:r>
    </w:p>
    <w:p w14:paraId="16D3947C" w14:textId="0B57CEA8" w:rsidR="001B2DE4" w:rsidRPr="000B059D" w:rsidRDefault="00296A77" w:rsidP="000B059D">
      <w:pPr>
        <w:spacing w:line="320" w:lineRule="exact"/>
        <w:rPr>
          <w:color w:val="000000" w:themeColor="text1"/>
          <w:szCs w:val="21"/>
        </w:rPr>
      </w:pPr>
      <w:r w:rsidRPr="001A6082">
        <w:rPr>
          <w:rFonts w:hint="eastAsia"/>
          <w:color w:val="000000" w:themeColor="text1"/>
          <w:szCs w:val="21"/>
        </w:rPr>
        <w:t xml:space="preserve">　　　</w:t>
      </w:r>
      <w:r w:rsidR="000F0CB6">
        <w:rPr>
          <w:rFonts w:hint="eastAsia"/>
          <w:color w:val="000000" w:themeColor="text1"/>
          <w:szCs w:val="21"/>
        </w:rPr>
        <w:t xml:space="preserve">　</w:t>
      </w:r>
      <w:r w:rsidRPr="001A6082">
        <w:rPr>
          <w:rFonts w:hint="eastAsia"/>
          <w:color w:val="000000" w:themeColor="text1"/>
          <w:szCs w:val="21"/>
        </w:rPr>
        <w:t>放飼場</w:t>
      </w:r>
      <w:r w:rsidR="000B059D">
        <w:rPr>
          <w:rFonts w:hint="eastAsia"/>
          <w:color w:val="000000" w:themeColor="text1"/>
          <w:szCs w:val="21"/>
        </w:rPr>
        <w:t>40</w:t>
      </w:r>
      <w:r w:rsidR="000D493E">
        <w:rPr>
          <w:rFonts w:hint="eastAsia"/>
          <w:color w:val="000000" w:themeColor="text1"/>
          <w:szCs w:val="21"/>
        </w:rPr>
        <w:t>m2</w:t>
      </w:r>
    </w:p>
    <w:p w14:paraId="3A481640" w14:textId="335A6A4D" w:rsidR="00562BA0" w:rsidRPr="000F0CB6" w:rsidRDefault="000F0CB6" w:rsidP="000F0CB6">
      <w:pPr>
        <w:rPr>
          <w:rFonts w:ascii="ＭＳ 明朝" w:eastAsia="ＭＳ 明朝" w:hAnsi="ＭＳ 明朝"/>
          <w:szCs w:val="21"/>
        </w:rPr>
      </w:pPr>
      <w:r>
        <w:rPr>
          <w:rFonts w:ascii="ＭＳ 明朝" w:eastAsia="ＭＳ 明朝" w:hAnsi="ＭＳ 明朝" w:hint="eastAsia"/>
          <w:szCs w:val="21"/>
        </w:rPr>
        <w:t>（４）</w:t>
      </w:r>
      <w:r w:rsidR="002B5D89" w:rsidRPr="000F0CB6">
        <w:rPr>
          <w:rFonts w:ascii="ＭＳ 明朝" w:eastAsia="ＭＳ 明朝" w:hAnsi="ＭＳ 明朝" w:hint="eastAsia"/>
          <w:szCs w:val="21"/>
        </w:rPr>
        <w:t>整備方針（テーマ・コンセプト等）</w:t>
      </w:r>
    </w:p>
    <w:p w14:paraId="3D70B112" w14:textId="48227393" w:rsidR="0007721F" w:rsidRPr="009A1DE3" w:rsidRDefault="002B5D89" w:rsidP="00DC45E9">
      <w:pPr>
        <w:ind w:leftChars="200" w:left="420" w:firstLineChars="100" w:firstLine="210"/>
      </w:pPr>
      <w:r w:rsidRPr="00DC45E9">
        <w:rPr>
          <w:rFonts w:ascii="ＭＳ 明朝" w:eastAsia="ＭＳ 明朝" w:hAnsi="ＭＳ 明朝" w:hint="eastAsia"/>
        </w:rPr>
        <w:t>別添「千葉市動物公園湿原ゾーン・森林ゾーン整備基本計画</w:t>
      </w:r>
      <w:r w:rsidR="00DC45E9" w:rsidRPr="00DC45E9">
        <w:rPr>
          <w:rFonts w:ascii="ＭＳ 明朝" w:eastAsia="ＭＳ 明朝" w:hAnsi="ＭＳ 明朝" w:hint="eastAsia"/>
        </w:rPr>
        <w:t>書概要版</w:t>
      </w:r>
      <w:r w:rsidR="00C338B9" w:rsidRPr="00DC45E9">
        <w:rPr>
          <w:rFonts w:ascii="ＭＳ 明朝" w:eastAsia="ＭＳ 明朝" w:hAnsi="ＭＳ 明朝" w:hint="eastAsia"/>
        </w:rPr>
        <w:t>（抜粋）</w:t>
      </w:r>
      <w:r w:rsidRPr="00DC45E9">
        <w:rPr>
          <w:rFonts w:ascii="ＭＳ 明朝" w:eastAsia="ＭＳ 明朝" w:hAnsi="ＭＳ 明朝" w:hint="eastAsia"/>
        </w:rPr>
        <w:t>」のとおり</w:t>
      </w:r>
    </w:p>
    <w:p w14:paraId="3C91BCD8" w14:textId="77777777" w:rsidR="0007721F" w:rsidRPr="000B059D" w:rsidRDefault="0007721F" w:rsidP="000B059D">
      <w:pPr>
        <w:rPr>
          <w:rFonts w:ascii="ＭＳ 明朝" w:eastAsia="ＭＳ 明朝" w:hAnsi="ＭＳ 明朝"/>
        </w:rPr>
      </w:pPr>
    </w:p>
    <w:p w14:paraId="68C7B844" w14:textId="367BFA7D" w:rsidR="00FF42F7" w:rsidRPr="00D7187C" w:rsidRDefault="006840C2" w:rsidP="000B059D">
      <w:pPr>
        <w:widowControl/>
        <w:ind w:left="630" w:hangingChars="300" w:hanging="630"/>
        <w:rPr>
          <w:rFonts w:ascii="ＭＳ ゴシック" w:eastAsia="ＭＳ ゴシック" w:hAnsi="ＭＳ ゴシック" w:cs="Arial"/>
          <w:spacing w:val="2"/>
          <w:kern w:val="0"/>
          <w:szCs w:val="21"/>
        </w:rPr>
      </w:pPr>
      <w:r w:rsidRPr="00D7187C">
        <w:rPr>
          <w:rFonts w:ascii="ＭＳ ゴシック" w:eastAsia="ＭＳ ゴシック" w:hAnsi="ＭＳ ゴシック" w:hint="eastAsia"/>
        </w:rPr>
        <w:t>７</w:t>
      </w:r>
      <w:r w:rsidR="00FF42F7" w:rsidRPr="00D7187C">
        <w:rPr>
          <w:rFonts w:ascii="ＭＳ ゴシック" w:eastAsia="ＭＳ ゴシック" w:hAnsi="ＭＳ ゴシック" w:hint="eastAsia"/>
        </w:rPr>
        <w:t xml:space="preserve">　</w:t>
      </w:r>
      <w:r w:rsidR="00C07D1D" w:rsidRPr="00DE0468">
        <w:rPr>
          <w:rFonts w:ascii="ＭＳ ゴシック" w:eastAsia="ＭＳ ゴシック" w:hAnsi="ＭＳ ゴシック" w:hint="eastAsia"/>
        </w:rPr>
        <w:t>有識者への意見徴収</w:t>
      </w:r>
    </w:p>
    <w:p w14:paraId="4ACDC746" w14:textId="5F3DFB91" w:rsidR="00E40893" w:rsidRDefault="00DE0468" w:rsidP="000B059D">
      <w:pPr>
        <w:widowControl/>
        <w:ind w:leftChars="100" w:left="210" w:firstLineChars="100" w:firstLine="214"/>
        <w:rPr>
          <w:rFonts w:asciiTheme="minorEastAsia" w:hAnsiTheme="minorEastAsia" w:cs="Arial"/>
          <w:color w:val="202124"/>
          <w:spacing w:val="2"/>
          <w:kern w:val="0"/>
          <w:szCs w:val="21"/>
          <w:shd w:val="clear" w:color="auto" w:fill="FFFFFF"/>
        </w:rPr>
      </w:pPr>
      <w:r w:rsidRPr="00D672F2">
        <w:rPr>
          <w:rFonts w:asciiTheme="minorEastAsia" w:hAnsiTheme="minorEastAsia" w:cs="Arial" w:hint="eastAsia"/>
          <w:spacing w:val="2"/>
          <w:kern w:val="0"/>
          <w:szCs w:val="21"/>
        </w:rPr>
        <w:t>ゴリラの生態</w:t>
      </w:r>
      <w:r w:rsidR="00BE4529" w:rsidRPr="00D672F2">
        <w:rPr>
          <w:rFonts w:asciiTheme="minorEastAsia" w:hAnsiTheme="minorEastAsia" w:cs="Arial" w:hint="eastAsia"/>
          <w:spacing w:val="2"/>
          <w:kern w:val="0"/>
          <w:szCs w:val="21"/>
        </w:rPr>
        <w:t>・</w:t>
      </w:r>
      <w:r w:rsidRPr="00D672F2">
        <w:rPr>
          <w:rFonts w:asciiTheme="minorEastAsia" w:hAnsiTheme="minorEastAsia" w:cs="Arial" w:hint="eastAsia"/>
          <w:spacing w:val="2"/>
          <w:kern w:val="0"/>
          <w:szCs w:val="21"/>
        </w:rPr>
        <w:t>飼育</w:t>
      </w:r>
      <w:r>
        <w:rPr>
          <w:rFonts w:asciiTheme="minorEastAsia" w:hAnsiTheme="minorEastAsia" w:cs="Arial" w:hint="eastAsia"/>
          <w:spacing w:val="2"/>
          <w:kern w:val="0"/>
          <w:szCs w:val="21"/>
        </w:rPr>
        <w:t>に</w:t>
      </w:r>
      <w:r w:rsidR="00077D07">
        <w:rPr>
          <w:rFonts w:asciiTheme="minorEastAsia" w:hAnsiTheme="minorEastAsia" w:cs="Arial" w:hint="eastAsia"/>
          <w:spacing w:val="2"/>
          <w:kern w:val="0"/>
          <w:szCs w:val="21"/>
        </w:rPr>
        <w:t>関する見識を有する</w:t>
      </w:r>
      <w:r w:rsidRPr="00DE0468">
        <w:rPr>
          <w:rFonts w:asciiTheme="minorEastAsia" w:hAnsiTheme="minorEastAsia" w:cs="Arial" w:hint="eastAsia"/>
          <w:spacing w:val="2"/>
          <w:kern w:val="0"/>
          <w:szCs w:val="21"/>
        </w:rPr>
        <w:t>有識者への意見徴収を行うこと。</w:t>
      </w:r>
      <w:r w:rsidRPr="00DE0468">
        <w:rPr>
          <w:rFonts w:asciiTheme="minorEastAsia" w:hAnsiTheme="minorEastAsia" w:cs="Arial" w:hint="eastAsia"/>
          <w:spacing w:val="2"/>
          <w:kern w:val="0"/>
          <w:szCs w:val="21"/>
          <w:shd w:val="clear" w:color="auto" w:fill="FFFFFF"/>
        </w:rPr>
        <w:t>有識</w:t>
      </w:r>
      <w:r w:rsidR="00F61FBB" w:rsidRPr="00DE0468">
        <w:rPr>
          <w:rFonts w:asciiTheme="minorEastAsia" w:hAnsiTheme="minorEastAsia" w:cs="Arial" w:hint="eastAsia"/>
          <w:spacing w:val="2"/>
          <w:kern w:val="0"/>
          <w:szCs w:val="21"/>
          <w:shd w:val="clear" w:color="auto" w:fill="FFFFFF"/>
        </w:rPr>
        <w:t>者</w:t>
      </w:r>
      <w:r w:rsidRPr="00DE0468">
        <w:rPr>
          <w:rFonts w:asciiTheme="minorEastAsia" w:hAnsiTheme="minorEastAsia" w:cs="Arial" w:hint="eastAsia"/>
          <w:spacing w:val="2"/>
          <w:kern w:val="0"/>
          <w:szCs w:val="21"/>
          <w:shd w:val="clear" w:color="auto" w:fill="FFFFFF"/>
        </w:rPr>
        <w:t>（海外居住者</w:t>
      </w:r>
      <w:r>
        <w:rPr>
          <w:rFonts w:asciiTheme="minorEastAsia" w:hAnsiTheme="minorEastAsia" w:cs="Arial" w:hint="eastAsia"/>
          <w:spacing w:val="2"/>
          <w:kern w:val="0"/>
          <w:szCs w:val="21"/>
          <w:shd w:val="clear" w:color="auto" w:fill="FFFFFF"/>
        </w:rPr>
        <w:t>を</w:t>
      </w:r>
      <w:r w:rsidRPr="00DE0468">
        <w:rPr>
          <w:rFonts w:asciiTheme="minorEastAsia" w:hAnsiTheme="minorEastAsia" w:cs="Arial" w:hint="eastAsia"/>
          <w:spacing w:val="2"/>
          <w:kern w:val="0"/>
          <w:szCs w:val="21"/>
          <w:shd w:val="clear" w:color="auto" w:fill="FFFFFF"/>
        </w:rPr>
        <w:t>含む）</w:t>
      </w:r>
      <w:r w:rsidR="00F61FBB" w:rsidRPr="00DE0468">
        <w:rPr>
          <w:rFonts w:asciiTheme="minorEastAsia" w:hAnsiTheme="minorEastAsia" w:cs="Arial" w:hint="eastAsia"/>
          <w:spacing w:val="2"/>
          <w:kern w:val="0"/>
          <w:szCs w:val="21"/>
          <w:shd w:val="clear" w:color="auto" w:fill="FFFFFF"/>
        </w:rPr>
        <w:t>は発注者が指定する</w:t>
      </w:r>
      <w:r>
        <w:rPr>
          <w:rFonts w:asciiTheme="minorEastAsia" w:hAnsiTheme="minorEastAsia" w:cs="Arial" w:hint="eastAsia"/>
          <w:spacing w:val="2"/>
          <w:kern w:val="0"/>
          <w:szCs w:val="21"/>
          <w:shd w:val="clear" w:color="auto" w:fill="FFFFFF"/>
        </w:rPr>
        <w:t>者</w:t>
      </w:r>
      <w:r w:rsidR="00F61FBB" w:rsidRPr="00DE0468">
        <w:rPr>
          <w:rFonts w:asciiTheme="minorEastAsia" w:hAnsiTheme="minorEastAsia" w:cs="Arial" w:hint="eastAsia"/>
          <w:spacing w:val="2"/>
          <w:kern w:val="0"/>
          <w:szCs w:val="21"/>
          <w:shd w:val="clear" w:color="auto" w:fill="FFFFFF"/>
        </w:rPr>
        <w:t>とし、</w:t>
      </w:r>
      <w:r w:rsidR="00FF42F7" w:rsidRPr="00DE0468">
        <w:rPr>
          <w:rFonts w:asciiTheme="minorEastAsia" w:hAnsiTheme="minorEastAsia" w:cs="Arial" w:hint="eastAsia"/>
          <w:color w:val="202124"/>
          <w:spacing w:val="2"/>
          <w:kern w:val="0"/>
          <w:szCs w:val="21"/>
          <w:shd w:val="clear" w:color="auto" w:fill="FFFFFF"/>
        </w:rPr>
        <w:t>報償費</w:t>
      </w:r>
      <w:r w:rsidR="00B80C13" w:rsidRPr="00DE0468">
        <w:rPr>
          <w:rFonts w:asciiTheme="minorEastAsia" w:hAnsiTheme="minorEastAsia" w:cs="Arial" w:hint="eastAsia"/>
          <w:color w:val="202124"/>
          <w:spacing w:val="2"/>
          <w:kern w:val="0"/>
          <w:szCs w:val="21"/>
          <w:shd w:val="clear" w:color="auto" w:fill="FFFFFF"/>
        </w:rPr>
        <w:t>等</w:t>
      </w:r>
      <w:r w:rsidR="00FF42F7" w:rsidRPr="00DE0468">
        <w:rPr>
          <w:rFonts w:asciiTheme="minorEastAsia" w:hAnsiTheme="minorEastAsia" w:cs="Arial" w:hint="eastAsia"/>
          <w:color w:val="202124"/>
          <w:spacing w:val="2"/>
          <w:kern w:val="0"/>
          <w:szCs w:val="21"/>
          <w:shd w:val="clear" w:color="auto" w:fill="FFFFFF"/>
        </w:rPr>
        <w:t>は本委託費に含む</w:t>
      </w:r>
      <w:r w:rsidR="00A933C0" w:rsidRPr="00DE0468">
        <w:rPr>
          <w:rFonts w:asciiTheme="minorEastAsia" w:hAnsiTheme="minorEastAsia" w:cs="Arial" w:hint="eastAsia"/>
          <w:color w:val="202124"/>
          <w:spacing w:val="2"/>
          <w:kern w:val="0"/>
          <w:szCs w:val="21"/>
          <w:shd w:val="clear" w:color="auto" w:fill="FFFFFF"/>
        </w:rPr>
        <w:t>もの</w:t>
      </w:r>
      <w:r w:rsidR="00FF42F7" w:rsidRPr="00DE0468">
        <w:rPr>
          <w:rFonts w:asciiTheme="minorEastAsia" w:hAnsiTheme="minorEastAsia" w:cs="Arial" w:hint="eastAsia"/>
          <w:color w:val="202124"/>
          <w:spacing w:val="2"/>
          <w:kern w:val="0"/>
          <w:szCs w:val="21"/>
          <w:shd w:val="clear" w:color="auto" w:fill="FFFFFF"/>
        </w:rPr>
        <w:t>とする。</w:t>
      </w:r>
      <w:r>
        <w:rPr>
          <w:rFonts w:asciiTheme="minorEastAsia" w:hAnsiTheme="minorEastAsia" w:cs="Arial" w:hint="eastAsia"/>
          <w:color w:val="202124"/>
          <w:spacing w:val="2"/>
          <w:kern w:val="0"/>
          <w:szCs w:val="21"/>
          <w:shd w:val="clear" w:color="auto" w:fill="FFFFFF"/>
        </w:rPr>
        <w:t>意見徴収の</w:t>
      </w:r>
      <w:r w:rsidR="00E40893" w:rsidRPr="00DE0468">
        <w:rPr>
          <w:rFonts w:asciiTheme="minorEastAsia" w:hAnsiTheme="minorEastAsia" w:cs="Arial" w:hint="eastAsia"/>
          <w:color w:val="202124"/>
          <w:spacing w:val="2"/>
          <w:kern w:val="0"/>
          <w:szCs w:val="21"/>
          <w:shd w:val="clear" w:color="auto" w:fill="FFFFFF"/>
        </w:rPr>
        <w:t>回数は</w:t>
      </w:r>
      <w:r>
        <w:rPr>
          <w:rFonts w:asciiTheme="minorEastAsia" w:hAnsiTheme="minorEastAsia" w:cs="Arial" w:hint="eastAsia"/>
          <w:spacing w:val="2"/>
          <w:kern w:val="0"/>
          <w:szCs w:val="21"/>
          <w:shd w:val="clear" w:color="auto" w:fill="FFFFFF"/>
        </w:rPr>
        <w:t>３</w:t>
      </w:r>
      <w:r w:rsidR="003E366B" w:rsidRPr="00DE0468">
        <w:rPr>
          <w:rFonts w:asciiTheme="minorEastAsia" w:hAnsiTheme="minorEastAsia" w:cs="Arial" w:hint="eastAsia"/>
          <w:spacing w:val="2"/>
          <w:kern w:val="0"/>
          <w:szCs w:val="21"/>
          <w:shd w:val="clear" w:color="auto" w:fill="FFFFFF"/>
        </w:rPr>
        <w:t>回程度</w:t>
      </w:r>
      <w:r w:rsidR="00F61FBB" w:rsidRPr="00DE0468">
        <w:rPr>
          <w:rFonts w:asciiTheme="minorEastAsia" w:hAnsiTheme="minorEastAsia" w:cs="Arial" w:hint="eastAsia"/>
          <w:spacing w:val="2"/>
          <w:kern w:val="0"/>
          <w:szCs w:val="21"/>
          <w:shd w:val="clear" w:color="auto" w:fill="FFFFFF"/>
        </w:rPr>
        <w:t>（オンラインを含む）</w:t>
      </w:r>
      <w:r w:rsidR="00E40893" w:rsidRPr="00DE0468">
        <w:rPr>
          <w:rFonts w:asciiTheme="minorEastAsia" w:hAnsiTheme="minorEastAsia" w:cs="Arial" w:hint="eastAsia"/>
          <w:color w:val="202124"/>
          <w:spacing w:val="2"/>
          <w:kern w:val="0"/>
          <w:szCs w:val="21"/>
          <w:shd w:val="clear" w:color="auto" w:fill="FFFFFF"/>
        </w:rPr>
        <w:t>を想定している</w:t>
      </w:r>
      <w:r w:rsidR="003E366B" w:rsidRPr="00DE0468">
        <w:rPr>
          <w:rFonts w:asciiTheme="minorEastAsia" w:hAnsiTheme="minorEastAsia" w:cs="Arial" w:hint="eastAsia"/>
          <w:color w:val="202124"/>
          <w:spacing w:val="2"/>
          <w:kern w:val="0"/>
          <w:szCs w:val="21"/>
          <w:shd w:val="clear" w:color="auto" w:fill="FFFFFF"/>
        </w:rPr>
        <w:t>。</w:t>
      </w:r>
    </w:p>
    <w:p w14:paraId="3A9AB79C" w14:textId="1E46F48B" w:rsidR="00DE0468" w:rsidRDefault="00DE0468" w:rsidP="000B059D">
      <w:pPr>
        <w:widowControl/>
        <w:ind w:leftChars="100" w:left="210" w:firstLineChars="100" w:firstLine="214"/>
        <w:rPr>
          <w:rFonts w:asciiTheme="minorEastAsia" w:hAnsiTheme="minorEastAsia" w:cs="Arial"/>
          <w:color w:val="202124"/>
          <w:spacing w:val="2"/>
          <w:kern w:val="0"/>
          <w:szCs w:val="21"/>
          <w:shd w:val="clear" w:color="auto" w:fill="FFFFFF"/>
        </w:rPr>
      </w:pPr>
      <w:r>
        <w:rPr>
          <w:rFonts w:asciiTheme="minorEastAsia" w:hAnsiTheme="minorEastAsia" w:cs="Arial" w:hint="eastAsia"/>
          <w:color w:val="202124"/>
          <w:spacing w:val="2"/>
          <w:kern w:val="0"/>
          <w:szCs w:val="21"/>
          <w:shd w:val="clear" w:color="auto" w:fill="FFFFFF"/>
        </w:rPr>
        <w:t>また、</w:t>
      </w:r>
      <w:r w:rsidR="00BE4529" w:rsidRPr="00D672F2">
        <w:rPr>
          <w:rFonts w:asciiTheme="minorEastAsia" w:hAnsiTheme="minorEastAsia" w:cs="Arial" w:hint="eastAsia"/>
          <w:color w:val="202124"/>
          <w:spacing w:val="2"/>
          <w:kern w:val="0"/>
          <w:szCs w:val="21"/>
          <w:shd w:val="clear" w:color="auto" w:fill="FFFFFF"/>
        </w:rPr>
        <w:t>飼育環境、展示手法又は</w:t>
      </w:r>
      <w:r w:rsidR="00077D07" w:rsidRPr="00D672F2">
        <w:rPr>
          <w:rFonts w:asciiTheme="minorEastAsia" w:hAnsiTheme="minorEastAsia" w:cs="Arial" w:hint="eastAsia"/>
          <w:color w:val="202124"/>
          <w:spacing w:val="2"/>
          <w:kern w:val="0"/>
          <w:szCs w:val="21"/>
          <w:shd w:val="clear" w:color="auto" w:fill="FFFFFF"/>
        </w:rPr>
        <w:t>修景に</w:t>
      </w:r>
      <w:r w:rsidR="00077D07">
        <w:rPr>
          <w:rFonts w:asciiTheme="minorEastAsia" w:hAnsiTheme="minorEastAsia" w:cs="Arial" w:hint="eastAsia"/>
          <w:color w:val="202124"/>
          <w:spacing w:val="2"/>
          <w:kern w:val="0"/>
          <w:szCs w:val="21"/>
          <w:shd w:val="clear" w:color="auto" w:fill="FFFFFF"/>
        </w:rPr>
        <w:t>関する見識を有する有識者への意見徴収を行うこと。</w:t>
      </w:r>
      <w:r w:rsidR="00077D07" w:rsidRPr="00DE0468">
        <w:rPr>
          <w:rFonts w:asciiTheme="minorEastAsia" w:hAnsiTheme="minorEastAsia" w:cs="Arial" w:hint="eastAsia"/>
          <w:spacing w:val="2"/>
          <w:kern w:val="0"/>
          <w:szCs w:val="21"/>
          <w:shd w:val="clear" w:color="auto" w:fill="FFFFFF"/>
        </w:rPr>
        <w:t>有識者は発注者が指定する</w:t>
      </w:r>
      <w:r w:rsidR="00077D07">
        <w:rPr>
          <w:rFonts w:asciiTheme="minorEastAsia" w:hAnsiTheme="minorEastAsia" w:cs="Arial" w:hint="eastAsia"/>
          <w:spacing w:val="2"/>
          <w:kern w:val="0"/>
          <w:szCs w:val="21"/>
          <w:shd w:val="clear" w:color="auto" w:fill="FFFFFF"/>
        </w:rPr>
        <w:t>者</w:t>
      </w:r>
      <w:r w:rsidR="00077D07" w:rsidRPr="00DE0468">
        <w:rPr>
          <w:rFonts w:asciiTheme="minorEastAsia" w:hAnsiTheme="minorEastAsia" w:cs="Arial" w:hint="eastAsia"/>
          <w:spacing w:val="2"/>
          <w:kern w:val="0"/>
          <w:szCs w:val="21"/>
          <w:shd w:val="clear" w:color="auto" w:fill="FFFFFF"/>
        </w:rPr>
        <w:t>とし、</w:t>
      </w:r>
      <w:r w:rsidR="00077D07" w:rsidRPr="00DE0468">
        <w:rPr>
          <w:rFonts w:asciiTheme="minorEastAsia" w:hAnsiTheme="minorEastAsia" w:cs="Arial" w:hint="eastAsia"/>
          <w:color w:val="202124"/>
          <w:spacing w:val="2"/>
          <w:kern w:val="0"/>
          <w:szCs w:val="21"/>
          <w:shd w:val="clear" w:color="auto" w:fill="FFFFFF"/>
        </w:rPr>
        <w:t>報償費等は本委託費に含むものとする。</w:t>
      </w:r>
      <w:r w:rsidR="00077D07">
        <w:rPr>
          <w:rFonts w:asciiTheme="minorEastAsia" w:hAnsiTheme="minorEastAsia" w:cs="Arial" w:hint="eastAsia"/>
          <w:color w:val="202124"/>
          <w:spacing w:val="2"/>
          <w:kern w:val="0"/>
          <w:szCs w:val="21"/>
          <w:shd w:val="clear" w:color="auto" w:fill="FFFFFF"/>
        </w:rPr>
        <w:t>意見徴収の</w:t>
      </w:r>
      <w:r w:rsidR="00077D07" w:rsidRPr="00DE0468">
        <w:rPr>
          <w:rFonts w:asciiTheme="minorEastAsia" w:hAnsiTheme="minorEastAsia" w:cs="Arial" w:hint="eastAsia"/>
          <w:color w:val="202124"/>
          <w:spacing w:val="2"/>
          <w:kern w:val="0"/>
          <w:szCs w:val="21"/>
          <w:shd w:val="clear" w:color="auto" w:fill="FFFFFF"/>
        </w:rPr>
        <w:t>回数は</w:t>
      </w:r>
      <w:r w:rsidR="00BE4529">
        <w:rPr>
          <w:rFonts w:asciiTheme="minorEastAsia" w:hAnsiTheme="minorEastAsia" w:cs="Arial" w:hint="eastAsia"/>
          <w:spacing w:val="2"/>
          <w:kern w:val="0"/>
          <w:szCs w:val="21"/>
          <w:shd w:val="clear" w:color="auto" w:fill="FFFFFF"/>
        </w:rPr>
        <w:t>７</w:t>
      </w:r>
      <w:r w:rsidR="00077D07" w:rsidRPr="00DE0468">
        <w:rPr>
          <w:rFonts w:asciiTheme="minorEastAsia" w:hAnsiTheme="minorEastAsia" w:cs="Arial" w:hint="eastAsia"/>
          <w:spacing w:val="2"/>
          <w:kern w:val="0"/>
          <w:szCs w:val="21"/>
          <w:shd w:val="clear" w:color="auto" w:fill="FFFFFF"/>
        </w:rPr>
        <w:t>回程度（オンラインを含む）</w:t>
      </w:r>
      <w:r w:rsidR="00077D07" w:rsidRPr="00DE0468">
        <w:rPr>
          <w:rFonts w:asciiTheme="minorEastAsia" w:hAnsiTheme="minorEastAsia" w:cs="Arial" w:hint="eastAsia"/>
          <w:color w:val="202124"/>
          <w:spacing w:val="2"/>
          <w:kern w:val="0"/>
          <w:szCs w:val="21"/>
          <w:shd w:val="clear" w:color="auto" w:fill="FFFFFF"/>
        </w:rPr>
        <w:t>を想定している。</w:t>
      </w:r>
    </w:p>
    <w:p w14:paraId="4B40DBF7" w14:textId="77777777" w:rsidR="005B7932" w:rsidRPr="005B7932" w:rsidRDefault="005B7932" w:rsidP="000B059D">
      <w:pPr>
        <w:widowControl/>
        <w:rPr>
          <w:rFonts w:asciiTheme="minorEastAsia" w:hAnsiTheme="minorEastAsia" w:cs="Arial"/>
          <w:color w:val="202124"/>
          <w:spacing w:val="2"/>
          <w:kern w:val="0"/>
          <w:szCs w:val="21"/>
          <w:shd w:val="clear" w:color="auto" w:fill="FFFFFF"/>
        </w:rPr>
      </w:pPr>
    </w:p>
    <w:p w14:paraId="124371F8" w14:textId="7D744D57" w:rsidR="00FF42F7" w:rsidRPr="00D7187C" w:rsidRDefault="00183481" w:rsidP="00FF42F7">
      <w:pPr>
        <w:rPr>
          <w:rFonts w:ascii="ＭＳ ゴシック" w:eastAsia="ＭＳ ゴシック" w:hAnsi="ＭＳ ゴシック"/>
        </w:rPr>
      </w:pPr>
      <w:r w:rsidRPr="00D7187C">
        <w:rPr>
          <w:rFonts w:ascii="ＭＳ ゴシック" w:eastAsia="ＭＳ ゴシック" w:hAnsi="ＭＳ ゴシック" w:cs="Arial" w:hint="eastAsia"/>
          <w:color w:val="202124"/>
          <w:spacing w:val="2"/>
          <w:kern w:val="0"/>
          <w:szCs w:val="21"/>
          <w:shd w:val="clear" w:color="auto" w:fill="FFFFFF"/>
        </w:rPr>
        <w:t>８</w:t>
      </w:r>
      <w:r w:rsidR="007B437D" w:rsidRPr="00D7187C">
        <w:rPr>
          <w:rFonts w:ascii="ＭＳ ゴシック" w:eastAsia="ＭＳ ゴシック" w:hAnsi="ＭＳ ゴシック" w:hint="eastAsia"/>
        </w:rPr>
        <w:t xml:space="preserve">　</w:t>
      </w:r>
      <w:r w:rsidR="00FF42F7" w:rsidRPr="00D7187C">
        <w:rPr>
          <w:rFonts w:ascii="ＭＳ ゴシック" w:eastAsia="ＭＳ ゴシック" w:hAnsi="ＭＳ ゴシック" w:hint="eastAsia"/>
        </w:rPr>
        <w:t>納入成果品</w:t>
      </w:r>
    </w:p>
    <w:p w14:paraId="45100BB3" w14:textId="3FB2C96A" w:rsidR="004B2C6B" w:rsidRDefault="004B2C6B" w:rsidP="00CE74FC">
      <w:pPr>
        <w:rPr>
          <w:rFonts w:ascii="ＭＳ 明朝" w:eastAsia="ＭＳ 明朝" w:hAnsi="ＭＳ 明朝"/>
        </w:rPr>
      </w:pPr>
      <w:r>
        <w:rPr>
          <w:rFonts w:ascii="ＭＳ 明朝" w:eastAsia="ＭＳ 明朝" w:hAnsi="ＭＳ 明朝" w:hint="eastAsia"/>
        </w:rPr>
        <w:t>（１）</w:t>
      </w:r>
      <w:r w:rsidR="00FF42F7" w:rsidRPr="004B2C6B">
        <w:rPr>
          <w:rFonts w:ascii="ＭＳ 明朝" w:eastAsia="ＭＳ 明朝" w:hAnsi="ＭＳ 明朝" w:hint="eastAsia"/>
        </w:rPr>
        <w:t>基本</w:t>
      </w:r>
      <w:r w:rsidR="00905964">
        <w:rPr>
          <w:rFonts w:ascii="ＭＳ 明朝" w:eastAsia="ＭＳ 明朝" w:hAnsi="ＭＳ 明朝" w:hint="eastAsia"/>
        </w:rPr>
        <w:t>設計図</w:t>
      </w:r>
    </w:p>
    <w:p w14:paraId="283D0B54" w14:textId="28701870" w:rsidR="004B2C6B" w:rsidRPr="00CE74FC" w:rsidRDefault="00CE74FC" w:rsidP="00CE74FC">
      <w:pPr>
        <w:rPr>
          <w:rFonts w:ascii="ＭＳ 明朝" w:eastAsia="ＭＳ 明朝" w:hAnsi="ＭＳ 明朝"/>
        </w:rPr>
      </w:pPr>
      <w:r>
        <w:rPr>
          <w:rFonts w:ascii="ＭＳ 明朝" w:eastAsia="ＭＳ 明朝" w:hAnsi="ＭＳ 明朝" w:hint="eastAsia"/>
        </w:rPr>
        <w:t>（２）</w:t>
      </w:r>
      <w:r w:rsidR="00FF42F7" w:rsidRPr="00CE74FC">
        <w:rPr>
          <w:rFonts w:ascii="ＭＳ 明朝" w:eastAsia="ＭＳ 明朝" w:hAnsi="ＭＳ 明朝" w:hint="eastAsia"/>
        </w:rPr>
        <w:t>基本</w:t>
      </w:r>
      <w:r w:rsidR="00905964" w:rsidRPr="00CE74FC">
        <w:rPr>
          <w:rFonts w:ascii="ＭＳ 明朝" w:eastAsia="ＭＳ 明朝" w:hAnsi="ＭＳ 明朝" w:hint="eastAsia"/>
        </w:rPr>
        <w:t>設計説明書</w:t>
      </w:r>
    </w:p>
    <w:p w14:paraId="6E167A34" w14:textId="766E9567" w:rsidR="00905964" w:rsidRPr="00CE74FC" w:rsidRDefault="00CE74FC" w:rsidP="00CE74FC">
      <w:pPr>
        <w:rPr>
          <w:rFonts w:ascii="ＭＳ 明朝" w:eastAsia="ＭＳ 明朝" w:hAnsi="ＭＳ 明朝"/>
        </w:rPr>
      </w:pPr>
      <w:r>
        <w:rPr>
          <w:rFonts w:ascii="ＭＳ 明朝" w:eastAsia="ＭＳ 明朝" w:hAnsi="ＭＳ 明朝" w:hint="eastAsia"/>
        </w:rPr>
        <w:t>（３）</w:t>
      </w:r>
      <w:r w:rsidR="00905964" w:rsidRPr="00CE74FC">
        <w:rPr>
          <w:rFonts w:ascii="ＭＳ 明朝" w:eastAsia="ＭＳ 明朝" w:hAnsi="ＭＳ 明朝" w:hint="eastAsia"/>
        </w:rPr>
        <w:t>照査報告書</w:t>
      </w:r>
    </w:p>
    <w:p w14:paraId="065DCC43" w14:textId="1BA25DA2" w:rsidR="004B2C6B" w:rsidRPr="00CE74FC" w:rsidRDefault="00CE74FC" w:rsidP="00CE74FC">
      <w:pPr>
        <w:rPr>
          <w:rFonts w:ascii="ＭＳ 明朝" w:eastAsia="ＭＳ 明朝" w:hAnsi="ＭＳ 明朝"/>
        </w:rPr>
      </w:pPr>
      <w:r>
        <w:rPr>
          <w:rFonts w:ascii="ＭＳ 明朝" w:eastAsia="ＭＳ 明朝" w:hAnsi="ＭＳ 明朝" w:hint="eastAsia"/>
        </w:rPr>
        <w:t>（４）</w:t>
      </w:r>
      <w:r w:rsidR="00905964" w:rsidRPr="00CE74FC">
        <w:rPr>
          <w:rFonts w:ascii="ＭＳ 明朝" w:eastAsia="ＭＳ 明朝" w:hAnsi="ＭＳ 明朝" w:hint="eastAsia"/>
        </w:rPr>
        <w:t>鳥瞰図</w:t>
      </w:r>
      <w:r w:rsidR="00DC45E9">
        <w:rPr>
          <w:rFonts w:ascii="ＭＳ 明朝" w:eastAsia="ＭＳ 明朝" w:hAnsi="ＭＳ 明朝" w:hint="eastAsia"/>
        </w:rPr>
        <w:t>又は</w:t>
      </w:r>
      <w:r w:rsidR="00905964" w:rsidRPr="00CE74FC">
        <w:rPr>
          <w:rFonts w:ascii="ＭＳ 明朝" w:eastAsia="ＭＳ 明朝" w:hAnsi="ＭＳ 明朝" w:hint="eastAsia"/>
        </w:rPr>
        <w:t>透視図</w:t>
      </w:r>
    </w:p>
    <w:p w14:paraId="201CF90E" w14:textId="2714DD73" w:rsidR="00FF42F7" w:rsidRPr="00CE74FC" w:rsidRDefault="00CE74FC" w:rsidP="00CE74FC">
      <w:pPr>
        <w:rPr>
          <w:rFonts w:ascii="ＭＳ 明朝" w:eastAsia="ＭＳ 明朝" w:hAnsi="ＭＳ 明朝"/>
        </w:rPr>
      </w:pPr>
      <w:r>
        <w:rPr>
          <w:rFonts w:ascii="Century" w:eastAsia="ＭＳ 明朝" w:hAnsi="Century" w:hint="eastAsia"/>
          <w:szCs w:val="21"/>
        </w:rPr>
        <w:t>（５）</w:t>
      </w:r>
      <w:r w:rsidR="00FF42F7" w:rsidRPr="00CE74FC">
        <w:rPr>
          <w:rFonts w:ascii="Century" w:eastAsia="ＭＳ 明朝" w:hAnsi="Century" w:hint="eastAsia"/>
          <w:szCs w:val="21"/>
        </w:rPr>
        <w:t>成果品を記録した電子媒体（</w:t>
      </w:r>
      <w:r>
        <w:rPr>
          <w:rFonts w:ascii="Century" w:eastAsia="ＭＳ 明朝" w:hAnsi="Century" w:hint="eastAsia"/>
          <w:szCs w:val="21"/>
        </w:rPr>
        <w:t>ＣＤ－Ｒ</w:t>
      </w:r>
      <w:r w:rsidR="00FF42F7" w:rsidRPr="00CE74FC">
        <w:rPr>
          <w:rFonts w:ascii="Century" w:eastAsia="ＭＳ 明朝" w:hAnsi="Century" w:hint="eastAsia"/>
          <w:szCs w:val="21"/>
        </w:rPr>
        <w:t>または</w:t>
      </w:r>
      <w:r>
        <w:rPr>
          <w:rFonts w:ascii="Century" w:eastAsia="ＭＳ 明朝" w:hAnsi="Century" w:hint="eastAsia"/>
          <w:szCs w:val="21"/>
        </w:rPr>
        <w:t>ＤＶＤ－Ｒ</w:t>
      </w:r>
      <w:r w:rsidR="00FF42F7" w:rsidRPr="00CE74FC">
        <w:rPr>
          <w:rFonts w:ascii="Century" w:eastAsia="ＭＳ 明朝" w:hAnsi="Century" w:hint="eastAsia"/>
          <w:szCs w:val="21"/>
        </w:rPr>
        <w:t>）</w:t>
      </w:r>
    </w:p>
    <w:p w14:paraId="228F01DE" w14:textId="16784E2C" w:rsidR="0020398F" w:rsidRDefault="0020398F" w:rsidP="002B413D">
      <w:pPr>
        <w:ind w:firstLineChars="100" w:firstLine="210"/>
        <w:rPr>
          <w:rFonts w:asciiTheme="minorEastAsia" w:hAnsiTheme="minorEastAsia"/>
        </w:rPr>
      </w:pPr>
      <w:r>
        <w:rPr>
          <w:rFonts w:asciiTheme="minorEastAsia" w:hAnsiTheme="minorEastAsia" w:hint="eastAsia"/>
        </w:rPr>
        <w:t>※</w:t>
      </w:r>
      <w:r w:rsidR="004B2C6B">
        <w:rPr>
          <w:rFonts w:asciiTheme="minorEastAsia" w:hAnsiTheme="minorEastAsia" w:hint="eastAsia"/>
        </w:rPr>
        <w:t>上記</w:t>
      </w:r>
      <w:r>
        <w:rPr>
          <w:rFonts w:asciiTheme="minorEastAsia" w:hAnsiTheme="minorEastAsia" w:hint="eastAsia"/>
        </w:rPr>
        <w:t>の</w:t>
      </w:r>
      <w:r w:rsidR="00CE74FC">
        <w:rPr>
          <w:rFonts w:asciiTheme="minorEastAsia" w:hAnsiTheme="minorEastAsia" w:hint="eastAsia"/>
        </w:rPr>
        <w:t>ほか</w:t>
      </w:r>
      <w:r w:rsidRPr="00F30941">
        <w:rPr>
          <w:rFonts w:asciiTheme="minorEastAsia" w:hAnsiTheme="minorEastAsia" w:hint="eastAsia"/>
        </w:rPr>
        <w:t>、</w:t>
      </w:r>
      <w:r>
        <w:rPr>
          <w:rFonts w:asciiTheme="minorEastAsia" w:hAnsiTheme="minorEastAsia" w:hint="eastAsia"/>
        </w:rPr>
        <w:t>発注者</w:t>
      </w:r>
      <w:r w:rsidRPr="00F30941">
        <w:rPr>
          <w:rFonts w:asciiTheme="minorEastAsia" w:hAnsiTheme="minorEastAsia" w:hint="eastAsia"/>
        </w:rPr>
        <w:t>からの指示に基づき、適宜必要な書類を作成し、提出すること。</w:t>
      </w:r>
    </w:p>
    <w:p w14:paraId="281EC686" w14:textId="77777777" w:rsidR="00CE74FC" w:rsidRPr="00CE74FC" w:rsidRDefault="00CE74FC" w:rsidP="00CE74FC">
      <w:pPr>
        <w:rPr>
          <w:rFonts w:asciiTheme="minorEastAsia" w:hAnsiTheme="minorEastAsia"/>
        </w:rPr>
      </w:pPr>
    </w:p>
    <w:p w14:paraId="03818170" w14:textId="77777777" w:rsidR="00EB6F5B" w:rsidRPr="00D7187C" w:rsidRDefault="00AE0FAB">
      <w:pPr>
        <w:rPr>
          <w:rFonts w:ascii="ＭＳ ゴシック" w:eastAsia="ＭＳ ゴシック" w:hAnsi="ＭＳ ゴシック"/>
        </w:rPr>
      </w:pPr>
      <w:r w:rsidRPr="00D7187C">
        <w:rPr>
          <w:rFonts w:ascii="ＭＳ ゴシック" w:eastAsia="ＭＳ ゴシック" w:hAnsi="ＭＳ ゴシック" w:hint="eastAsia"/>
        </w:rPr>
        <w:t>９　業務を進めるうえでの留意事項</w:t>
      </w:r>
    </w:p>
    <w:p w14:paraId="1A4F4DA0" w14:textId="77777777" w:rsidR="00AE0FAB" w:rsidRDefault="00AE0FAB" w:rsidP="0063378F">
      <w:pPr>
        <w:ind w:left="420" w:hangingChars="200" w:hanging="420"/>
        <w:rPr>
          <w:rFonts w:ascii="ＭＳ 明朝" w:eastAsia="ＭＳ 明朝" w:hAnsi="ＭＳ 明朝"/>
        </w:rPr>
      </w:pPr>
      <w:r>
        <w:rPr>
          <w:rFonts w:ascii="ＭＳ 明朝" w:eastAsia="ＭＳ 明朝" w:hAnsi="ＭＳ 明朝" w:hint="eastAsia"/>
        </w:rPr>
        <w:t>（１）採択された企画提案書の内容に沿って業務を行うこととし、逸脱したものであってはならない。</w:t>
      </w:r>
    </w:p>
    <w:p w14:paraId="6F61C5D8" w14:textId="5643F4FA" w:rsidR="00AE0FAB" w:rsidRDefault="00AE0FAB" w:rsidP="006840C2">
      <w:pPr>
        <w:ind w:left="420" w:hangingChars="200" w:hanging="420"/>
        <w:rPr>
          <w:rFonts w:ascii="ＭＳ 明朝" w:eastAsia="ＭＳ 明朝" w:hAnsi="ＭＳ 明朝"/>
        </w:rPr>
      </w:pPr>
      <w:r>
        <w:rPr>
          <w:rFonts w:ascii="ＭＳ 明朝" w:eastAsia="ＭＳ 明朝" w:hAnsi="ＭＳ 明朝" w:hint="eastAsia"/>
        </w:rPr>
        <w:t>（２）</w:t>
      </w:r>
      <w:r w:rsidR="00C07D1D">
        <w:rPr>
          <w:rFonts w:ascii="ＭＳ 明朝" w:eastAsia="ＭＳ 明朝" w:hAnsi="ＭＳ 明朝" w:hint="eastAsia"/>
        </w:rPr>
        <w:t>基本設計に関する庁内外の会議や、翌年度の予算編成時において、業務進捗状況につ</w:t>
      </w:r>
      <w:r w:rsidR="00C07D1D">
        <w:rPr>
          <w:rFonts w:ascii="ＭＳ 明朝" w:eastAsia="ＭＳ 明朝" w:hAnsi="ＭＳ 明朝" w:hint="eastAsia"/>
        </w:rPr>
        <w:lastRenderedPageBreak/>
        <w:t>いての報告を求められた場合は、必要な資料を速やかに作成し、報告するものとする。</w:t>
      </w:r>
    </w:p>
    <w:p w14:paraId="357D5108" w14:textId="067EFD2C" w:rsidR="007D16EB" w:rsidRDefault="00AE0FAB" w:rsidP="00C07D1D">
      <w:pPr>
        <w:ind w:left="420" w:hangingChars="200" w:hanging="420"/>
        <w:rPr>
          <w:rFonts w:ascii="ＭＳ 明朝" w:eastAsia="ＭＳ 明朝" w:hAnsi="ＭＳ 明朝"/>
        </w:rPr>
      </w:pPr>
      <w:r>
        <w:rPr>
          <w:rFonts w:ascii="ＭＳ 明朝" w:eastAsia="ＭＳ 明朝" w:hAnsi="ＭＳ 明朝" w:hint="eastAsia"/>
        </w:rPr>
        <w:t>（３）</w:t>
      </w:r>
      <w:r w:rsidR="00BD6EB6" w:rsidRPr="00C07D1D">
        <w:rPr>
          <w:rFonts w:ascii="ＭＳ 明朝" w:eastAsia="ＭＳ 明朝" w:hAnsi="ＭＳ 明朝" w:hint="eastAsia"/>
        </w:rPr>
        <w:t>監督員は、業務担当課である</w:t>
      </w:r>
      <w:r w:rsidR="000C3E2A" w:rsidRPr="00C07D1D">
        <w:rPr>
          <w:rFonts w:ascii="ＭＳ 明朝" w:eastAsia="ＭＳ 明朝" w:hAnsi="ＭＳ 明朝" w:hint="eastAsia"/>
        </w:rPr>
        <w:t>動物公園</w:t>
      </w:r>
      <w:r w:rsidR="00BD6EB6" w:rsidRPr="00C07D1D">
        <w:rPr>
          <w:rFonts w:ascii="ＭＳ 明朝" w:eastAsia="ＭＳ 明朝" w:hAnsi="ＭＳ 明朝" w:hint="eastAsia"/>
        </w:rPr>
        <w:t>から選任する。</w:t>
      </w:r>
    </w:p>
    <w:p w14:paraId="239A8330" w14:textId="77777777" w:rsidR="007D16EB" w:rsidRDefault="007D16EB" w:rsidP="007D16EB">
      <w:pPr>
        <w:ind w:left="420" w:hangingChars="200" w:hanging="420"/>
        <w:rPr>
          <w:rFonts w:ascii="ＭＳ 明朝" w:eastAsia="ＭＳ 明朝" w:hAnsi="ＭＳ 明朝"/>
        </w:rPr>
      </w:pPr>
    </w:p>
    <w:p w14:paraId="79A795C3" w14:textId="77777777" w:rsidR="00BD6EB6" w:rsidRPr="00D7187C" w:rsidRDefault="00BD6EB6" w:rsidP="007D16EB">
      <w:pPr>
        <w:ind w:left="420" w:hangingChars="200" w:hanging="420"/>
        <w:rPr>
          <w:rFonts w:ascii="ＭＳ ゴシック" w:eastAsia="ＭＳ ゴシック" w:hAnsi="ＭＳ ゴシック"/>
        </w:rPr>
      </w:pPr>
      <w:r w:rsidRPr="00D7187C">
        <w:rPr>
          <w:rFonts w:ascii="ＭＳ ゴシック" w:eastAsia="ＭＳ ゴシック" w:hAnsi="ＭＳ ゴシック" w:hint="eastAsia"/>
        </w:rPr>
        <w:t>10　法令</w:t>
      </w:r>
      <w:r w:rsidR="00201BD2" w:rsidRPr="00D7187C">
        <w:rPr>
          <w:rFonts w:ascii="ＭＳ ゴシック" w:eastAsia="ＭＳ ゴシック" w:hAnsi="ＭＳ ゴシック" w:hint="eastAsia"/>
        </w:rPr>
        <w:t>等</w:t>
      </w:r>
      <w:r w:rsidRPr="00D7187C">
        <w:rPr>
          <w:rFonts w:ascii="ＭＳ ゴシック" w:eastAsia="ＭＳ ゴシック" w:hAnsi="ＭＳ ゴシック" w:hint="eastAsia"/>
        </w:rPr>
        <w:t>の遵守</w:t>
      </w:r>
    </w:p>
    <w:p w14:paraId="2D294510" w14:textId="77777777" w:rsidR="00BD6EB6" w:rsidRDefault="00B374E7">
      <w:pPr>
        <w:rPr>
          <w:rFonts w:ascii="ＭＳ 明朝" w:eastAsia="ＭＳ 明朝" w:hAnsi="ＭＳ 明朝"/>
        </w:rPr>
      </w:pPr>
      <w:r>
        <w:rPr>
          <w:rFonts w:ascii="ＭＳ 明朝" w:eastAsia="ＭＳ 明朝" w:hAnsi="ＭＳ 明朝" w:hint="eastAsia"/>
        </w:rPr>
        <w:t xml:space="preserve">　　</w:t>
      </w:r>
      <w:r w:rsidR="00BD6EB6">
        <w:rPr>
          <w:rFonts w:ascii="ＭＳ 明朝" w:eastAsia="ＭＳ 明朝" w:hAnsi="ＭＳ 明朝" w:hint="eastAsia"/>
        </w:rPr>
        <w:t>本業務の実施にあたっては、本仕様書のほか、関係法令、規則</w:t>
      </w:r>
      <w:r w:rsidR="00201BD2">
        <w:rPr>
          <w:rFonts w:ascii="ＭＳ 明朝" w:eastAsia="ＭＳ 明朝" w:hAnsi="ＭＳ 明朝" w:hint="eastAsia"/>
        </w:rPr>
        <w:t>等</w:t>
      </w:r>
      <w:r w:rsidR="00BD6EB6">
        <w:rPr>
          <w:rFonts w:ascii="ＭＳ 明朝" w:eastAsia="ＭＳ 明朝" w:hAnsi="ＭＳ 明朝" w:hint="eastAsia"/>
        </w:rPr>
        <w:t>を遵守すること。</w:t>
      </w:r>
    </w:p>
    <w:p w14:paraId="234B4DF5" w14:textId="77777777" w:rsidR="00BD6EB6" w:rsidRDefault="00BD6EB6">
      <w:pPr>
        <w:rPr>
          <w:rFonts w:ascii="ＭＳ 明朝" w:eastAsia="ＭＳ 明朝" w:hAnsi="ＭＳ 明朝"/>
        </w:rPr>
      </w:pPr>
    </w:p>
    <w:p w14:paraId="1AFA6D00" w14:textId="77777777" w:rsidR="00BD6EB6" w:rsidRPr="00D7187C" w:rsidRDefault="00BD6EB6">
      <w:pPr>
        <w:rPr>
          <w:rFonts w:ascii="ＭＳ ゴシック" w:eastAsia="ＭＳ ゴシック" w:hAnsi="ＭＳ ゴシック"/>
        </w:rPr>
      </w:pPr>
      <w:r w:rsidRPr="00D7187C">
        <w:rPr>
          <w:rFonts w:ascii="ＭＳ ゴシック" w:eastAsia="ＭＳ ゴシック" w:hAnsi="ＭＳ ゴシック" w:hint="eastAsia"/>
        </w:rPr>
        <w:t>11　権利関係</w:t>
      </w:r>
    </w:p>
    <w:p w14:paraId="143446EF" w14:textId="77777777" w:rsidR="003B5387" w:rsidRDefault="00BD6EB6">
      <w:pPr>
        <w:rPr>
          <w:rFonts w:ascii="ＭＳ 明朝" w:eastAsia="ＭＳ 明朝" w:hAnsi="ＭＳ 明朝"/>
        </w:rPr>
      </w:pPr>
      <w:r>
        <w:rPr>
          <w:rFonts w:ascii="ＭＳ 明朝" w:eastAsia="ＭＳ 明朝" w:hAnsi="ＭＳ 明朝" w:hint="eastAsia"/>
        </w:rPr>
        <w:t>（１）本業務における</w:t>
      </w:r>
      <w:r w:rsidR="003B5387">
        <w:rPr>
          <w:rFonts w:ascii="ＭＳ 明朝" w:eastAsia="ＭＳ 明朝" w:hAnsi="ＭＳ 明朝" w:hint="eastAsia"/>
        </w:rPr>
        <w:t>成</w:t>
      </w:r>
      <w:r>
        <w:rPr>
          <w:rFonts w:ascii="ＭＳ 明朝" w:eastAsia="ＭＳ 明朝" w:hAnsi="ＭＳ 明朝" w:hint="eastAsia"/>
        </w:rPr>
        <w:t>果物</w:t>
      </w:r>
      <w:r w:rsidR="003B5387">
        <w:rPr>
          <w:rFonts w:ascii="ＭＳ 明朝" w:eastAsia="ＭＳ 明朝" w:hAnsi="ＭＳ 明朝" w:hint="eastAsia"/>
        </w:rPr>
        <w:t>の取扱い</w:t>
      </w:r>
    </w:p>
    <w:p w14:paraId="3491FF90" w14:textId="77777777" w:rsidR="00BD6EB6" w:rsidRDefault="003B5387" w:rsidP="003B5387">
      <w:pPr>
        <w:ind w:firstLineChars="200" w:firstLine="420"/>
        <w:rPr>
          <w:rFonts w:ascii="ＭＳ 明朝" w:eastAsia="ＭＳ 明朝" w:hAnsi="ＭＳ 明朝"/>
        </w:rPr>
      </w:pPr>
      <w:r>
        <w:rPr>
          <w:rFonts w:ascii="ＭＳ 明朝" w:eastAsia="ＭＳ 明朝" w:hAnsi="ＭＳ 明朝" w:hint="eastAsia"/>
        </w:rPr>
        <w:t>ア　本業務の履行に係る成果物（印刷物</w:t>
      </w:r>
      <w:r w:rsidR="00C71D63">
        <w:rPr>
          <w:rFonts w:ascii="ＭＳ 明朝" w:eastAsia="ＭＳ 明朝" w:hAnsi="ＭＳ 明朝" w:hint="eastAsia"/>
        </w:rPr>
        <w:t>等</w:t>
      </w:r>
      <w:r>
        <w:rPr>
          <w:rFonts w:ascii="ＭＳ 明朝" w:eastAsia="ＭＳ 明朝" w:hAnsi="ＭＳ 明朝" w:hint="eastAsia"/>
        </w:rPr>
        <w:t>）の所有権はすべて発注者に帰属する。</w:t>
      </w:r>
    </w:p>
    <w:p w14:paraId="60060EC1" w14:textId="486C4479" w:rsidR="003B5387" w:rsidRDefault="003B5387" w:rsidP="003B5387">
      <w:pPr>
        <w:ind w:leftChars="200" w:left="630" w:hangingChars="100" w:hanging="210"/>
        <w:rPr>
          <w:rFonts w:ascii="ＭＳ 明朝" w:eastAsia="ＭＳ 明朝" w:hAnsi="ＭＳ 明朝"/>
        </w:rPr>
      </w:pPr>
      <w:r>
        <w:rPr>
          <w:rFonts w:ascii="ＭＳ 明朝" w:eastAsia="ＭＳ 明朝" w:hAnsi="ＭＳ 明朝" w:hint="eastAsia"/>
        </w:rPr>
        <w:t>イ　成果物が著作権法（昭和４５年法律第４８</w:t>
      </w:r>
      <w:r w:rsidR="00183481" w:rsidRPr="003B3F8A">
        <w:rPr>
          <w:rFonts w:ascii="ＭＳ 明朝" w:eastAsia="ＭＳ 明朝" w:hAnsi="ＭＳ 明朝" w:hint="eastAsia"/>
        </w:rPr>
        <w:t>号</w:t>
      </w:r>
      <w:r>
        <w:rPr>
          <w:rFonts w:ascii="ＭＳ 明朝" w:eastAsia="ＭＳ 明朝" w:hAnsi="ＭＳ 明朝" w:hint="eastAsia"/>
        </w:rPr>
        <w:t>）第２条第１項第１号に規定する著作物（以下「著作物」という。）に該当する場合には、当該著作物に係る</w:t>
      </w:r>
      <w:r w:rsidR="00DF3FB6">
        <w:rPr>
          <w:rFonts w:ascii="ＭＳ 明朝" w:eastAsia="ＭＳ 明朝" w:hAnsi="ＭＳ 明朝" w:hint="eastAsia"/>
        </w:rPr>
        <w:t>受注者</w:t>
      </w:r>
      <w:r>
        <w:rPr>
          <w:rFonts w:ascii="ＭＳ 明朝" w:eastAsia="ＭＳ 明朝" w:hAnsi="ＭＳ 明朝" w:hint="eastAsia"/>
        </w:rPr>
        <w:t>の著作権（著作権法第２１条から第２８条までに規定する権利）を当該著作物の引渡し時に発注者に無償で譲渡するものとする。</w:t>
      </w:r>
    </w:p>
    <w:p w14:paraId="6370DAFA" w14:textId="77777777" w:rsidR="00BD6EB6" w:rsidRDefault="00FC011F">
      <w:pPr>
        <w:rPr>
          <w:rFonts w:ascii="ＭＳ 明朝" w:eastAsia="ＭＳ 明朝" w:hAnsi="ＭＳ 明朝"/>
        </w:rPr>
      </w:pPr>
      <w:r>
        <w:rPr>
          <w:rFonts w:ascii="ＭＳ 明朝" w:eastAsia="ＭＳ 明朝" w:hAnsi="ＭＳ 明朝" w:hint="eastAsia"/>
        </w:rPr>
        <w:t>（２）著作権・知的財産権の使用</w:t>
      </w:r>
    </w:p>
    <w:p w14:paraId="7B8D92FE" w14:textId="77777777" w:rsidR="00FC011F" w:rsidRDefault="00FC011F" w:rsidP="00FC011F">
      <w:pPr>
        <w:ind w:left="630" w:hangingChars="300" w:hanging="630"/>
        <w:rPr>
          <w:rFonts w:ascii="ＭＳ 明朝" w:eastAsia="ＭＳ 明朝" w:hAnsi="ＭＳ 明朝"/>
        </w:rPr>
      </w:pPr>
      <w:r>
        <w:rPr>
          <w:rFonts w:ascii="ＭＳ 明朝" w:eastAsia="ＭＳ 明朝" w:hAnsi="ＭＳ 明朝" w:hint="eastAsia"/>
        </w:rPr>
        <w:t xml:space="preserve">　　ア　本業務を履行するに際し、第三者の著作権、特許権、その他権利を使用する場合は、受注者がその使用に関する一切の責任、費用負担を負うものとする。</w:t>
      </w:r>
    </w:p>
    <w:p w14:paraId="014D02E1" w14:textId="77777777" w:rsidR="00FC011F" w:rsidRDefault="00FC011F">
      <w:pPr>
        <w:rPr>
          <w:rFonts w:ascii="ＭＳ 明朝" w:eastAsia="ＭＳ 明朝" w:hAnsi="ＭＳ 明朝"/>
        </w:rPr>
      </w:pPr>
      <w:r>
        <w:rPr>
          <w:rFonts w:ascii="ＭＳ 明朝" w:eastAsia="ＭＳ 明朝" w:hAnsi="ＭＳ 明朝" w:hint="eastAsia"/>
        </w:rPr>
        <w:t xml:space="preserve">　　イ　上記に関わらず、発注者がその方法を指定した場合は、その限りではない。</w:t>
      </w:r>
    </w:p>
    <w:p w14:paraId="027414BC" w14:textId="77777777" w:rsidR="00BD6EB6" w:rsidRDefault="00BD6EB6">
      <w:pPr>
        <w:rPr>
          <w:rFonts w:ascii="ＭＳ 明朝" w:eastAsia="ＭＳ 明朝" w:hAnsi="ＭＳ 明朝"/>
        </w:rPr>
      </w:pPr>
    </w:p>
    <w:p w14:paraId="3A4C1D1B" w14:textId="2B4BBCDB" w:rsidR="00AE0FAB" w:rsidRPr="00D7187C" w:rsidRDefault="00FC011F">
      <w:pPr>
        <w:rPr>
          <w:rFonts w:ascii="ＭＳ ゴシック" w:eastAsia="ＭＳ ゴシック" w:hAnsi="ＭＳ ゴシック"/>
        </w:rPr>
      </w:pPr>
      <w:r w:rsidRPr="00D7187C">
        <w:rPr>
          <w:rFonts w:ascii="ＭＳ ゴシック" w:eastAsia="ＭＳ ゴシック" w:hAnsi="ＭＳ ゴシック" w:hint="eastAsia"/>
        </w:rPr>
        <w:t>12</w:t>
      </w:r>
      <w:r w:rsidR="00CE74FC">
        <w:rPr>
          <w:rFonts w:ascii="ＭＳ ゴシック" w:eastAsia="ＭＳ ゴシック" w:hAnsi="ＭＳ ゴシック" w:hint="eastAsia"/>
        </w:rPr>
        <w:t xml:space="preserve">　</w:t>
      </w:r>
      <w:r w:rsidRPr="00D7187C">
        <w:rPr>
          <w:rFonts w:ascii="ＭＳ ゴシック" w:eastAsia="ＭＳ ゴシック" w:hAnsi="ＭＳ ゴシック" w:hint="eastAsia"/>
        </w:rPr>
        <w:t>発注者が提供（貸与）できる資料</w:t>
      </w:r>
      <w:r w:rsidR="00201BD2" w:rsidRPr="00D7187C">
        <w:rPr>
          <w:rFonts w:ascii="ＭＳ ゴシック" w:eastAsia="ＭＳ ゴシック" w:hAnsi="ＭＳ ゴシック" w:hint="eastAsia"/>
        </w:rPr>
        <w:t>等</w:t>
      </w:r>
    </w:p>
    <w:p w14:paraId="15056B9D" w14:textId="3E601F04" w:rsidR="00037877" w:rsidRDefault="00FC011F">
      <w:pPr>
        <w:rPr>
          <w:rFonts w:ascii="ＭＳ 明朝" w:eastAsia="ＭＳ 明朝" w:hAnsi="ＭＳ 明朝"/>
        </w:rPr>
      </w:pPr>
      <w:r>
        <w:rPr>
          <w:rFonts w:ascii="ＭＳ 明朝" w:eastAsia="ＭＳ 明朝" w:hAnsi="ＭＳ 明朝" w:hint="eastAsia"/>
        </w:rPr>
        <w:t xml:space="preserve">　　・各種（</w:t>
      </w:r>
      <w:r w:rsidR="002B413D">
        <w:rPr>
          <w:rFonts w:ascii="ＭＳ 明朝" w:eastAsia="ＭＳ 明朝" w:hAnsi="ＭＳ 明朝" w:hint="eastAsia"/>
        </w:rPr>
        <w:t>既存</w:t>
      </w:r>
      <w:r>
        <w:rPr>
          <w:rFonts w:ascii="ＭＳ 明朝" w:eastAsia="ＭＳ 明朝" w:hAnsi="ＭＳ 明朝" w:hint="eastAsia"/>
        </w:rPr>
        <w:t>施設）図面類</w:t>
      </w:r>
    </w:p>
    <w:p w14:paraId="359BBEED" w14:textId="54F989C3" w:rsidR="003E366B" w:rsidRDefault="00FC011F" w:rsidP="003E366B">
      <w:pPr>
        <w:ind w:left="420" w:hangingChars="200" w:hanging="420"/>
        <w:rPr>
          <w:rFonts w:ascii="ＭＳ 明朝" w:eastAsia="ＭＳ 明朝" w:hAnsi="ＭＳ 明朝"/>
        </w:rPr>
      </w:pPr>
      <w:r>
        <w:rPr>
          <w:rFonts w:ascii="ＭＳ 明朝" w:eastAsia="ＭＳ 明朝" w:hAnsi="ＭＳ 明朝" w:hint="eastAsia"/>
        </w:rPr>
        <w:t xml:space="preserve">　　・</w:t>
      </w:r>
      <w:r w:rsidR="003E366B">
        <w:rPr>
          <w:rFonts w:ascii="ＭＳ 明朝" w:eastAsia="ＭＳ 明朝" w:hAnsi="ＭＳ 明朝" w:hint="eastAsia"/>
        </w:rPr>
        <w:t>千葉市動物公園リスタート構想</w:t>
      </w:r>
      <w:r w:rsidR="00CE74FC">
        <w:rPr>
          <w:rFonts w:ascii="ＭＳ 明朝" w:eastAsia="ＭＳ 明朝" w:hAnsi="ＭＳ 明朝" w:hint="eastAsia"/>
        </w:rPr>
        <w:t>、アドバンストプラン</w:t>
      </w:r>
    </w:p>
    <w:p w14:paraId="32F85746" w14:textId="3862D889" w:rsidR="003E366B" w:rsidRDefault="003E366B" w:rsidP="00CE74FC">
      <w:pPr>
        <w:ind w:leftChars="200" w:left="420"/>
        <w:rPr>
          <w:rFonts w:ascii="ＭＳ 明朝" w:eastAsia="ＭＳ 明朝" w:hAnsi="ＭＳ 明朝"/>
        </w:rPr>
      </w:pPr>
      <w:r>
        <w:rPr>
          <w:rFonts w:ascii="ＭＳ 明朝" w:eastAsia="ＭＳ 明朝" w:hAnsi="ＭＳ 明朝" w:hint="eastAsia"/>
        </w:rPr>
        <w:t>（</w:t>
      </w:r>
      <w:hyperlink r:id="rId8" w:history="1">
        <w:r w:rsidR="00CE74FC" w:rsidRPr="00764184">
          <w:rPr>
            <w:rStyle w:val="af0"/>
            <w:rFonts w:ascii="ＭＳ 明朝" w:eastAsia="ＭＳ 明朝" w:hAnsi="ＭＳ 明朝"/>
          </w:rPr>
          <w:t>https://www.city.chiba.jp/zoo/enchoshitsu/restart.html</w:t>
        </w:r>
      </w:hyperlink>
      <w:r>
        <w:rPr>
          <w:rFonts w:ascii="ＭＳ 明朝" w:eastAsia="ＭＳ 明朝" w:hAnsi="ＭＳ 明朝" w:hint="eastAsia"/>
        </w:rPr>
        <w:t>）</w:t>
      </w:r>
    </w:p>
    <w:p w14:paraId="7DDE5EA2" w14:textId="68C23B14" w:rsidR="002B413D" w:rsidRDefault="002B413D">
      <w:pPr>
        <w:rPr>
          <w:rFonts w:ascii="ＭＳ 明朝" w:eastAsia="ＭＳ 明朝" w:hAnsi="ＭＳ 明朝"/>
        </w:rPr>
      </w:pPr>
      <w:r>
        <w:rPr>
          <w:rFonts w:ascii="ＭＳ 明朝" w:eastAsia="ＭＳ 明朝" w:hAnsi="ＭＳ 明朝" w:hint="eastAsia"/>
        </w:rPr>
        <w:t xml:space="preserve">　　・</w:t>
      </w:r>
      <w:bookmarkStart w:id="2" w:name="_Hlk170041906"/>
      <w:r>
        <w:rPr>
          <w:rFonts w:ascii="ＭＳ 明朝" w:eastAsia="ＭＳ 明朝" w:hAnsi="ＭＳ 明朝" w:hint="eastAsia"/>
        </w:rPr>
        <w:t>千葉市動物公園湿原ゾーン・森林ゾーン整備基本計画</w:t>
      </w:r>
      <w:bookmarkEnd w:id="2"/>
      <w:r w:rsidR="00CE74FC">
        <w:rPr>
          <w:rFonts w:ascii="ＭＳ 明朝" w:eastAsia="ＭＳ 明朝" w:hAnsi="ＭＳ 明朝" w:hint="eastAsia"/>
        </w:rPr>
        <w:t>書</w:t>
      </w:r>
    </w:p>
    <w:p w14:paraId="300E3247" w14:textId="05AA7436" w:rsidR="00FC011F" w:rsidRDefault="00FC011F">
      <w:pPr>
        <w:rPr>
          <w:rFonts w:ascii="ＭＳ 明朝" w:eastAsia="ＭＳ 明朝" w:hAnsi="ＭＳ 明朝"/>
        </w:rPr>
      </w:pPr>
      <w:r>
        <w:rPr>
          <w:rFonts w:ascii="ＭＳ 明朝" w:eastAsia="ＭＳ 明朝" w:hAnsi="ＭＳ 明朝" w:hint="eastAsia"/>
        </w:rPr>
        <w:t xml:space="preserve">　</w:t>
      </w:r>
      <w:r w:rsidR="002B413D">
        <w:rPr>
          <w:rFonts w:ascii="ＭＳ 明朝" w:eastAsia="ＭＳ 明朝" w:hAnsi="ＭＳ 明朝" w:hint="eastAsia"/>
        </w:rPr>
        <w:t xml:space="preserve">　</w:t>
      </w:r>
      <w:r>
        <w:rPr>
          <w:rFonts w:ascii="ＭＳ 明朝" w:eastAsia="ＭＳ 明朝" w:hAnsi="ＭＳ 明朝" w:hint="eastAsia"/>
        </w:rPr>
        <w:t>・市保管の書籍</w:t>
      </w:r>
      <w:r w:rsidR="00201BD2">
        <w:rPr>
          <w:rFonts w:ascii="ＭＳ 明朝" w:eastAsia="ＭＳ 明朝" w:hAnsi="ＭＳ 明朝" w:hint="eastAsia"/>
        </w:rPr>
        <w:t>等</w:t>
      </w:r>
    </w:p>
    <w:p w14:paraId="2BAB9D25" w14:textId="45AE35E3" w:rsidR="003A555F" w:rsidRDefault="003A555F">
      <w:pPr>
        <w:rPr>
          <w:rFonts w:ascii="ＭＳ 明朝" w:eastAsia="ＭＳ 明朝" w:hAnsi="ＭＳ 明朝"/>
        </w:rPr>
      </w:pPr>
      <w:r>
        <w:rPr>
          <w:rFonts w:ascii="ＭＳ 明朝" w:eastAsia="ＭＳ 明朝" w:hAnsi="ＭＳ 明朝" w:hint="eastAsia"/>
        </w:rPr>
        <w:t xml:space="preserve">　　・</w:t>
      </w:r>
      <w:r w:rsidR="00183481">
        <w:rPr>
          <w:rFonts w:ascii="ＭＳ 明朝" w:eastAsia="ＭＳ 明朝" w:hAnsi="ＭＳ 明朝" w:hint="eastAsia"/>
        </w:rPr>
        <w:t>日本動物園水族館協会</w:t>
      </w:r>
      <w:r w:rsidRPr="006B73E3">
        <w:rPr>
          <w:rFonts w:ascii="ＭＳ 明朝" w:eastAsia="ＭＳ 明朝" w:hAnsi="ＭＳ 明朝" w:hint="eastAsia"/>
        </w:rPr>
        <w:t>飼育ガイドライン</w:t>
      </w:r>
    </w:p>
    <w:p w14:paraId="71B855A0" w14:textId="315471BF" w:rsidR="003A555F" w:rsidRDefault="003A555F">
      <w:pPr>
        <w:rPr>
          <w:rFonts w:ascii="ＭＳ 明朝" w:eastAsia="ＭＳ 明朝" w:hAnsi="ＭＳ 明朝"/>
        </w:rPr>
      </w:pPr>
      <w:r>
        <w:rPr>
          <w:rFonts w:ascii="ＭＳ 明朝" w:eastAsia="ＭＳ 明朝" w:hAnsi="ＭＳ 明朝" w:hint="eastAsia"/>
        </w:rPr>
        <w:t xml:space="preserve">　　・</w:t>
      </w:r>
      <w:r w:rsidR="00183481">
        <w:rPr>
          <w:rFonts w:ascii="ＭＳ 明朝" w:eastAsia="ＭＳ 明朝" w:hAnsi="ＭＳ 明朝" w:hint="eastAsia"/>
        </w:rPr>
        <w:t>世界動物園水族館協会</w:t>
      </w:r>
      <w:r w:rsidRPr="006B73E3">
        <w:rPr>
          <w:rFonts w:ascii="ＭＳ 明朝" w:eastAsia="ＭＳ 明朝" w:hAnsi="ＭＳ 明朝" w:hint="eastAsia"/>
        </w:rPr>
        <w:t>動物福祉規定</w:t>
      </w:r>
    </w:p>
    <w:p w14:paraId="47B9DC60" w14:textId="77777777" w:rsidR="00FC011F" w:rsidRDefault="00FC011F">
      <w:pPr>
        <w:rPr>
          <w:rFonts w:ascii="ＭＳ 明朝" w:eastAsia="ＭＳ 明朝" w:hAnsi="ＭＳ 明朝"/>
        </w:rPr>
      </w:pPr>
      <w:r>
        <w:rPr>
          <w:rFonts w:ascii="ＭＳ 明朝" w:eastAsia="ＭＳ 明朝" w:hAnsi="ＭＳ 明朝" w:hint="eastAsia"/>
        </w:rPr>
        <w:t xml:space="preserve">　　・その他</w:t>
      </w:r>
      <w:r w:rsidR="00201BD2">
        <w:rPr>
          <w:rFonts w:ascii="ＭＳ 明朝" w:eastAsia="ＭＳ 明朝" w:hAnsi="ＭＳ 明朝" w:hint="eastAsia"/>
        </w:rPr>
        <w:t>（</w:t>
      </w:r>
      <w:r>
        <w:rPr>
          <w:rFonts w:ascii="ＭＳ 明朝" w:eastAsia="ＭＳ 明朝" w:hAnsi="ＭＳ 明朝" w:hint="eastAsia"/>
        </w:rPr>
        <w:t>業務に必要なデータ</w:t>
      </w:r>
      <w:r w:rsidR="00201BD2">
        <w:rPr>
          <w:rFonts w:ascii="ＭＳ 明朝" w:eastAsia="ＭＳ 明朝" w:hAnsi="ＭＳ 明朝" w:hint="eastAsia"/>
        </w:rPr>
        <w:t>等）</w:t>
      </w:r>
    </w:p>
    <w:p w14:paraId="7A8A26C1" w14:textId="77777777" w:rsidR="00CE74FC" w:rsidRDefault="00CE74FC">
      <w:pPr>
        <w:rPr>
          <w:rFonts w:ascii="ＭＳ 明朝" w:eastAsia="ＭＳ 明朝" w:hAnsi="ＭＳ 明朝"/>
        </w:rPr>
      </w:pPr>
    </w:p>
    <w:p w14:paraId="2D37702B" w14:textId="5FD670FE" w:rsidR="00FC011F" w:rsidRPr="00D7187C" w:rsidRDefault="00FC011F">
      <w:pPr>
        <w:rPr>
          <w:rFonts w:ascii="ＭＳ ゴシック" w:eastAsia="ＭＳ ゴシック" w:hAnsi="ＭＳ ゴシック"/>
        </w:rPr>
      </w:pPr>
      <w:r w:rsidRPr="00D7187C">
        <w:rPr>
          <w:rFonts w:ascii="ＭＳ ゴシック" w:eastAsia="ＭＳ ゴシック" w:hAnsi="ＭＳ ゴシック" w:hint="eastAsia"/>
        </w:rPr>
        <w:t>13</w:t>
      </w:r>
      <w:r w:rsidR="00CE74FC">
        <w:rPr>
          <w:rFonts w:ascii="ＭＳ ゴシック" w:eastAsia="ＭＳ ゴシック" w:hAnsi="ＭＳ ゴシック" w:hint="eastAsia"/>
        </w:rPr>
        <w:t xml:space="preserve">　</w:t>
      </w:r>
      <w:r w:rsidR="0063378F" w:rsidRPr="00D7187C">
        <w:rPr>
          <w:rFonts w:ascii="ＭＳ ゴシック" w:eastAsia="ＭＳ ゴシック" w:hAnsi="ＭＳ ゴシック" w:hint="eastAsia"/>
        </w:rPr>
        <w:t>その他</w:t>
      </w:r>
    </w:p>
    <w:p w14:paraId="42D6F0F8" w14:textId="77777777" w:rsidR="0063378F" w:rsidRDefault="0063378F" w:rsidP="0063378F">
      <w:pPr>
        <w:ind w:left="420" w:hangingChars="200" w:hanging="420"/>
        <w:rPr>
          <w:rFonts w:ascii="ＭＳ 明朝" w:eastAsia="ＭＳ 明朝" w:hAnsi="ＭＳ 明朝"/>
        </w:rPr>
      </w:pPr>
      <w:r>
        <w:rPr>
          <w:rFonts w:ascii="ＭＳ 明朝" w:eastAsia="ＭＳ 明朝" w:hAnsi="ＭＳ 明朝" w:hint="eastAsia"/>
        </w:rPr>
        <w:t>（１）この業務を実施するにあたっては、個人情報の保護の重要性を認識し、個人の権利利益を侵害することのないよう、個人情報の取扱いを適正に行わなければならない。</w:t>
      </w:r>
    </w:p>
    <w:p w14:paraId="4AE741A5" w14:textId="234FA60B" w:rsidR="0063378F" w:rsidRDefault="0063378F" w:rsidP="0063378F">
      <w:pPr>
        <w:ind w:left="420" w:hangingChars="200" w:hanging="420"/>
        <w:rPr>
          <w:rFonts w:ascii="ＭＳ 明朝" w:eastAsia="ＭＳ 明朝" w:hAnsi="ＭＳ 明朝"/>
        </w:rPr>
      </w:pPr>
      <w:r>
        <w:rPr>
          <w:rFonts w:ascii="ＭＳ 明朝" w:eastAsia="ＭＳ 明朝" w:hAnsi="ＭＳ 明朝" w:hint="eastAsia"/>
        </w:rPr>
        <w:t>（２）本仕様書の内容について疑義が生じた場合は、その都度、発注者と協議のうえ、その指示に従い業務を進めるとともに、発注者は業務期間中いつでもその業務の進捗状況の報告を求めることができるものとする。</w:t>
      </w:r>
    </w:p>
    <w:p w14:paraId="17253C76" w14:textId="77777777" w:rsidR="004B2C6B" w:rsidRDefault="004B2C6B" w:rsidP="0063378F">
      <w:pPr>
        <w:ind w:left="420" w:hangingChars="200" w:hanging="420"/>
        <w:rPr>
          <w:rFonts w:ascii="ＭＳ 明朝" w:eastAsia="ＭＳ 明朝" w:hAnsi="ＭＳ 明朝"/>
        </w:rPr>
      </w:pPr>
    </w:p>
    <w:p w14:paraId="7F0B8A28" w14:textId="77777777" w:rsidR="00734578" w:rsidRDefault="00734578" w:rsidP="0063378F">
      <w:pPr>
        <w:ind w:left="420" w:hangingChars="200" w:hanging="420"/>
        <w:rPr>
          <w:rFonts w:ascii="ＭＳ 明朝" w:eastAsia="ＭＳ 明朝" w:hAnsi="ＭＳ 明朝" w:hint="eastAsia"/>
        </w:rPr>
      </w:pPr>
    </w:p>
    <w:p w14:paraId="4F799C61" w14:textId="00357D33" w:rsidR="004B2C6B" w:rsidRPr="00D7187C" w:rsidRDefault="00CE74FC" w:rsidP="0063378F">
      <w:pPr>
        <w:ind w:left="420" w:hangingChars="200" w:hanging="420"/>
        <w:rPr>
          <w:rFonts w:ascii="ＭＳ ゴシック" w:eastAsia="ＭＳ ゴシック" w:hAnsi="ＭＳ ゴシック"/>
        </w:rPr>
      </w:pPr>
      <w:r>
        <w:rPr>
          <w:rFonts w:ascii="ＭＳ ゴシック" w:eastAsia="ＭＳ ゴシック" w:hAnsi="ＭＳ ゴシック" w:hint="eastAsia"/>
        </w:rPr>
        <w:lastRenderedPageBreak/>
        <w:t xml:space="preserve">14　</w:t>
      </w:r>
      <w:r w:rsidR="004B2C6B" w:rsidRPr="00D7187C">
        <w:rPr>
          <w:rFonts w:ascii="ＭＳ ゴシック" w:eastAsia="ＭＳ ゴシック" w:hAnsi="ＭＳ ゴシック" w:hint="eastAsia"/>
        </w:rPr>
        <w:t>添付資料</w:t>
      </w:r>
    </w:p>
    <w:p w14:paraId="36402E24" w14:textId="3DA0E735" w:rsidR="003E366B" w:rsidRPr="00BE62FC" w:rsidRDefault="003E366B" w:rsidP="00CE74FC">
      <w:pPr>
        <w:ind w:leftChars="200" w:left="420"/>
        <w:rPr>
          <w:rFonts w:ascii="ＭＳ 明朝" w:eastAsia="ＭＳ 明朝" w:hAnsi="ＭＳ 明朝"/>
        </w:rPr>
      </w:pPr>
      <w:r w:rsidRPr="00BE62FC">
        <w:rPr>
          <w:rFonts w:ascii="ＭＳ 明朝" w:eastAsia="ＭＳ 明朝" w:hAnsi="ＭＳ 明朝" w:hint="eastAsia"/>
        </w:rPr>
        <w:t>・</w:t>
      </w:r>
      <w:r w:rsidR="00BE62FC" w:rsidRPr="00BE62FC">
        <w:rPr>
          <w:rFonts w:ascii="ＭＳ 明朝" w:eastAsia="ＭＳ 明朝" w:hAnsi="ＭＳ 明朝" w:hint="eastAsia"/>
        </w:rPr>
        <w:t>位置</w:t>
      </w:r>
      <w:r w:rsidRPr="00BE62FC">
        <w:rPr>
          <w:rFonts w:ascii="ＭＳ 明朝" w:eastAsia="ＭＳ 明朝" w:hAnsi="ＭＳ 明朝" w:hint="eastAsia"/>
        </w:rPr>
        <w:t>図</w:t>
      </w:r>
    </w:p>
    <w:p w14:paraId="24C12E90" w14:textId="4CFDD2EB" w:rsidR="003E366B" w:rsidRPr="002B413D" w:rsidRDefault="003E366B" w:rsidP="00CE74FC">
      <w:pPr>
        <w:ind w:leftChars="200" w:left="420"/>
        <w:rPr>
          <w:rFonts w:ascii="ＭＳ 明朝" w:eastAsia="ＭＳ 明朝" w:hAnsi="ＭＳ 明朝"/>
          <w:highlight w:val="yellow"/>
        </w:rPr>
      </w:pPr>
      <w:r w:rsidRPr="00BE62FC">
        <w:rPr>
          <w:rFonts w:ascii="ＭＳ 明朝" w:eastAsia="ＭＳ 明朝" w:hAnsi="ＭＳ 明朝" w:hint="eastAsia"/>
        </w:rPr>
        <w:t>・</w:t>
      </w:r>
      <w:r w:rsidR="00BE62FC" w:rsidRPr="00BE62FC">
        <w:rPr>
          <w:rFonts w:ascii="ＭＳ 明朝" w:eastAsia="ＭＳ 明朝" w:hAnsi="ＭＳ 明朝" w:hint="eastAsia"/>
        </w:rPr>
        <w:t>千葉市動物公園湿原ゾーン・森林ゾーン整備基本計画</w:t>
      </w:r>
      <w:r w:rsidR="00CE74FC">
        <w:rPr>
          <w:rFonts w:ascii="ＭＳ 明朝" w:eastAsia="ＭＳ 明朝" w:hAnsi="ＭＳ 明朝" w:hint="eastAsia"/>
        </w:rPr>
        <w:t>書概要版</w:t>
      </w:r>
      <w:r w:rsidR="00BE62FC">
        <w:rPr>
          <w:rFonts w:ascii="ＭＳ 明朝" w:eastAsia="ＭＳ 明朝" w:hAnsi="ＭＳ 明朝" w:hint="eastAsia"/>
        </w:rPr>
        <w:t>（抜粋）</w:t>
      </w:r>
    </w:p>
    <w:sectPr w:rsidR="003E366B" w:rsidRPr="002B413D">
      <w:headerReference w:type="default" r:id="rId9"/>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F7EAB4" w14:textId="77777777" w:rsidR="00DF4CA2" w:rsidRDefault="00DF4CA2" w:rsidP="00AE0FAB">
      <w:r>
        <w:separator/>
      </w:r>
    </w:p>
  </w:endnote>
  <w:endnote w:type="continuationSeparator" w:id="0">
    <w:p w14:paraId="71BE104F" w14:textId="77777777" w:rsidR="00DF4CA2" w:rsidRDefault="00DF4CA2" w:rsidP="00AE0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1202F4" w14:textId="77777777" w:rsidR="00DF4CA2" w:rsidRDefault="00DF4CA2" w:rsidP="00AE0FAB">
      <w:r>
        <w:separator/>
      </w:r>
    </w:p>
  </w:footnote>
  <w:footnote w:type="continuationSeparator" w:id="0">
    <w:p w14:paraId="335AE99F" w14:textId="77777777" w:rsidR="00DF4CA2" w:rsidRDefault="00DF4CA2" w:rsidP="00AE0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87418" w14:textId="188BEE64" w:rsidR="0044318F" w:rsidRPr="00BC7106" w:rsidRDefault="000F0CB6" w:rsidP="00BC7106">
    <w:pPr>
      <w:pStyle w:val="a4"/>
      <w:jc w:val="center"/>
      <w:rPr>
        <w:sz w:val="36"/>
        <w:szCs w:val="36"/>
      </w:rPr>
    </w:pPr>
    <w:r>
      <w:rPr>
        <w:rFonts w:hint="eastAsia"/>
        <w:sz w:val="36"/>
        <w:szCs w:val="36"/>
      </w:rPr>
      <w:t>（案）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901FE"/>
    <w:multiLevelType w:val="hybridMultilevel"/>
    <w:tmpl w:val="70A035A6"/>
    <w:lvl w:ilvl="0" w:tplc="74AA380E">
      <w:start w:val="1"/>
      <w:numFmt w:val="aiueoFullWidth"/>
      <w:lvlText w:val="%1"/>
      <w:lvlJc w:val="left"/>
      <w:pPr>
        <w:ind w:left="845" w:hanging="42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 w15:restartNumberingAfterBreak="0">
    <w:nsid w:val="0C5B3790"/>
    <w:multiLevelType w:val="hybridMultilevel"/>
    <w:tmpl w:val="588EB552"/>
    <w:lvl w:ilvl="0" w:tplc="B6AC7B2A">
      <w:start w:val="1"/>
      <w:numFmt w:val="aiueoFullWidth"/>
      <w:lvlText w:val="（%1）"/>
      <w:lvlJc w:val="left"/>
      <w:pPr>
        <w:ind w:left="862" w:hanging="720"/>
      </w:pPr>
      <w:rPr>
        <w:rFonts w:hint="default"/>
      </w:rPr>
    </w:lvl>
    <w:lvl w:ilvl="1" w:tplc="04090017" w:tentative="1">
      <w:start w:val="1"/>
      <w:numFmt w:val="aiueoFullWidth"/>
      <w:lvlText w:val="(%2)"/>
      <w:lvlJc w:val="left"/>
      <w:pPr>
        <w:ind w:left="982" w:hanging="420"/>
      </w:pPr>
    </w:lvl>
    <w:lvl w:ilvl="2" w:tplc="04090011" w:tentative="1">
      <w:start w:val="1"/>
      <w:numFmt w:val="decimalEnclosedCircle"/>
      <w:lvlText w:val="%3"/>
      <w:lvlJc w:val="left"/>
      <w:pPr>
        <w:ind w:left="1402" w:hanging="420"/>
      </w:pPr>
    </w:lvl>
    <w:lvl w:ilvl="3" w:tplc="0409000F" w:tentative="1">
      <w:start w:val="1"/>
      <w:numFmt w:val="decimal"/>
      <w:lvlText w:val="%4."/>
      <w:lvlJc w:val="left"/>
      <w:pPr>
        <w:ind w:left="1822" w:hanging="420"/>
      </w:pPr>
    </w:lvl>
    <w:lvl w:ilvl="4" w:tplc="04090017" w:tentative="1">
      <w:start w:val="1"/>
      <w:numFmt w:val="aiueoFullWidth"/>
      <w:lvlText w:val="(%5)"/>
      <w:lvlJc w:val="left"/>
      <w:pPr>
        <w:ind w:left="2242" w:hanging="420"/>
      </w:pPr>
    </w:lvl>
    <w:lvl w:ilvl="5" w:tplc="04090011" w:tentative="1">
      <w:start w:val="1"/>
      <w:numFmt w:val="decimalEnclosedCircle"/>
      <w:lvlText w:val="%6"/>
      <w:lvlJc w:val="left"/>
      <w:pPr>
        <w:ind w:left="2662" w:hanging="420"/>
      </w:pPr>
    </w:lvl>
    <w:lvl w:ilvl="6" w:tplc="0409000F" w:tentative="1">
      <w:start w:val="1"/>
      <w:numFmt w:val="decimal"/>
      <w:lvlText w:val="%7."/>
      <w:lvlJc w:val="left"/>
      <w:pPr>
        <w:ind w:left="3082" w:hanging="420"/>
      </w:pPr>
    </w:lvl>
    <w:lvl w:ilvl="7" w:tplc="04090017" w:tentative="1">
      <w:start w:val="1"/>
      <w:numFmt w:val="aiueoFullWidth"/>
      <w:lvlText w:val="(%8)"/>
      <w:lvlJc w:val="left"/>
      <w:pPr>
        <w:ind w:left="3502" w:hanging="420"/>
      </w:pPr>
    </w:lvl>
    <w:lvl w:ilvl="8" w:tplc="04090011" w:tentative="1">
      <w:start w:val="1"/>
      <w:numFmt w:val="decimalEnclosedCircle"/>
      <w:lvlText w:val="%9"/>
      <w:lvlJc w:val="left"/>
      <w:pPr>
        <w:ind w:left="3922" w:hanging="420"/>
      </w:pPr>
    </w:lvl>
  </w:abstractNum>
  <w:abstractNum w:abstractNumId="2" w15:restartNumberingAfterBreak="0">
    <w:nsid w:val="16E63D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7C938C5"/>
    <w:multiLevelType w:val="hybridMultilevel"/>
    <w:tmpl w:val="F432B88C"/>
    <w:lvl w:ilvl="0" w:tplc="4782B75C">
      <w:start w:val="1"/>
      <w:numFmt w:val="aiueoFullWidth"/>
      <w:lvlText w:val="（%1）"/>
      <w:lvlJc w:val="left"/>
      <w:pPr>
        <w:ind w:left="1260" w:hanging="84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 w15:restartNumberingAfterBreak="0">
    <w:nsid w:val="180405EA"/>
    <w:multiLevelType w:val="hybridMultilevel"/>
    <w:tmpl w:val="81F64652"/>
    <w:lvl w:ilvl="0" w:tplc="74AA380E">
      <w:start w:val="1"/>
      <w:numFmt w:val="aiueoFullWidth"/>
      <w:lvlText w:val="%1"/>
      <w:lvlJc w:val="left"/>
      <w:pPr>
        <w:ind w:left="845"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 w15:restartNumberingAfterBreak="0">
    <w:nsid w:val="1820442C"/>
    <w:multiLevelType w:val="hybridMultilevel"/>
    <w:tmpl w:val="FBF80586"/>
    <w:lvl w:ilvl="0" w:tplc="74AA380E">
      <w:start w:val="1"/>
      <w:numFmt w:val="aiueoFullWidth"/>
      <w:lvlText w:val="%1"/>
      <w:lvlJc w:val="left"/>
      <w:pPr>
        <w:ind w:left="845" w:hanging="42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6" w15:restartNumberingAfterBreak="0">
    <w:nsid w:val="28F5716F"/>
    <w:multiLevelType w:val="hybridMultilevel"/>
    <w:tmpl w:val="FB1C1244"/>
    <w:lvl w:ilvl="0" w:tplc="04090017">
      <w:start w:val="1"/>
      <w:numFmt w:val="aiueoFullWidth"/>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BF106E7"/>
    <w:multiLevelType w:val="hybridMultilevel"/>
    <w:tmpl w:val="0EBA48AA"/>
    <w:lvl w:ilvl="0" w:tplc="1FD0BA98">
      <w:start w:val="1"/>
      <w:numFmt w:val="lowerLetter"/>
      <w:lvlText w:val="（%1）"/>
      <w:lvlJc w:val="left"/>
      <w:pPr>
        <w:ind w:left="1155" w:hanging="735"/>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8" w15:restartNumberingAfterBreak="0">
    <w:nsid w:val="2BFC2CA5"/>
    <w:multiLevelType w:val="hybridMultilevel"/>
    <w:tmpl w:val="A1AA8398"/>
    <w:lvl w:ilvl="0" w:tplc="7FFEBD8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9" w15:restartNumberingAfterBreak="0">
    <w:nsid w:val="2CEB0178"/>
    <w:multiLevelType w:val="hybridMultilevel"/>
    <w:tmpl w:val="E6F86A6A"/>
    <w:lvl w:ilvl="0" w:tplc="7228FC38">
      <w:start w:val="1"/>
      <w:numFmt w:val="decimalFullWidth"/>
      <w:lvlText w:val="（%1）"/>
      <w:lvlJc w:val="left"/>
      <w:pPr>
        <w:ind w:left="720" w:hanging="720"/>
      </w:pPr>
      <w:rPr>
        <w:rFonts w:hint="default"/>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3D07DF"/>
    <w:multiLevelType w:val="hybridMultilevel"/>
    <w:tmpl w:val="3A4251B0"/>
    <w:lvl w:ilvl="0" w:tplc="74AA380E">
      <w:start w:val="1"/>
      <w:numFmt w:val="aiueoFullWidth"/>
      <w:lvlText w:val="%1"/>
      <w:lvlJc w:val="left"/>
      <w:pPr>
        <w:ind w:left="1980" w:hanging="420"/>
      </w:pPr>
      <w:rPr>
        <w:rFonts w:hint="eastAsia"/>
      </w:rPr>
    </w:lvl>
    <w:lvl w:ilvl="1" w:tplc="04090017" w:tentative="1">
      <w:start w:val="1"/>
      <w:numFmt w:val="aiueoFullWidth"/>
      <w:lvlText w:val="(%2)"/>
      <w:lvlJc w:val="left"/>
      <w:pPr>
        <w:ind w:left="2400" w:hanging="420"/>
      </w:pPr>
    </w:lvl>
    <w:lvl w:ilvl="2" w:tplc="04090011" w:tentative="1">
      <w:start w:val="1"/>
      <w:numFmt w:val="decimalEnclosedCircle"/>
      <w:lvlText w:val="%3"/>
      <w:lvlJc w:val="left"/>
      <w:pPr>
        <w:ind w:left="2820" w:hanging="420"/>
      </w:pPr>
    </w:lvl>
    <w:lvl w:ilvl="3" w:tplc="0409000F" w:tentative="1">
      <w:start w:val="1"/>
      <w:numFmt w:val="decimal"/>
      <w:lvlText w:val="%4."/>
      <w:lvlJc w:val="left"/>
      <w:pPr>
        <w:ind w:left="3240" w:hanging="420"/>
      </w:pPr>
    </w:lvl>
    <w:lvl w:ilvl="4" w:tplc="04090017" w:tentative="1">
      <w:start w:val="1"/>
      <w:numFmt w:val="aiueoFullWidth"/>
      <w:lvlText w:val="(%5)"/>
      <w:lvlJc w:val="left"/>
      <w:pPr>
        <w:ind w:left="3660" w:hanging="420"/>
      </w:pPr>
    </w:lvl>
    <w:lvl w:ilvl="5" w:tplc="04090011" w:tentative="1">
      <w:start w:val="1"/>
      <w:numFmt w:val="decimalEnclosedCircle"/>
      <w:lvlText w:val="%6"/>
      <w:lvlJc w:val="left"/>
      <w:pPr>
        <w:ind w:left="4080" w:hanging="420"/>
      </w:pPr>
    </w:lvl>
    <w:lvl w:ilvl="6" w:tplc="0409000F" w:tentative="1">
      <w:start w:val="1"/>
      <w:numFmt w:val="decimal"/>
      <w:lvlText w:val="%7."/>
      <w:lvlJc w:val="left"/>
      <w:pPr>
        <w:ind w:left="4500" w:hanging="420"/>
      </w:pPr>
    </w:lvl>
    <w:lvl w:ilvl="7" w:tplc="04090017" w:tentative="1">
      <w:start w:val="1"/>
      <w:numFmt w:val="aiueoFullWidth"/>
      <w:lvlText w:val="(%8)"/>
      <w:lvlJc w:val="left"/>
      <w:pPr>
        <w:ind w:left="4920" w:hanging="420"/>
      </w:pPr>
    </w:lvl>
    <w:lvl w:ilvl="8" w:tplc="04090011" w:tentative="1">
      <w:start w:val="1"/>
      <w:numFmt w:val="decimalEnclosedCircle"/>
      <w:lvlText w:val="%9"/>
      <w:lvlJc w:val="left"/>
      <w:pPr>
        <w:ind w:left="5340" w:hanging="420"/>
      </w:pPr>
    </w:lvl>
  </w:abstractNum>
  <w:abstractNum w:abstractNumId="11" w15:restartNumberingAfterBreak="0">
    <w:nsid w:val="316362AD"/>
    <w:multiLevelType w:val="hybridMultilevel"/>
    <w:tmpl w:val="6EC4B418"/>
    <w:lvl w:ilvl="0" w:tplc="E1E6C104">
      <w:start w:val="1"/>
      <w:numFmt w:val="lowerLetter"/>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35DF7B49"/>
    <w:multiLevelType w:val="hybridMultilevel"/>
    <w:tmpl w:val="C494DA90"/>
    <w:lvl w:ilvl="0" w:tplc="08D8B304">
      <w:start w:val="1"/>
      <w:numFmt w:val="lowerLetter"/>
      <w:lvlText w:val="(%1)"/>
      <w:lvlJc w:val="left"/>
      <w:pPr>
        <w:ind w:left="840" w:hanging="420"/>
      </w:pPr>
      <w:rPr>
        <w:rFonts w:ascii="ＭＳ 明朝" w:eastAsia="ＭＳ 明朝" w:hAnsi="ＭＳ 明朝" w:cstheme="minorBidi"/>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362E334B"/>
    <w:multiLevelType w:val="hybridMultilevel"/>
    <w:tmpl w:val="F1365A4A"/>
    <w:lvl w:ilvl="0" w:tplc="04090017">
      <w:start w:val="1"/>
      <w:numFmt w:val="aiueoFullWidth"/>
      <w:lvlText w:val="(%1)"/>
      <w:lvlJc w:val="left"/>
      <w:pPr>
        <w:ind w:left="845" w:hanging="420"/>
      </w:p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4" w15:restartNumberingAfterBreak="0">
    <w:nsid w:val="36714FD8"/>
    <w:multiLevelType w:val="hybridMultilevel"/>
    <w:tmpl w:val="7DB87B18"/>
    <w:lvl w:ilvl="0" w:tplc="74AA380E">
      <w:start w:val="1"/>
      <w:numFmt w:val="aiueoFullWidth"/>
      <w:lvlText w:val="%1"/>
      <w:lvlJc w:val="left"/>
      <w:pPr>
        <w:ind w:left="845"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3CDB52D5"/>
    <w:multiLevelType w:val="hybridMultilevel"/>
    <w:tmpl w:val="AA9EF436"/>
    <w:lvl w:ilvl="0" w:tplc="04090017">
      <w:start w:val="1"/>
      <w:numFmt w:val="aiueo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6" w15:restartNumberingAfterBreak="0">
    <w:nsid w:val="3EB7426B"/>
    <w:multiLevelType w:val="hybridMultilevel"/>
    <w:tmpl w:val="3E48C070"/>
    <w:lvl w:ilvl="0" w:tplc="08D8B304">
      <w:start w:val="1"/>
      <w:numFmt w:val="lowerLetter"/>
      <w:lvlText w:val="(%1)"/>
      <w:lvlJc w:val="left"/>
      <w:pPr>
        <w:ind w:left="1140" w:hanging="720"/>
      </w:pPr>
      <w:rPr>
        <w:rFonts w:ascii="ＭＳ 明朝" w:eastAsia="ＭＳ 明朝" w:hAnsi="ＭＳ 明朝" w:cstheme="minorBidi"/>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7" w15:restartNumberingAfterBreak="0">
    <w:nsid w:val="462A7DD2"/>
    <w:multiLevelType w:val="hybridMultilevel"/>
    <w:tmpl w:val="D2D48EE0"/>
    <w:lvl w:ilvl="0" w:tplc="74AA380E">
      <w:start w:val="1"/>
      <w:numFmt w:val="aiueoFullWidth"/>
      <w:lvlText w:val="%1"/>
      <w:lvlJc w:val="left"/>
      <w:pPr>
        <w:ind w:left="845" w:hanging="420"/>
      </w:pPr>
      <w:rPr>
        <w:rFonts w:hint="eastAsia"/>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18" w15:restartNumberingAfterBreak="0">
    <w:nsid w:val="471F321B"/>
    <w:multiLevelType w:val="hybridMultilevel"/>
    <w:tmpl w:val="D674A818"/>
    <w:lvl w:ilvl="0" w:tplc="74AA380E">
      <w:start w:val="1"/>
      <w:numFmt w:val="aiueo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F2614D"/>
    <w:multiLevelType w:val="hybridMultilevel"/>
    <w:tmpl w:val="2A789B8C"/>
    <w:lvl w:ilvl="0" w:tplc="74AA380E">
      <w:start w:val="1"/>
      <w:numFmt w:val="aiueoFullWidth"/>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0" w15:restartNumberingAfterBreak="0">
    <w:nsid w:val="4B746F16"/>
    <w:multiLevelType w:val="hybridMultilevel"/>
    <w:tmpl w:val="2F285F50"/>
    <w:lvl w:ilvl="0" w:tplc="457857F8">
      <w:start w:val="1"/>
      <w:numFmt w:val="lowerLetter"/>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1" w15:restartNumberingAfterBreak="0">
    <w:nsid w:val="4BBF1474"/>
    <w:multiLevelType w:val="hybridMultilevel"/>
    <w:tmpl w:val="97DC4DC4"/>
    <w:lvl w:ilvl="0" w:tplc="74AA380E">
      <w:start w:val="1"/>
      <w:numFmt w:val="aiueo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E945647"/>
    <w:multiLevelType w:val="hybridMultilevel"/>
    <w:tmpl w:val="AF283032"/>
    <w:lvl w:ilvl="0" w:tplc="6CC67804">
      <w:start w:val="1"/>
      <w:numFmt w:val="lowerLetter"/>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3" w15:restartNumberingAfterBreak="0">
    <w:nsid w:val="537C78CA"/>
    <w:multiLevelType w:val="hybridMultilevel"/>
    <w:tmpl w:val="DD3AA9E6"/>
    <w:lvl w:ilvl="0" w:tplc="5DA64238">
      <w:start w:val="1"/>
      <w:numFmt w:val="aiueo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4" w15:restartNumberingAfterBreak="0">
    <w:nsid w:val="56780EB0"/>
    <w:multiLevelType w:val="hybridMultilevel"/>
    <w:tmpl w:val="E2BA7D34"/>
    <w:lvl w:ilvl="0" w:tplc="04090017">
      <w:start w:val="1"/>
      <w:numFmt w:val="aiueo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25" w15:restartNumberingAfterBreak="0">
    <w:nsid w:val="573D7AD9"/>
    <w:multiLevelType w:val="hybridMultilevel"/>
    <w:tmpl w:val="514C59CA"/>
    <w:lvl w:ilvl="0" w:tplc="C2AA97C8">
      <w:start w:val="1"/>
      <w:numFmt w:val="decimalFullWidth"/>
      <w:lvlText w:val="（%1）"/>
      <w:lvlJc w:val="left"/>
      <w:pPr>
        <w:ind w:left="1260" w:hanging="42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6" w15:restartNumberingAfterBreak="0">
    <w:nsid w:val="59293F5C"/>
    <w:multiLevelType w:val="hybridMultilevel"/>
    <w:tmpl w:val="1C240B9A"/>
    <w:lvl w:ilvl="0" w:tplc="8264B3D6">
      <w:start w:val="1"/>
      <w:numFmt w:val="aiueoFullWidth"/>
      <w:lvlText w:val="%1"/>
      <w:lvlJc w:val="left"/>
      <w:pPr>
        <w:ind w:left="845" w:hanging="420"/>
      </w:pPr>
      <w:rPr>
        <w:rFonts w:hint="eastAsia"/>
        <w:color w:val="auto"/>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7" w15:restartNumberingAfterBreak="0">
    <w:nsid w:val="5A721B2C"/>
    <w:multiLevelType w:val="hybridMultilevel"/>
    <w:tmpl w:val="6324EBDA"/>
    <w:lvl w:ilvl="0" w:tplc="8D104ACC">
      <w:start w:val="1"/>
      <w:numFmt w:val="aiueoFullWidth"/>
      <w:lvlText w:val="%1"/>
      <w:lvlJc w:val="left"/>
      <w:pPr>
        <w:ind w:left="845" w:hanging="420"/>
      </w:pPr>
      <w:rPr>
        <w:rFonts w:hint="eastAsia"/>
        <w:sz w:val="21"/>
      </w:rPr>
    </w:lvl>
    <w:lvl w:ilvl="1" w:tplc="04090017" w:tentative="1">
      <w:start w:val="1"/>
      <w:numFmt w:val="aiueoFullWidth"/>
      <w:lvlText w:val="(%2)"/>
      <w:lvlJc w:val="left"/>
      <w:pPr>
        <w:ind w:left="1265" w:hanging="420"/>
      </w:pPr>
    </w:lvl>
    <w:lvl w:ilvl="2" w:tplc="04090011" w:tentative="1">
      <w:start w:val="1"/>
      <w:numFmt w:val="decimalEnclosedCircle"/>
      <w:lvlText w:val="%3"/>
      <w:lvlJc w:val="left"/>
      <w:pPr>
        <w:ind w:left="1685" w:hanging="420"/>
      </w:pPr>
    </w:lvl>
    <w:lvl w:ilvl="3" w:tplc="0409000F" w:tentative="1">
      <w:start w:val="1"/>
      <w:numFmt w:val="decimal"/>
      <w:lvlText w:val="%4."/>
      <w:lvlJc w:val="left"/>
      <w:pPr>
        <w:ind w:left="2105" w:hanging="420"/>
      </w:pPr>
    </w:lvl>
    <w:lvl w:ilvl="4" w:tplc="04090017" w:tentative="1">
      <w:start w:val="1"/>
      <w:numFmt w:val="aiueoFullWidth"/>
      <w:lvlText w:val="(%5)"/>
      <w:lvlJc w:val="left"/>
      <w:pPr>
        <w:ind w:left="2525" w:hanging="420"/>
      </w:pPr>
    </w:lvl>
    <w:lvl w:ilvl="5" w:tplc="04090011" w:tentative="1">
      <w:start w:val="1"/>
      <w:numFmt w:val="decimalEnclosedCircle"/>
      <w:lvlText w:val="%6"/>
      <w:lvlJc w:val="left"/>
      <w:pPr>
        <w:ind w:left="2945" w:hanging="420"/>
      </w:pPr>
    </w:lvl>
    <w:lvl w:ilvl="6" w:tplc="0409000F" w:tentative="1">
      <w:start w:val="1"/>
      <w:numFmt w:val="decimal"/>
      <w:lvlText w:val="%7."/>
      <w:lvlJc w:val="left"/>
      <w:pPr>
        <w:ind w:left="3365" w:hanging="420"/>
      </w:pPr>
    </w:lvl>
    <w:lvl w:ilvl="7" w:tplc="04090017" w:tentative="1">
      <w:start w:val="1"/>
      <w:numFmt w:val="aiueoFullWidth"/>
      <w:lvlText w:val="(%8)"/>
      <w:lvlJc w:val="left"/>
      <w:pPr>
        <w:ind w:left="3785" w:hanging="420"/>
      </w:pPr>
    </w:lvl>
    <w:lvl w:ilvl="8" w:tplc="04090011" w:tentative="1">
      <w:start w:val="1"/>
      <w:numFmt w:val="decimalEnclosedCircle"/>
      <w:lvlText w:val="%9"/>
      <w:lvlJc w:val="left"/>
      <w:pPr>
        <w:ind w:left="4205" w:hanging="420"/>
      </w:pPr>
    </w:lvl>
  </w:abstractNum>
  <w:abstractNum w:abstractNumId="28" w15:restartNumberingAfterBreak="0">
    <w:nsid w:val="5B0B7191"/>
    <w:multiLevelType w:val="hybridMultilevel"/>
    <w:tmpl w:val="3110A662"/>
    <w:lvl w:ilvl="0" w:tplc="1FD0BA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D3159BA"/>
    <w:multiLevelType w:val="hybridMultilevel"/>
    <w:tmpl w:val="6548F164"/>
    <w:lvl w:ilvl="0" w:tplc="8FF04D2E">
      <w:start w:val="1"/>
      <w:numFmt w:val="lowerLetter"/>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0" w15:restartNumberingAfterBreak="0">
    <w:nsid w:val="61D2700D"/>
    <w:multiLevelType w:val="hybridMultilevel"/>
    <w:tmpl w:val="416A1508"/>
    <w:lvl w:ilvl="0" w:tplc="DE1C5156">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66E06DF4"/>
    <w:multiLevelType w:val="hybridMultilevel"/>
    <w:tmpl w:val="3ACC2DF8"/>
    <w:lvl w:ilvl="0" w:tplc="08D8B304">
      <w:start w:val="1"/>
      <w:numFmt w:val="lowerLetter"/>
      <w:lvlText w:val="(%1)"/>
      <w:lvlJc w:val="left"/>
      <w:pPr>
        <w:ind w:left="630" w:hanging="420"/>
      </w:pPr>
      <w:rPr>
        <w:rFonts w:ascii="ＭＳ 明朝" w:eastAsia="ＭＳ 明朝" w:hAnsi="ＭＳ 明朝" w:cstheme="minorBidi"/>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2" w15:restartNumberingAfterBreak="0">
    <w:nsid w:val="68572DA3"/>
    <w:multiLevelType w:val="hybridMultilevel"/>
    <w:tmpl w:val="D2163442"/>
    <w:lvl w:ilvl="0" w:tplc="74AA380E">
      <w:start w:val="1"/>
      <w:numFmt w:val="aiueoFullWidth"/>
      <w:lvlText w:val="%1"/>
      <w:lvlJc w:val="left"/>
      <w:pPr>
        <w:ind w:left="845" w:hanging="420"/>
      </w:pPr>
      <w:rPr>
        <w:rFonts w:hint="eastAsia"/>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68D21332"/>
    <w:multiLevelType w:val="hybridMultilevel"/>
    <w:tmpl w:val="8A24FFDE"/>
    <w:lvl w:ilvl="0" w:tplc="04090017">
      <w:start w:val="1"/>
      <w:numFmt w:val="aiueoFullWidth"/>
      <w:lvlText w:val="(%1)"/>
      <w:lvlJc w:val="left"/>
      <w:pPr>
        <w:ind w:left="840" w:hanging="420"/>
      </w:pPr>
    </w:lvl>
    <w:lvl w:ilvl="1" w:tplc="A2F04C00">
      <w:start w:val="1"/>
      <w:numFmt w:val="decimalFullWidth"/>
      <w:lvlText w:val="（%2）"/>
      <w:lvlJc w:val="left"/>
      <w:pPr>
        <w:ind w:left="1560" w:hanging="720"/>
      </w:pPr>
      <w:rPr>
        <w:rFonts w:hint="default"/>
      </w:r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4" w15:restartNumberingAfterBreak="0">
    <w:nsid w:val="6AAE6BF5"/>
    <w:multiLevelType w:val="hybridMultilevel"/>
    <w:tmpl w:val="04FEE6FE"/>
    <w:lvl w:ilvl="0" w:tplc="06EAA944">
      <w:start w:val="1"/>
      <w:numFmt w:val="aiueo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5" w15:restartNumberingAfterBreak="0">
    <w:nsid w:val="6E7136AC"/>
    <w:multiLevelType w:val="hybridMultilevel"/>
    <w:tmpl w:val="422E609E"/>
    <w:lvl w:ilvl="0" w:tplc="1CE86160">
      <w:start w:val="1"/>
      <w:numFmt w:val="lowerLetter"/>
      <w:lvlText w:val="(%1)"/>
      <w:lvlJc w:val="left"/>
      <w:pPr>
        <w:ind w:left="1260" w:hanging="840"/>
      </w:pPr>
      <w:rPr>
        <w:rFonts w:ascii="ＭＳ 明朝" w:eastAsia="ＭＳ 明朝" w:hAnsi="ＭＳ 明朝" w:cstheme="minorBidi"/>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6" w15:restartNumberingAfterBreak="0">
    <w:nsid w:val="6F7662A1"/>
    <w:multiLevelType w:val="hybridMultilevel"/>
    <w:tmpl w:val="31C4A32A"/>
    <w:lvl w:ilvl="0" w:tplc="08D8B304">
      <w:start w:val="1"/>
      <w:numFmt w:val="lowerLetter"/>
      <w:lvlText w:val="(%1)"/>
      <w:lvlJc w:val="left"/>
      <w:pPr>
        <w:ind w:left="840" w:hanging="420"/>
      </w:pPr>
      <w:rPr>
        <w:rFonts w:ascii="ＭＳ 明朝" w:eastAsia="ＭＳ 明朝" w:hAnsi="ＭＳ 明朝" w:cstheme="minorBidi"/>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7" w15:restartNumberingAfterBreak="0">
    <w:nsid w:val="721D23E4"/>
    <w:multiLevelType w:val="hybridMultilevel"/>
    <w:tmpl w:val="549EB762"/>
    <w:lvl w:ilvl="0" w:tplc="04090017">
      <w:start w:val="1"/>
      <w:numFmt w:val="aiueoFullWidth"/>
      <w:lvlText w:val="(%1)"/>
      <w:lvlJc w:val="left"/>
      <w:pPr>
        <w:ind w:left="840" w:hanging="420"/>
      </w:p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8" w15:restartNumberingAfterBreak="0">
    <w:nsid w:val="760745CA"/>
    <w:multiLevelType w:val="hybridMultilevel"/>
    <w:tmpl w:val="3EFE0880"/>
    <w:lvl w:ilvl="0" w:tplc="74AA380E">
      <w:start w:val="1"/>
      <w:numFmt w:val="aiueo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786218CD"/>
    <w:multiLevelType w:val="hybridMultilevel"/>
    <w:tmpl w:val="52E20618"/>
    <w:lvl w:ilvl="0" w:tplc="C2AA97C8">
      <w:start w:val="1"/>
      <w:numFmt w:val="decimal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0" w15:restartNumberingAfterBreak="0">
    <w:nsid w:val="7AD766D2"/>
    <w:multiLevelType w:val="hybridMultilevel"/>
    <w:tmpl w:val="A334943E"/>
    <w:lvl w:ilvl="0" w:tplc="F2F2D972">
      <w:start w:val="1"/>
      <w:numFmt w:val="aiueoFullWidth"/>
      <w:lvlText w:val="（%1）"/>
      <w:lvlJc w:val="left"/>
      <w:pPr>
        <w:ind w:left="1140" w:hanging="7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41" w15:restartNumberingAfterBreak="0">
    <w:nsid w:val="7BCA5992"/>
    <w:multiLevelType w:val="hybridMultilevel"/>
    <w:tmpl w:val="195EA5B0"/>
    <w:lvl w:ilvl="0" w:tplc="04090017">
      <w:start w:val="1"/>
      <w:numFmt w:val="aiueoFullWidth"/>
      <w:lvlText w:val="(%1)"/>
      <w:lvlJc w:val="left"/>
      <w:pPr>
        <w:ind w:left="987" w:hanging="420"/>
      </w:p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num w:numId="1" w16cid:durableId="2130321814">
    <w:abstractNumId w:val="1"/>
  </w:num>
  <w:num w:numId="2" w16cid:durableId="999698011">
    <w:abstractNumId w:val="40"/>
  </w:num>
  <w:num w:numId="3" w16cid:durableId="280259825">
    <w:abstractNumId w:val="9"/>
  </w:num>
  <w:num w:numId="4" w16cid:durableId="2068068657">
    <w:abstractNumId w:val="16"/>
  </w:num>
  <w:num w:numId="5" w16cid:durableId="1295911486">
    <w:abstractNumId w:val="3"/>
  </w:num>
  <w:num w:numId="6" w16cid:durableId="2040006697">
    <w:abstractNumId w:val="34"/>
  </w:num>
  <w:num w:numId="7" w16cid:durableId="1617758830">
    <w:abstractNumId w:val="35"/>
  </w:num>
  <w:num w:numId="8" w16cid:durableId="1798328108">
    <w:abstractNumId w:val="20"/>
  </w:num>
  <w:num w:numId="9" w16cid:durableId="1708488372">
    <w:abstractNumId w:val="23"/>
  </w:num>
  <w:num w:numId="10" w16cid:durableId="1791632610">
    <w:abstractNumId w:val="29"/>
  </w:num>
  <w:num w:numId="11" w16cid:durableId="63574461">
    <w:abstractNumId w:val="30"/>
  </w:num>
  <w:num w:numId="12" w16cid:durableId="1850833192">
    <w:abstractNumId w:val="22"/>
  </w:num>
  <w:num w:numId="13" w16cid:durableId="1133669482">
    <w:abstractNumId w:val="8"/>
  </w:num>
  <w:num w:numId="14" w16cid:durableId="1597326221">
    <w:abstractNumId w:val="31"/>
  </w:num>
  <w:num w:numId="15" w16cid:durableId="1257862415">
    <w:abstractNumId w:val="11"/>
  </w:num>
  <w:num w:numId="16" w16cid:durableId="1461655205">
    <w:abstractNumId w:val="12"/>
  </w:num>
  <w:num w:numId="17" w16cid:durableId="1141507280">
    <w:abstractNumId w:val="7"/>
  </w:num>
  <w:num w:numId="18" w16cid:durableId="1901331561">
    <w:abstractNumId w:val="28"/>
  </w:num>
  <w:num w:numId="19" w16cid:durableId="1701936940">
    <w:abstractNumId w:val="24"/>
  </w:num>
  <w:num w:numId="20" w16cid:durableId="1520043394">
    <w:abstractNumId w:val="37"/>
  </w:num>
  <w:num w:numId="21" w16cid:durableId="1711685689">
    <w:abstractNumId w:val="36"/>
  </w:num>
  <w:num w:numId="22" w16cid:durableId="1873105058">
    <w:abstractNumId w:val="33"/>
  </w:num>
  <w:num w:numId="23" w16cid:durableId="1467815333">
    <w:abstractNumId w:val="15"/>
  </w:num>
  <w:num w:numId="24" w16cid:durableId="340085569">
    <w:abstractNumId w:val="6"/>
  </w:num>
  <w:num w:numId="25" w16cid:durableId="1335257051">
    <w:abstractNumId w:val="38"/>
  </w:num>
  <w:num w:numId="26" w16cid:durableId="253979648">
    <w:abstractNumId w:val="10"/>
  </w:num>
  <w:num w:numId="27" w16cid:durableId="998466119">
    <w:abstractNumId w:val="19"/>
  </w:num>
  <w:num w:numId="28" w16cid:durableId="645548342">
    <w:abstractNumId w:val="0"/>
  </w:num>
  <w:num w:numId="29" w16cid:durableId="211815951">
    <w:abstractNumId w:val="18"/>
  </w:num>
  <w:num w:numId="30" w16cid:durableId="1472598916">
    <w:abstractNumId w:val="26"/>
  </w:num>
  <w:num w:numId="31" w16cid:durableId="487598546">
    <w:abstractNumId w:val="2"/>
  </w:num>
  <w:num w:numId="32" w16cid:durableId="621114001">
    <w:abstractNumId w:val="27"/>
  </w:num>
  <w:num w:numId="33" w16cid:durableId="503324087">
    <w:abstractNumId w:val="5"/>
  </w:num>
  <w:num w:numId="34" w16cid:durableId="372929548">
    <w:abstractNumId w:val="17"/>
  </w:num>
  <w:num w:numId="35" w16cid:durableId="169875145">
    <w:abstractNumId w:val="4"/>
  </w:num>
  <w:num w:numId="36" w16cid:durableId="1137333486">
    <w:abstractNumId w:val="14"/>
  </w:num>
  <w:num w:numId="37" w16cid:durableId="1253857140">
    <w:abstractNumId w:val="21"/>
  </w:num>
  <w:num w:numId="38" w16cid:durableId="403533443">
    <w:abstractNumId w:val="32"/>
  </w:num>
  <w:num w:numId="39" w16cid:durableId="658074133">
    <w:abstractNumId w:val="41"/>
  </w:num>
  <w:num w:numId="40" w16cid:durableId="437221933">
    <w:abstractNumId w:val="13"/>
  </w:num>
  <w:num w:numId="41" w16cid:durableId="908003952">
    <w:abstractNumId w:val="39"/>
  </w:num>
  <w:num w:numId="42" w16cid:durableId="183772400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63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2F4"/>
    <w:rsid w:val="0000544F"/>
    <w:rsid w:val="00005BEE"/>
    <w:rsid w:val="000235D6"/>
    <w:rsid w:val="0003093F"/>
    <w:rsid w:val="00034393"/>
    <w:rsid w:val="00037877"/>
    <w:rsid w:val="00041B24"/>
    <w:rsid w:val="00055AA7"/>
    <w:rsid w:val="00056B69"/>
    <w:rsid w:val="0007721F"/>
    <w:rsid w:val="00077D07"/>
    <w:rsid w:val="00080CD9"/>
    <w:rsid w:val="000A1C43"/>
    <w:rsid w:val="000A2035"/>
    <w:rsid w:val="000A37F2"/>
    <w:rsid w:val="000A5FC4"/>
    <w:rsid w:val="000B01FF"/>
    <w:rsid w:val="000B059D"/>
    <w:rsid w:val="000C3E2A"/>
    <w:rsid w:val="000C5859"/>
    <w:rsid w:val="000D493E"/>
    <w:rsid w:val="000E1667"/>
    <w:rsid w:val="000F0325"/>
    <w:rsid w:val="000F0CB6"/>
    <w:rsid w:val="0010127F"/>
    <w:rsid w:val="00114013"/>
    <w:rsid w:val="0011436D"/>
    <w:rsid w:val="001145BB"/>
    <w:rsid w:val="00114CE1"/>
    <w:rsid w:val="00117324"/>
    <w:rsid w:val="0014731B"/>
    <w:rsid w:val="0016554F"/>
    <w:rsid w:val="00175C39"/>
    <w:rsid w:val="0018031D"/>
    <w:rsid w:val="00183481"/>
    <w:rsid w:val="0018550A"/>
    <w:rsid w:val="0019340D"/>
    <w:rsid w:val="00194C87"/>
    <w:rsid w:val="001A465D"/>
    <w:rsid w:val="001A6082"/>
    <w:rsid w:val="001B031B"/>
    <w:rsid w:val="001B2DE4"/>
    <w:rsid w:val="001C110D"/>
    <w:rsid w:val="001F69E1"/>
    <w:rsid w:val="00201BD2"/>
    <w:rsid w:val="0020398F"/>
    <w:rsid w:val="0022485E"/>
    <w:rsid w:val="0023100A"/>
    <w:rsid w:val="00250B26"/>
    <w:rsid w:val="00260850"/>
    <w:rsid w:val="002645D5"/>
    <w:rsid w:val="00285790"/>
    <w:rsid w:val="00296A77"/>
    <w:rsid w:val="002A7C0E"/>
    <w:rsid w:val="002B413D"/>
    <w:rsid w:val="002B5D89"/>
    <w:rsid w:val="002D0F31"/>
    <w:rsid w:val="002D0FE8"/>
    <w:rsid w:val="002E1D26"/>
    <w:rsid w:val="002F5F92"/>
    <w:rsid w:val="00303808"/>
    <w:rsid w:val="00304793"/>
    <w:rsid w:val="00307BA5"/>
    <w:rsid w:val="00315F4C"/>
    <w:rsid w:val="00317DA6"/>
    <w:rsid w:val="003271BF"/>
    <w:rsid w:val="00350D54"/>
    <w:rsid w:val="00352625"/>
    <w:rsid w:val="003526EA"/>
    <w:rsid w:val="003901BE"/>
    <w:rsid w:val="00395F59"/>
    <w:rsid w:val="003A555F"/>
    <w:rsid w:val="003B3F8A"/>
    <w:rsid w:val="003B5387"/>
    <w:rsid w:val="003D2D72"/>
    <w:rsid w:val="003E366B"/>
    <w:rsid w:val="003E410D"/>
    <w:rsid w:val="00422139"/>
    <w:rsid w:val="00441CD5"/>
    <w:rsid w:val="0044318F"/>
    <w:rsid w:val="004552B1"/>
    <w:rsid w:val="00461802"/>
    <w:rsid w:val="00477000"/>
    <w:rsid w:val="00491C19"/>
    <w:rsid w:val="004B2C6B"/>
    <w:rsid w:val="004B52A4"/>
    <w:rsid w:val="004C3053"/>
    <w:rsid w:val="004E7E33"/>
    <w:rsid w:val="004F5722"/>
    <w:rsid w:val="004F5D7A"/>
    <w:rsid w:val="00514D13"/>
    <w:rsid w:val="00562BA0"/>
    <w:rsid w:val="0058346B"/>
    <w:rsid w:val="005855E4"/>
    <w:rsid w:val="005936A6"/>
    <w:rsid w:val="005A5BDB"/>
    <w:rsid w:val="005A5DC5"/>
    <w:rsid w:val="005B4DC4"/>
    <w:rsid w:val="005B7932"/>
    <w:rsid w:val="005D6F98"/>
    <w:rsid w:val="005D7562"/>
    <w:rsid w:val="005E5FA6"/>
    <w:rsid w:val="006301B2"/>
    <w:rsid w:val="00632571"/>
    <w:rsid w:val="0063378F"/>
    <w:rsid w:val="00642C9B"/>
    <w:rsid w:val="00653A82"/>
    <w:rsid w:val="0065629B"/>
    <w:rsid w:val="006840C2"/>
    <w:rsid w:val="00690074"/>
    <w:rsid w:val="006A226A"/>
    <w:rsid w:val="006A635C"/>
    <w:rsid w:val="006B73E3"/>
    <w:rsid w:val="006C3A65"/>
    <w:rsid w:val="006E4061"/>
    <w:rsid w:val="007104B7"/>
    <w:rsid w:val="00734578"/>
    <w:rsid w:val="00737933"/>
    <w:rsid w:val="007612F4"/>
    <w:rsid w:val="00767357"/>
    <w:rsid w:val="0077024E"/>
    <w:rsid w:val="007A3831"/>
    <w:rsid w:val="007B3434"/>
    <w:rsid w:val="007B437D"/>
    <w:rsid w:val="007C459A"/>
    <w:rsid w:val="007D16EB"/>
    <w:rsid w:val="007E4EC7"/>
    <w:rsid w:val="00816674"/>
    <w:rsid w:val="00816F1D"/>
    <w:rsid w:val="0084766A"/>
    <w:rsid w:val="00862FCE"/>
    <w:rsid w:val="008679AF"/>
    <w:rsid w:val="00893AB6"/>
    <w:rsid w:val="008A5F95"/>
    <w:rsid w:val="008B0CD0"/>
    <w:rsid w:val="008B20AB"/>
    <w:rsid w:val="008B63EF"/>
    <w:rsid w:val="008C1C9B"/>
    <w:rsid w:val="008C6C7E"/>
    <w:rsid w:val="008D0DE4"/>
    <w:rsid w:val="008D29B0"/>
    <w:rsid w:val="008D42ED"/>
    <w:rsid w:val="008E71F1"/>
    <w:rsid w:val="00905964"/>
    <w:rsid w:val="009066DD"/>
    <w:rsid w:val="00916D84"/>
    <w:rsid w:val="00921C6B"/>
    <w:rsid w:val="00976B6A"/>
    <w:rsid w:val="00996A86"/>
    <w:rsid w:val="009A1DE3"/>
    <w:rsid w:val="009F2225"/>
    <w:rsid w:val="009F4605"/>
    <w:rsid w:val="00A13922"/>
    <w:rsid w:val="00A410BB"/>
    <w:rsid w:val="00A448E5"/>
    <w:rsid w:val="00A47F84"/>
    <w:rsid w:val="00A51C71"/>
    <w:rsid w:val="00A5556B"/>
    <w:rsid w:val="00A55DEB"/>
    <w:rsid w:val="00A5709C"/>
    <w:rsid w:val="00A712D2"/>
    <w:rsid w:val="00A932C4"/>
    <w:rsid w:val="00A933C0"/>
    <w:rsid w:val="00AA1554"/>
    <w:rsid w:val="00AA1E14"/>
    <w:rsid w:val="00AA4505"/>
    <w:rsid w:val="00AB0C86"/>
    <w:rsid w:val="00AB1019"/>
    <w:rsid w:val="00AB2891"/>
    <w:rsid w:val="00AB3196"/>
    <w:rsid w:val="00AD5343"/>
    <w:rsid w:val="00AE0FAB"/>
    <w:rsid w:val="00AE2E71"/>
    <w:rsid w:val="00AE49E0"/>
    <w:rsid w:val="00B10592"/>
    <w:rsid w:val="00B12BF9"/>
    <w:rsid w:val="00B16136"/>
    <w:rsid w:val="00B367FB"/>
    <w:rsid w:val="00B374E7"/>
    <w:rsid w:val="00B40DDF"/>
    <w:rsid w:val="00B4262C"/>
    <w:rsid w:val="00B67817"/>
    <w:rsid w:val="00B80C13"/>
    <w:rsid w:val="00B835B9"/>
    <w:rsid w:val="00BB71EA"/>
    <w:rsid w:val="00BC13BF"/>
    <w:rsid w:val="00BC7106"/>
    <w:rsid w:val="00BD01C1"/>
    <w:rsid w:val="00BD6EB6"/>
    <w:rsid w:val="00BE083A"/>
    <w:rsid w:val="00BE1C1E"/>
    <w:rsid w:val="00BE4529"/>
    <w:rsid w:val="00BE62FC"/>
    <w:rsid w:val="00BE6A9C"/>
    <w:rsid w:val="00C07D1D"/>
    <w:rsid w:val="00C14906"/>
    <w:rsid w:val="00C16A86"/>
    <w:rsid w:val="00C2701C"/>
    <w:rsid w:val="00C338B9"/>
    <w:rsid w:val="00C34144"/>
    <w:rsid w:val="00C52D69"/>
    <w:rsid w:val="00C54449"/>
    <w:rsid w:val="00C71BB1"/>
    <w:rsid w:val="00C71D63"/>
    <w:rsid w:val="00C76C6C"/>
    <w:rsid w:val="00C77963"/>
    <w:rsid w:val="00C81FD9"/>
    <w:rsid w:val="00C870DA"/>
    <w:rsid w:val="00CC0AA1"/>
    <w:rsid w:val="00CC1F5B"/>
    <w:rsid w:val="00CC7395"/>
    <w:rsid w:val="00CD7368"/>
    <w:rsid w:val="00CE18A0"/>
    <w:rsid w:val="00CE55FD"/>
    <w:rsid w:val="00CE74FC"/>
    <w:rsid w:val="00D037A5"/>
    <w:rsid w:val="00D25BD6"/>
    <w:rsid w:val="00D46A03"/>
    <w:rsid w:val="00D471D0"/>
    <w:rsid w:val="00D60ECA"/>
    <w:rsid w:val="00D63302"/>
    <w:rsid w:val="00D672F2"/>
    <w:rsid w:val="00D7187C"/>
    <w:rsid w:val="00D834E4"/>
    <w:rsid w:val="00DA56D4"/>
    <w:rsid w:val="00DB2889"/>
    <w:rsid w:val="00DB6721"/>
    <w:rsid w:val="00DC419A"/>
    <w:rsid w:val="00DC45E9"/>
    <w:rsid w:val="00DD123F"/>
    <w:rsid w:val="00DE0468"/>
    <w:rsid w:val="00DF0866"/>
    <w:rsid w:val="00DF3FB6"/>
    <w:rsid w:val="00DF4CA2"/>
    <w:rsid w:val="00E0293F"/>
    <w:rsid w:val="00E12EE9"/>
    <w:rsid w:val="00E231DA"/>
    <w:rsid w:val="00E36095"/>
    <w:rsid w:val="00E40893"/>
    <w:rsid w:val="00E6132C"/>
    <w:rsid w:val="00E71A4A"/>
    <w:rsid w:val="00E83E11"/>
    <w:rsid w:val="00E84158"/>
    <w:rsid w:val="00E84E4C"/>
    <w:rsid w:val="00E87646"/>
    <w:rsid w:val="00EB6F5B"/>
    <w:rsid w:val="00EE2B99"/>
    <w:rsid w:val="00EE52FF"/>
    <w:rsid w:val="00F01904"/>
    <w:rsid w:val="00F13B3F"/>
    <w:rsid w:val="00F17035"/>
    <w:rsid w:val="00F20C67"/>
    <w:rsid w:val="00F219CE"/>
    <w:rsid w:val="00F4311E"/>
    <w:rsid w:val="00F56DBA"/>
    <w:rsid w:val="00F61FBB"/>
    <w:rsid w:val="00F64413"/>
    <w:rsid w:val="00F66F25"/>
    <w:rsid w:val="00F9082F"/>
    <w:rsid w:val="00FA108F"/>
    <w:rsid w:val="00FB05CF"/>
    <w:rsid w:val="00FB3792"/>
    <w:rsid w:val="00FB5D80"/>
    <w:rsid w:val="00FC011F"/>
    <w:rsid w:val="00FD601B"/>
    <w:rsid w:val="00FE659B"/>
    <w:rsid w:val="00FF42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41">
      <v:textbox inset="5.85pt,.7pt,5.85pt,.7pt"/>
    </o:shapedefaults>
    <o:shapelayout v:ext="edit">
      <o:idmap v:ext="edit" data="1"/>
    </o:shapelayout>
  </w:shapeDefaults>
  <w:decimalSymbol w:val="."/>
  <w:listSeparator w:val=","/>
  <w14:docId w14:val="1451AB30"/>
  <w15:docId w15:val="{C242E691-0C30-4AE5-833A-24C828B0D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3093F"/>
    <w:pPr>
      <w:ind w:leftChars="400" w:left="840"/>
    </w:pPr>
  </w:style>
  <w:style w:type="paragraph" w:styleId="a4">
    <w:name w:val="header"/>
    <w:basedOn w:val="a"/>
    <w:link w:val="a5"/>
    <w:uiPriority w:val="99"/>
    <w:unhideWhenUsed/>
    <w:rsid w:val="00AE0FAB"/>
    <w:pPr>
      <w:tabs>
        <w:tab w:val="center" w:pos="4252"/>
        <w:tab w:val="right" w:pos="8504"/>
      </w:tabs>
      <w:snapToGrid w:val="0"/>
    </w:pPr>
  </w:style>
  <w:style w:type="character" w:customStyle="1" w:styleId="a5">
    <w:name w:val="ヘッダー (文字)"/>
    <w:basedOn w:val="a0"/>
    <w:link w:val="a4"/>
    <w:uiPriority w:val="99"/>
    <w:rsid w:val="00AE0FAB"/>
  </w:style>
  <w:style w:type="paragraph" w:styleId="a6">
    <w:name w:val="footer"/>
    <w:basedOn w:val="a"/>
    <w:link w:val="a7"/>
    <w:uiPriority w:val="99"/>
    <w:unhideWhenUsed/>
    <w:rsid w:val="00AE0FAB"/>
    <w:pPr>
      <w:tabs>
        <w:tab w:val="center" w:pos="4252"/>
        <w:tab w:val="right" w:pos="8504"/>
      </w:tabs>
      <w:snapToGrid w:val="0"/>
    </w:pPr>
  </w:style>
  <w:style w:type="character" w:customStyle="1" w:styleId="a7">
    <w:name w:val="フッター (文字)"/>
    <w:basedOn w:val="a0"/>
    <w:link w:val="a6"/>
    <w:uiPriority w:val="99"/>
    <w:rsid w:val="00AE0FAB"/>
  </w:style>
  <w:style w:type="character" w:styleId="a8">
    <w:name w:val="annotation reference"/>
    <w:basedOn w:val="a0"/>
    <w:uiPriority w:val="99"/>
    <w:semiHidden/>
    <w:unhideWhenUsed/>
    <w:rsid w:val="00D25BD6"/>
    <w:rPr>
      <w:sz w:val="18"/>
      <w:szCs w:val="18"/>
    </w:rPr>
  </w:style>
  <w:style w:type="paragraph" w:styleId="a9">
    <w:name w:val="annotation text"/>
    <w:basedOn w:val="a"/>
    <w:link w:val="aa"/>
    <w:uiPriority w:val="99"/>
    <w:semiHidden/>
    <w:unhideWhenUsed/>
    <w:rsid w:val="00D25BD6"/>
    <w:pPr>
      <w:jc w:val="left"/>
    </w:pPr>
  </w:style>
  <w:style w:type="character" w:customStyle="1" w:styleId="aa">
    <w:name w:val="コメント文字列 (文字)"/>
    <w:basedOn w:val="a0"/>
    <w:link w:val="a9"/>
    <w:uiPriority w:val="99"/>
    <w:semiHidden/>
    <w:rsid w:val="00D25BD6"/>
  </w:style>
  <w:style w:type="paragraph" w:styleId="ab">
    <w:name w:val="annotation subject"/>
    <w:basedOn w:val="a9"/>
    <w:next w:val="a9"/>
    <w:link w:val="ac"/>
    <w:uiPriority w:val="99"/>
    <w:semiHidden/>
    <w:unhideWhenUsed/>
    <w:rsid w:val="00D25BD6"/>
    <w:rPr>
      <w:b/>
      <w:bCs/>
    </w:rPr>
  </w:style>
  <w:style w:type="character" w:customStyle="1" w:styleId="ac">
    <w:name w:val="コメント内容 (文字)"/>
    <w:basedOn w:val="aa"/>
    <w:link w:val="ab"/>
    <w:uiPriority w:val="99"/>
    <w:semiHidden/>
    <w:rsid w:val="00D25BD6"/>
    <w:rPr>
      <w:b/>
      <w:bCs/>
    </w:rPr>
  </w:style>
  <w:style w:type="paragraph" w:styleId="ad">
    <w:name w:val="Balloon Text"/>
    <w:basedOn w:val="a"/>
    <w:link w:val="ae"/>
    <w:uiPriority w:val="99"/>
    <w:semiHidden/>
    <w:unhideWhenUsed/>
    <w:rsid w:val="00D25BD6"/>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D25BD6"/>
    <w:rPr>
      <w:rFonts w:asciiTheme="majorHAnsi" w:eastAsiaTheme="majorEastAsia" w:hAnsiTheme="majorHAnsi" w:cstheme="majorBidi"/>
      <w:sz w:val="18"/>
      <w:szCs w:val="18"/>
    </w:rPr>
  </w:style>
  <w:style w:type="paragraph" w:styleId="af">
    <w:name w:val="Revision"/>
    <w:hidden/>
    <w:uiPriority w:val="99"/>
    <w:semiHidden/>
    <w:rsid w:val="0018550A"/>
  </w:style>
  <w:style w:type="character" w:styleId="af0">
    <w:name w:val="Hyperlink"/>
    <w:basedOn w:val="a0"/>
    <w:uiPriority w:val="99"/>
    <w:unhideWhenUsed/>
    <w:rsid w:val="004B2C6B"/>
    <w:rPr>
      <w:color w:val="0000FF" w:themeColor="hyperlink"/>
      <w:u w:val="single"/>
    </w:rPr>
  </w:style>
  <w:style w:type="character" w:styleId="af1">
    <w:name w:val="Unresolved Mention"/>
    <w:basedOn w:val="a0"/>
    <w:uiPriority w:val="99"/>
    <w:semiHidden/>
    <w:unhideWhenUsed/>
    <w:rsid w:val="004B2C6B"/>
    <w:rPr>
      <w:color w:val="605E5C"/>
      <w:shd w:val="clear" w:color="auto" w:fill="E1DFDD"/>
    </w:rPr>
  </w:style>
  <w:style w:type="table" w:styleId="af2">
    <w:name w:val="Table Grid"/>
    <w:basedOn w:val="a1"/>
    <w:uiPriority w:val="39"/>
    <w:rsid w:val="000E1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f2"/>
    <w:uiPriority w:val="39"/>
    <w:rsid w:val="003271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316065">
      <w:bodyDiv w:val="1"/>
      <w:marLeft w:val="0"/>
      <w:marRight w:val="0"/>
      <w:marTop w:val="0"/>
      <w:marBottom w:val="0"/>
      <w:divBdr>
        <w:top w:val="none" w:sz="0" w:space="0" w:color="auto"/>
        <w:left w:val="none" w:sz="0" w:space="0" w:color="auto"/>
        <w:bottom w:val="none" w:sz="0" w:space="0" w:color="auto"/>
        <w:right w:val="none" w:sz="0" w:space="0" w:color="auto"/>
      </w:divBdr>
    </w:div>
    <w:div w:id="644285436">
      <w:bodyDiv w:val="1"/>
      <w:marLeft w:val="0"/>
      <w:marRight w:val="0"/>
      <w:marTop w:val="0"/>
      <w:marBottom w:val="0"/>
      <w:divBdr>
        <w:top w:val="none" w:sz="0" w:space="0" w:color="auto"/>
        <w:left w:val="none" w:sz="0" w:space="0" w:color="auto"/>
        <w:bottom w:val="none" w:sz="0" w:space="0" w:color="auto"/>
        <w:right w:val="none" w:sz="0" w:space="0" w:color="auto"/>
      </w:divBdr>
    </w:div>
    <w:div w:id="1443571698">
      <w:bodyDiv w:val="1"/>
      <w:marLeft w:val="0"/>
      <w:marRight w:val="0"/>
      <w:marTop w:val="0"/>
      <w:marBottom w:val="0"/>
      <w:divBdr>
        <w:top w:val="none" w:sz="0" w:space="0" w:color="auto"/>
        <w:left w:val="none" w:sz="0" w:space="0" w:color="auto"/>
        <w:bottom w:val="none" w:sz="0" w:space="0" w:color="auto"/>
        <w:right w:val="none" w:sz="0" w:space="0" w:color="auto"/>
      </w:divBdr>
    </w:div>
    <w:div w:id="1554345335">
      <w:bodyDiv w:val="1"/>
      <w:marLeft w:val="0"/>
      <w:marRight w:val="0"/>
      <w:marTop w:val="0"/>
      <w:marBottom w:val="0"/>
      <w:divBdr>
        <w:top w:val="none" w:sz="0" w:space="0" w:color="auto"/>
        <w:left w:val="none" w:sz="0" w:space="0" w:color="auto"/>
        <w:bottom w:val="none" w:sz="0" w:space="0" w:color="auto"/>
        <w:right w:val="none" w:sz="0" w:space="0" w:color="auto"/>
      </w:divBdr>
    </w:div>
    <w:div w:id="204027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chiba.jp/zoo/enchoshitsu/restart.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F1403-67F8-4B6D-913F-3D91D7EA9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4</Pages>
  <Words>385</Words>
  <Characters>2201</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千葉市</dc:creator>
  <cp:lastModifiedBy>大豆生田　萌</cp:lastModifiedBy>
  <cp:revision>25</cp:revision>
  <cp:lastPrinted>2024-07-08T00:51:00Z</cp:lastPrinted>
  <dcterms:created xsi:type="dcterms:W3CDTF">2023-07-04T05:29:00Z</dcterms:created>
  <dcterms:modified xsi:type="dcterms:W3CDTF">2026-04-23T09:57:00Z</dcterms:modified>
</cp:coreProperties>
</file>