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25" w:rsidRDefault="00547F25" w:rsidP="00547F25">
      <w:pPr>
        <w:rPr>
          <w:color w:val="000000" w:themeColor="text1"/>
        </w:rPr>
      </w:pPr>
      <w:r w:rsidRPr="00547F25">
        <w:rPr>
          <w:rFonts w:hint="eastAsia"/>
          <w:color w:val="000000" w:themeColor="text1"/>
        </w:rPr>
        <w:t>第４章</w:t>
      </w:r>
      <w:r>
        <w:rPr>
          <w:rFonts w:hint="eastAsia"/>
          <w:color w:val="000000" w:themeColor="text1"/>
        </w:rPr>
        <w:t>、</w:t>
      </w:r>
      <w:r w:rsidRPr="00547F25">
        <w:rPr>
          <w:rFonts w:hint="eastAsia"/>
          <w:color w:val="000000" w:themeColor="text1"/>
        </w:rPr>
        <w:t>移動等円滑化に関する事項</w:t>
      </w:r>
    </w:p>
    <w:p w:rsidR="00547F25" w:rsidRPr="00547F25" w:rsidRDefault="00547F25" w:rsidP="00547F25">
      <w:pPr>
        <w:rPr>
          <w:color w:val="000000" w:themeColor="text1"/>
        </w:rPr>
      </w:pPr>
    </w:p>
    <w:p w:rsidR="00547F25" w:rsidRPr="00547F25" w:rsidRDefault="00547F25" w:rsidP="00547F25">
      <w:pPr>
        <w:rPr>
          <w:color w:val="000000" w:themeColor="text1"/>
        </w:rPr>
      </w:pPr>
      <w:r>
        <w:rPr>
          <w:rFonts w:hint="eastAsia"/>
          <w:color w:val="000000" w:themeColor="text1"/>
        </w:rPr>
        <w:t>４の１、</w:t>
      </w:r>
      <w:r w:rsidRPr="00547F25">
        <w:rPr>
          <w:rFonts w:hint="eastAsia"/>
          <w:color w:val="000000" w:themeColor="text1"/>
        </w:rPr>
        <w:t>重点整備地区におけるバリアフリー化の考え方</w:t>
      </w:r>
    </w:p>
    <w:p w:rsidR="00547F25" w:rsidRPr="00547F25" w:rsidRDefault="00547F25" w:rsidP="00547F25">
      <w:pPr>
        <w:rPr>
          <w:color w:val="000000" w:themeColor="text1"/>
        </w:rPr>
      </w:pPr>
      <w:r w:rsidRPr="00547F25">
        <w:rPr>
          <w:rFonts w:hint="eastAsia"/>
          <w:color w:val="000000" w:themeColor="text1"/>
        </w:rPr>
        <w:t>重点整備地区におけるバリアフリー化の推進にあたり、『バリアフリー化に関する基準等』、『バリアフリー化に向けた配慮事項』、『バリアフリー方針』を考慮した上で、地区別バリアフリー基本構想において特定事業等を定めます。地区別バリアフリー基本構想策定後、各施設設置管理者等が作成した特</w:t>
      </w:r>
      <w:r w:rsidR="00B7396E">
        <w:rPr>
          <w:rFonts w:hint="eastAsia"/>
          <w:color w:val="000000" w:themeColor="text1"/>
        </w:rPr>
        <w:t>定事業計画に基づき、事業をとりおこなうことで、地区内の連続的・一体てき</w:t>
      </w:r>
      <w:r w:rsidRPr="00547F25">
        <w:rPr>
          <w:rFonts w:hint="eastAsia"/>
          <w:color w:val="000000" w:themeColor="text1"/>
        </w:rPr>
        <w:t>なバリアフリー化を図ります。</w:t>
      </w:r>
    </w:p>
    <w:p w:rsidR="00547F25" w:rsidRPr="00547F25" w:rsidRDefault="00547F25" w:rsidP="00547F25">
      <w:pPr>
        <w:rPr>
          <w:color w:val="000000" w:themeColor="text1"/>
        </w:rPr>
      </w:pPr>
      <w:r>
        <w:rPr>
          <w:color w:val="000000" w:themeColor="text1"/>
        </w:rPr>
        <w:t>以下に、</w:t>
      </w:r>
      <w:r w:rsidRPr="00547F25">
        <w:rPr>
          <w:rFonts w:hint="eastAsia"/>
          <w:color w:val="000000" w:themeColor="text1"/>
        </w:rPr>
        <w:t>重点整備地区におけるバリアフリー化推進の考え方</w:t>
      </w:r>
      <w:r>
        <w:rPr>
          <w:rFonts w:hint="eastAsia"/>
          <w:color w:val="000000" w:themeColor="text1"/>
        </w:rPr>
        <w:t>の概念図があります。</w:t>
      </w:r>
    </w:p>
    <w:p w:rsidR="00547F25" w:rsidRDefault="00547F25" w:rsidP="00547F25">
      <w:pPr>
        <w:rPr>
          <w:color w:val="000000" w:themeColor="text1"/>
        </w:rPr>
      </w:pPr>
      <w:r w:rsidRPr="00547F25">
        <w:rPr>
          <w:rFonts w:hint="eastAsia"/>
          <w:color w:val="000000" w:themeColor="text1"/>
        </w:rPr>
        <w:t>また、地区別バリアフリー基本構想の趣旨や、市民・事業者の役割等について、理解を深めてもらうための啓発・広報の機会を設けていくとともに、市民参加の機会を探りながらバリアフリー化に向けた取組みを進めていきます。</w:t>
      </w:r>
    </w:p>
    <w:p w:rsidR="00547F25" w:rsidRPr="00547F25" w:rsidRDefault="00547F25" w:rsidP="00547F25">
      <w:pPr>
        <w:rPr>
          <w:color w:val="000000" w:themeColor="text1"/>
        </w:rPr>
      </w:pPr>
    </w:p>
    <w:p w:rsidR="00547F25" w:rsidRPr="00547F25" w:rsidRDefault="00547F25" w:rsidP="00547F25">
      <w:pPr>
        <w:rPr>
          <w:color w:val="000000" w:themeColor="text1"/>
        </w:rPr>
      </w:pPr>
      <w:r>
        <w:rPr>
          <w:rFonts w:hint="eastAsia"/>
          <w:color w:val="000000" w:themeColor="text1"/>
        </w:rPr>
        <w:t>かっこ１、</w:t>
      </w:r>
      <w:r w:rsidRPr="00547F25">
        <w:rPr>
          <w:rFonts w:hint="eastAsia"/>
          <w:color w:val="000000" w:themeColor="text1"/>
        </w:rPr>
        <w:t>生活関連施設のバリアフリー化の推進</w:t>
      </w:r>
    </w:p>
    <w:p w:rsidR="00547F25" w:rsidRPr="00547F25" w:rsidRDefault="00547F25" w:rsidP="00547F25">
      <w:pPr>
        <w:rPr>
          <w:color w:val="000000" w:themeColor="text1"/>
        </w:rPr>
      </w:pPr>
      <w:r w:rsidRPr="00547F25">
        <w:rPr>
          <w:rFonts w:hint="eastAsia"/>
          <w:color w:val="000000" w:themeColor="text1"/>
        </w:rPr>
        <w:t>鉄軌道の旅客施設については、</w:t>
      </w:r>
      <w:r w:rsidR="00B7396E">
        <w:rPr>
          <w:rFonts w:hint="eastAsia"/>
          <w:color w:val="000000" w:themeColor="text1"/>
        </w:rPr>
        <w:t>ＪＲ</w:t>
      </w:r>
      <w:r w:rsidRPr="00547F25">
        <w:rPr>
          <w:rFonts w:hint="eastAsia"/>
          <w:color w:val="000000" w:themeColor="text1"/>
        </w:rPr>
        <w:t>駅を中心に、エレベーターや車椅子使用者用トイレなどおおむねバリアフリー化が図られていますが、オストメイト対応設備・乳幼児用設備などの充実やわかりやすさの向上など、より高水準のバリアフリー化が求められています。</w:t>
      </w:r>
    </w:p>
    <w:p w:rsidR="00547F25" w:rsidRPr="00547F25" w:rsidRDefault="00547F25" w:rsidP="00547F25">
      <w:pPr>
        <w:rPr>
          <w:color w:val="000000" w:themeColor="text1"/>
        </w:rPr>
      </w:pPr>
      <w:r w:rsidRPr="00547F25">
        <w:rPr>
          <w:rFonts w:hint="eastAsia"/>
          <w:color w:val="000000" w:themeColor="text1"/>
        </w:rPr>
        <w:t>建築物では、公共施設における案内サインや人的対応の充実が課題です。また、築年数やバリアフリー状況がそれぞれ異なり、各施設の状況に応じて可能な対策を図ることが求められています。</w:t>
      </w:r>
    </w:p>
    <w:p w:rsidR="00547F25" w:rsidRPr="00547F25" w:rsidRDefault="00547F25" w:rsidP="00547F25">
      <w:pPr>
        <w:rPr>
          <w:color w:val="000000" w:themeColor="text1"/>
        </w:rPr>
      </w:pPr>
      <w:r w:rsidRPr="00547F25">
        <w:rPr>
          <w:rFonts w:hint="eastAsia"/>
          <w:color w:val="000000" w:themeColor="text1"/>
        </w:rPr>
        <w:t>都市公園は、市の文化財にも指定されている松林を残した</w:t>
      </w:r>
      <w:r w:rsidR="00B7396E">
        <w:rPr>
          <w:rFonts w:hint="eastAsia"/>
          <w:color w:val="000000" w:themeColor="text1"/>
        </w:rPr>
        <w:t>ふうち</w:t>
      </w:r>
      <w:r w:rsidRPr="00547F25">
        <w:rPr>
          <w:rFonts w:hint="eastAsia"/>
          <w:color w:val="000000" w:themeColor="text1"/>
        </w:rPr>
        <w:t>公園のため大きな改変ができない状況ですが、園路の幅員や</w:t>
      </w:r>
      <w:r w:rsidR="00B7396E" w:rsidRPr="00B7396E">
        <w:rPr>
          <w:rFonts w:hint="eastAsia"/>
          <w:color w:val="000000" w:themeColor="text1"/>
        </w:rPr>
        <w:t>で</w:t>
      </w:r>
      <w:bookmarkStart w:id="0" w:name="_GoBack"/>
      <w:bookmarkEnd w:id="0"/>
      <w:r w:rsidR="00B7396E" w:rsidRPr="00B7396E">
        <w:rPr>
          <w:rFonts w:hint="eastAsia"/>
          <w:color w:val="000000" w:themeColor="text1"/>
        </w:rPr>
        <w:t>いりぐち</w:t>
      </w:r>
      <w:r w:rsidRPr="00547F25">
        <w:rPr>
          <w:rFonts w:hint="eastAsia"/>
          <w:color w:val="000000" w:themeColor="text1"/>
        </w:rPr>
        <w:t>の段差、トイレのバリアフリー化などが課題となっています。</w:t>
      </w:r>
    </w:p>
    <w:p w:rsidR="00547F25" w:rsidRPr="00547F25" w:rsidRDefault="00547F25" w:rsidP="00547F25">
      <w:pPr>
        <w:rPr>
          <w:color w:val="000000" w:themeColor="text1"/>
        </w:rPr>
      </w:pPr>
      <w:r w:rsidRPr="00547F25">
        <w:rPr>
          <w:rFonts w:hint="eastAsia"/>
          <w:color w:val="000000" w:themeColor="text1"/>
        </w:rPr>
        <w:t>これらの生活関連施設のバリアフリー化を推進するために、地区別バリアフリー基本構想において特定事業等を設定します。事業設定後、各施設設置管理者等が作成する特定事業計画にしたがって事業を実施することで、着実なバリアフリー化の推進を図ります。</w:t>
      </w:r>
    </w:p>
    <w:p w:rsidR="00547F25" w:rsidRDefault="00547F25" w:rsidP="00547F25">
      <w:pPr>
        <w:rPr>
          <w:color w:val="000000" w:themeColor="text1"/>
        </w:rPr>
      </w:pPr>
    </w:p>
    <w:p w:rsidR="00547F25" w:rsidRPr="00547F25" w:rsidRDefault="00547F25" w:rsidP="00547F25">
      <w:pPr>
        <w:rPr>
          <w:color w:val="000000" w:themeColor="text1"/>
        </w:rPr>
      </w:pPr>
      <w:r>
        <w:rPr>
          <w:rFonts w:hint="eastAsia"/>
          <w:color w:val="000000" w:themeColor="text1"/>
        </w:rPr>
        <w:t>かっこ２、</w:t>
      </w:r>
      <w:r w:rsidRPr="00547F25">
        <w:rPr>
          <w:rFonts w:hint="eastAsia"/>
          <w:color w:val="000000" w:themeColor="text1"/>
        </w:rPr>
        <w:t>生活関連経路のバリアフリー化の推進</w:t>
      </w:r>
    </w:p>
    <w:p w:rsidR="00547F25" w:rsidRPr="00547F25" w:rsidRDefault="00547F25" w:rsidP="00547F25">
      <w:pPr>
        <w:rPr>
          <w:color w:val="000000" w:themeColor="text1"/>
        </w:rPr>
      </w:pPr>
      <w:r w:rsidRPr="00547F25">
        <w:rPr>
          <w:rFonts w:hint="eastAsia"/>
          <w:color w:val="000000" w:themeColor="text1"/>
        </w:rPr>
        <w:t>市が管理する道路については、特定事業設定後に作成する特定事業計画に基づいて具体的な取組みを進めることとしており、重点整備地区においては、当該計画に位置づけた事業を特定事業としてバリアフリー化を図っていきます。また、信号機等のバリアフリー化については公安委員会と相互連携を図りながら推進していきます。</w:t>
      </w:r>
      <w:r w:rsidRPr="00547F25">
        <w:rPr>
          <w:color w:val="000000" w:themeColor="text1"/>
        </w:rPr>
        <w:t> </w:t>
      </w:r>
    </w:p>
    <w:p w:rsidR="00547F25" w:rsidRDefault="00547F25" w:rsidP="00547F25">
      <w:pPr>
        <w:rPr>
          <w:color w:val="000000" w:themeColor="text1"/>
        </w:rPr>
      </w:pPr>
    </w:p>
    <w:p w:rsidR="00547F25" w:rsidRDefault="00547F25">
      <w:pPr>
        <w:spacing w:before="100" w:after="200" w:line="276" w:lineRule="auto"/>
        <w:rPr>
          <w:color w:val="000000" w:themeColor="text1"/>
        </w:rPr>
      </w:pPr>
      <w:r>
        <w:rPr>
          <w:color w:val="000000" w:themeColor="text1"/>
        </w:rPr>
        <w:br w:type="page"/>
      </w:r>
    </w:p>
    <w:p w:rsidR="00547F25" w:rsidRPr="00547F25" w:rsidRDefault="00547F25" w:rsidP="00547F25">
      <w:pPr>
        <w:rPr>
          <w:color w:val="000000" w:themeColor="text1"/>
        </w:rPr>
      </w:pPr>
      <w:r>
        <w:rPr>
          <w:rFonts w:hint="eastAsia"/>
          <w:color w:val="000000" w:themeColor="text1"/>
        </w:rPr>
        <w:lastRenderedPageBreak/>
        <w:t>４の２、</w:t>
      </w:r>
      <w:r w:rsidRPr="00547F25">
        <w:rPr>
          <w:rFonts w:hint="eastAsia"/>
          <w:color w:val="000000" w:themeColor="text1"/>
        </w:rPr>
        <w:t>バリアフリー化に関する主な基準等</w:t>
      </w:r>
    </w:p>
    <w:p w:rsidR="00547F25" w:rsidRDefault="00547F25" w:rsidP="00547F25">
      <w:pPr>
        <w:rPr>
          <w:color w:val="000000" w:themeColor="text1"/>
        </w:rPr>
      </w:pPr>
      <w:r w:rsidRPr="00547F25">
        <w:rPr>
          <w:rFonts w:hint="eastAsia"/>
          <w:color w:val="000000" w:themeColor="text1"/>
        </w:rPr>
        <w:t>各生活関連施設や生活関連経路のバリアフリー整備にあたっては、バリアフリー法に基づく移動等円滑化基準への適合に努めるとともに、関連するガイドラインや条例等に留意した整備を推進します。</w:t>
      </w:r>
    </w:p>
    <w:p w:rsidR="00813ACD" w:rsidRDefault="00547F25" w:rsidP="00547F25">
      <w:pPr>
        <w:rPr>
          <w:color w:val="000000" w:themeColor="text1"/>
        </w:rPr>
      </w:pPr>
      <w:r>
        <w:rPr>
          <w:rFonts w:hint="eastAsia"/>
          <w:color w:val="000000" w:themeColor="text1"/>
        </w:rPr>
        <w:t>以下に、</w:t>
      </w:r>
      <w:r w:rsidRPr="00547F25">
        <w:rPr>
          <w:rFonts w:hint="eastAsia"/>
          <w:color w:val="000000" w:themeColor="text1"/>
        </w:rPr>
        <w:t>バリアフリー化に関する主な基準等</w:t>
      </w:r>
      <w:r>
        <w:rPr>
          <w:rFonts w:hint="eastAsia"/>
          <w:color w:val="000000" w:themeColor="text1"/>
        </w:rPr>
        <w:t>を整理した</w:t>
      </w:r>
      <w:r w:rsidR="00B7396E">
        <w:rPr>
          <w:rFonts w:hint="eastAsia"/>
          <w:color w:val="000000" w:themeColor="text1"/>
        </w:rPr>
        <w:t>ひょう</w:t>
      </w:r>
      <w:r>
        <w:rPr>
          <w:rFonts w:hint="eastAsia"/>
          <w:color w:val="000000" w:themeColor="text1"/>
        </w:rPr>
        <w:t>があります。内容は次の通りです。</w:t>
      </w:r>
    </w:p>
    <w:p w:rsidR="00547F25" w:rsidRDefault="00547F25" w:rsidP="00547F25">
      <w:pPr>
        <w:rPr>
          <w:color w:val="000000" w:themeColor="text1"/>
        </w:rPr>
      </w:pPr>
    </w:p>
    <w:p w:rsidR="00547F25" w:rsidRDefault="00547F25" w:rsidP="00547F25">
      <w:pPr>
        <w:rPr>
          <w:color w:val="000000" w:themeColor="text1"/>
        </w:rPr>
      </w:pPr>
      <w:r>
        <w:rPr>
          <w:rFonts w:hint="eastAsia"/>
          <w:color w:val="000000" w:themeColor="text1"/>
        </w:rPr>
        <w:t>種別１、</w:t>
      </w:r>
      <w:r w:rsidRPr="00547F25">
        <w:rPr>
          <w:rFonts w:hint="eastAsia"/>
          <w:color w:val="000000" w:themeColor="text1"/>
        </w:rPr>
        <w:t>移動等円滑化基準</w:t>
      </w:r>
    </w:p>
    <w:p w:rsidR="00547F25" w:rsidRDefault="00547F25" w:rsidP="00547F25">
      <w:pPr>
        <w:rPr>
          <w:color w:val="000000" w:themeColor="text1"/>
        </w:rPr>
      </w:pPr>
      <w:r>
        <w:rPr>
          <w:rFonts w:hint="eastAsia"/>
          <w:color w:val="000000" w:themeColor="text1"/>
        </w:rPr>
        <w:t>項目１、</w:t>
      </w:r>
      <w:r w:rsidRPr="00547F25">
        <w:rPr>
          <w:rFonts w:hint="eastAsia"/>
          <w:color w:val="000000" w:themeColor="text1"/>
        </w:rPr>
        <w:t>公共交通</w:t>
      </w:r>
    </w:p>
    <w:p w:rsidR="00547F25" w:rsidRDefault="00547F25" w:rsidP="00547F25">
      <w:pPr>
        <w:rPr>
          <w:color w:val="000000" w:themeColor="text1"/>
        </w:rPr>
      </w:pPr>
      <w:r w:rsidRPr="00547F25">
        <w:rPr>
          <w:rFonts w:hint="eastAsia"/>
          <w:color w:val="000000" w:themeColor="text1"/>
        </w:rPr>
        <w:t>移動等円滑化のために必要な旅客施設又は車両等の構造及び設備並びに旅客施設及び車両等を使用した役務の提供の方法に関する基準（公共交通移動等円滑化基準）</w:t>
      </w:r>
    </w:p>
    <w:p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rsidR="00547F25" w:rsidRPr="00547F25" w:rsidRDefault="00547F25" w:rsidP="00547F25">
      <w:pPr>
        <w:rPr>
          <w:color w:val="000000" w:themeColor="text1"/>
        </w:rPr>
      </w:pPr>
      <w:r w:rsidRPr="00547F25">
        <w:rPr>
          <w:rFonts w:hint="eastAsia"/>
          <w:color w:val="000000" w:themeColor="text1"/>
        </w:rPr>
        <w:t>令和３年１月改正</w:t>
      </w:r>
    </w:p>
    <w:p w:rsidR="00547F25" w:rsidRDefault="00547F25" w:rsidP="00547F25">
      <w:pPr>
        <w:rPr>
          <w:color w:val="000000" w:themeColor="text1"/>
        </w:rPr>
      </w:pPr>
      <w:r>
        <w:rPr>
          <w:rFonts w:hint="eastAsia"/>
          <w:color w:val="000000" w:themeColor="text1"/>
        </w:rPr>
        <w:t>項目２、道</w:t>
      </w:r>
      <w:r w:rsidRPr="00547F25">
        <w:rPr>
          <w:rFonts w:hint="eastAsia"/>
          <w:color w:val="000000" w:themeColor="text1"/>
        </w:rPr>
        <w:t>路</w:t>
      </w:r>
    </w:p>
    <w:p w:rsidR="00547F25" w:rsidRDefault="00547F25" w:rsidP="00547F25">
      <w:pPr>
        <w:rPr>
          <w:color w:val="000000" w:themeColor="text1"/>
        </w:rPr>
      </w:pPr>
      <w:r w:rsidRPr="00547F25">
        <w:rPr>
          <w:rFonts w:hint="eastAsia"/>
          <w:color w:val="000000" w:themeColor="text1"/>
        </w:rPr>
        <w:t>移動等円滑化のために必要な道路の構造及び旅客特定車輌停留施設を使用した役務の提供の方法に関する基準（道路移動等円滑化基準）</w:t>
      </w:r>
    </w:p>
    <w:p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rsidR="00547F25" w:rsidRPr="00547F25" w:rsidRDefault="00547F25" w:rsidP="00547F25">
      <w:pPr>
        <w:rPr>
          <w:color w:val="000000" w:themeColor="text1"/>
        </w:rPr>
      </w:pPr>
      <w:r w:rsidRPr="00547F25">
        <w:rPr>
          <w:rFonts w:hint="eastAsia"/>
          <w:color w:val="000000" w:themeColor="text1"/>
        </w:rPr>
        <w:t>令和３年</w:t>
      </w:r>
      <w:r>
        <w:rPr>
          <w:rFonts w:hint="eastAsia"/>
          <w:color w:val="000000" w:themeColor="text1"/>
        </w:rPr>
        <w:t>３</w:t>
      </w:r>
      <w:r w:rsidRPr="00547F25">
        <w:rPr>
          <w:rFonts w:hint="eastAsia"/>
          <w:color w:val="000000" w:themeColor="text1"/>
        </w:rPr>
        <w:t>月改正</w:t>
      </w:r>
    </w:p>
    <w:p w:rsidR="00547F25" w:rsidRDefault="00547F25" w:rsidP="00547F25">
      <w:pPr>
        <w:rPr>
          <w:color w:val="000000" w:themeColor="text1"/>
        </w:rPr>
      </w:pPr>
      <w:r w:rsidRPr="00547F25">
        <w:rPr>
          <w:rFonts w:hint="eastAsia"/>
          <w:color w:val="000000" w:themeColor="text1"/>
        </w:rPr>
        <w:t>移動等円滑化のために必要な道路の占用に関する基準</w:t>
      </w:r>
    </w:p>
    <w:p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rsidR="00547F25" w:rsidRPr="00547F25" w:rsidRDefault="00547F25" w:rsidP="00547F25">
      <w:pPr>
        <w:rPr>
          <w:color w:val="000000" w:themeColor="text1"/>
        </w:rPr>
      </w:pPr>
      <w:r w:rsidRPr="00547F25">
        <w:rPr>
          <w:rFonts w:hint="eastAsia"/>
          <w:color w:val="000000" w:themeColor="text1"/>
        </w:rPr>
        <w:t>令和３年１月改正</w:t>
      </w:r>
    </w:p>
    <w:p w:rsidR="00547F25" w:rsidRDefault="00547F25" w:rsidP="00547F25">
      <w:pPr>
        <w:rPr>
          <w:color w:val="000000" w:themeColor="text1"/>
        </w:rPr>
      </w:pPr>
      <w:r>
        <w:rPr>
          <w:rFonts w:hint="eastAsia"/>
          <w:color w:val="000000" w:themeColor="text1"/>
        </w:rPr>
        <w:t>項目３、</w:t>
      </w:r>
      <w:r w:rsidRPr="00547F25">
        <w:rPr>
          <w:rFonts w:hint="eastAsia"/>
          <w:color w:val="000000" w:themeColor="text1"/>
        </w:rPr>
        <w:t>公園</w:t>
      </w:r>
    </w:p>
    <w:p w:rsidR="00547F25" w:rsidRDefault="00547F25" w:rsidP="00547F25">
      <w:pPr>
        <w:rPr>
          <w:color w:val="000000" w:themeColor="text1"/>
        </w:rPr>
      </w:pPr>
      <w:r w:rsidRPr="00547F25">
        <w:rPr>
          <w:rFonts w:hint="eastAsia"/>
          <w:color w:val="000000" w:themeColor="text1"/>
        </w:rPr>
        <w:t>移動等円滑化のために必要な特定公園施設の設置に関する基準（都市公園移動等円滑化基準）</w:t>
      </w:r>
    </w:p>
    <w:p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月改正</w:t>
      </w:r>
    </w:p>
    <w:p w:rsidR="00547F25" w:rsidRDefault="00547F25" w:rsidP="00547F25">
      <w:pPr>
        <w:rPr>
          <w:color w:val="000000" w:themeColor="text1"/>
        </w:rPr>
      </w:pPr>
      <w:r>
        <w:rPr>
          <w:rFonts w:hint="eastAsia"/>
          <w:color w:val="000000" w:themeColor="text1"/>
        </w:rPr>
        <w:t>項目４、</w:t>
      </w:r>
      <w:r w:rsidRPr="00547F25">
        <w:rPr>
          <w:rFonts w:hint="eastAsia"/>
          <w:color w:val="000000" w:themeColor="text1"/>
        </w:rPr>
        <w:t>建築物</w:t>
      </w:r>
    </w:p>
    <w:p w:rsidR="00547F25" w:rsidRDefault="00547F25" w:rsidP="00547F25">
      <w:pPr>
        <w:rPr>
          <w:color w:val="000000" w:themeColor="text1"/>
        </w:rPr>
      </w:pPr>
      <w:r w:rsidRPr="00547F25">
        <w:rPr>
          <w:rFonts w:hint="eastAsia"/>
          <w:color w:val="000000" w:themeColor="text1"/>
        </w:rPr>
        <w:t>移動等円滑化のために必要な建築物特定施設の構造及び配置に関する基準（建築物移動等円滑化基準）</w:t>
      </w:r>
    </w:p>
    <w:p w:rsidR="00547F25" w:rsidRP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、政令</w:t>
      </w:r>
    </w:p>
    <w:p w:rsidR="00547F25" w:rsidRP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2</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月改正</w:t>
      </w:r>
    </w:p>
    <w:p w:rsidR="00547F25" w:rsidRDefault="00547F25" w:rsidP="00547F25">
      <w:pPr>
        <w:rPr>
          <w:color w:val="000000" w:themeColor="text1"/>
        </w:rPr>
      </w:pPr>
      <w:r w:rsidRPr="00547F25">
        <w:rPr>
          <w:rFonts w:hint="eastAsia"/>
          <w:color w:val="000000" w:themeColor="text1"/>
        </w:rPr>
        <w:t>高齢者、障害者等が円滑に利用できるようにするために誘導すべき建築物特定施設の構造及び配置に関する基準（建築物移動等円滑化誘導基準）</w:t>
      </w:r>
    </w:p>
    <w:p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rsidR="00547F25" w:rsidRPr="00547F25" w:rsidRDefault="00547F25" w:rsidP="00547F25">
      <w:pPr>
        <w:rPr>
          <w:color w:val="000000" w:themeColor="text1"/>
        </w:rPr>
      </w:pPr>
      <w:r w:rsidRPr="00547F25">
        <w:rPr>
          <w:rFonts w:hint="eastAsia"/>
          <w:color w:val="000000" w:themeColor="text1"/>
        </w:rPr>
        <w:t>令和３年１月改正</w:t>
      </w:r>
    </w:p>
    <w:p w:rsidR="00547F25" w:rsidRDefault="00547F25" w:rsidP="00547F25">
      <w:pPr>
        <w:rPr>
          <w:color w:val="000000" w:themeColor="text1"/>
        </w:rPr>
      </w:pPr>
      <w:r>
        <w:rPr>
          <w:rFonts w:hint="eastAsia"/>
          <w:color w:val="000000" w:themeColor="text1"/>
        </w:rPr>
        <w:t>項目５、</w:t>
      </w:r>
      <w:r w:rsidRPr="00547F25">
        <w:rPr>
          <w:rFonts w:hint="eastAsia"/>
          <w:color w:val="000000" w:themeColor="text1"/>
        </w:rPr>
        <w:t>交通安全</w:t>
      </w:r>
    </w:p>
    <w:p w:rsidR="00547F25" w:rsidRDefault="00547F25" w:rsidP="00547F25">
      <w:pPr>
        <w:rPr>
          <w:color w:val="000000" w:themeColor="text1"/>
        </w:rPr>
      </w:pPr>
      <w:r w:rsidRPr="00547F25">
        <w:rPr>
          <w:rFonts w:hint="eastAsia"/>
          <w:color w:val="000000" w:themeColor="text1"/>
        </w:rPr>
        <w:lastRenderedPageBreak/>
        <w:t>高齢者、障害者等の移動等の円滑化の促進に係る信号機等に関する基準</w:t>
      </w:r>
    </w:p>
    <w:p w:rsidR="00547F25" w:rsidRPr="00547F25" w:rsidRDefault="00547F25" w:rsidP="00547F25">
      <w:pPr>
        <w:rPr>
          <w:color w:val="000000" w:themeColor="text1"/>
        </w:rPr>
      </w:pPr>
      <w:r w:rsidRPr="00547F25">
        <w:rPr>
          <w:rFonts w:hint="eastAsia"/>
          <w:color w:val="000000" w:themeColor="text1"/>
        </w:rPr>
        <w:t>国家公安委員会</w:t>
      </w:r>
      <w:r>
        <w:rPr>
          <w:rFonts w:hint="eastAsia"/>
          <w:color w:val="000000" w:themeColor="text1"/>
        </w:rPr>
        <w:t>、規則</w:t>
      </w:r>
    </w:p>
    <w:p w:rsidR="00547F25" w:rsidRPr="00547F25" w:rsidRDefault="00547F25" w:rsidP="00547F25">
      <w:pPr>
        <w:rPr>
          <w:color w:val="000000" w:themeColor="text1"/>
        </w:rPr>
      </w:pPr>
      <w:r w:rsidRPr="00547F25">
        <w:rPr>
          <w:rFonts w:hint="eastAsia"/>
          <w:color w:val="000000" w:themeColor="text1"/>
        </w:rPr>
        <w:t>令和２年</w:t>
      </w:r>
      <w:r w:rsidRPr="00547F25">
        <w:rPr>
          <w:rFonts w:hint="eastAsia"/>
          <w:color w:val="000000" w:themeColor="text1"/>
        </w:rPr>
        <w:t>12</w:t>
      </w:r>
      <w:r w:rsidRPr="00547F25">
        <w:rPr>
          <w:rFonts w:hint="eastAsia"/>
          <w:color w:val="000000" w:themeColor="text1"/>
        </w:rPr>
        <w:t>月</w:t>
      </w:r>
    </w:p>
    <w:p w:rsidR="00547F25" w:rsidRDefault="00547F25" w:rsidP="00547F25">
      <w:pPr>
        <w:rPr>
          <w:color w:val="000000" w:themeColor="text1"/>
        </w:rPr>
      </w:pPr>
      <w:r>
        <w:rPr>
          <w:rFonts w:hint="eastAsia"/>
          <w:color w:val="000000" w:themeColor="text1"/>
        </w:rPr>
        <w:t>項目６、</w:t>
      </w:r>
      <w:r w:rsidRPr="00547F25">
        <w:rPr>
          <w:rFonts w:hint="eastAsia"/>
          <w:color w:val="000000" w:themeColor="text1"/>
        </w:rPr>
        <w:t>駐車場</w:t>
      </w:r>
    </w:p>
    <w:p w:rsidR="00547F25" w:rsidRDefault="00547F25" w:rsidP="00547F25">
      <w:pPr>
        <w:rPr>
          <w:color w:val="000000" w:themeColor="text1"/>
        </w:rPr>
      </w:pPr>
      <w:r w:rsidRPr="00547F25">
        <w:rPr>
          <w:rFonts w:hint="eastAsia"/>
          <w:color w:val="000000" w:themeColor="text1"/>
        </w:rPr>
        <w:t>移動等円滑化のために必要な特定路外駐車場の構造及び設備に関する基準（路外駐車場移動等円滑化基準）</w:t>
      </w:r>
    </w:p>
    <w:p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18</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w:t>
      </w:r>
    </w:p>
    <w:p w:rsidR="00547F25" w:rsidRDefault="00547F25" w:rsidP="00547F25">
      <w:pPr>
        <w:rPr>
          <w:color w:val="000000" w:themeColor="text1"/>
        </w:rPr>
      </w:pPr>
    </w:p>
    <w:p w:rsidR="00547F25" w:rsidRDefault="00547F25" w:rsidP="00547F25">
      <w:pPr>
        <w:rPr>
          <w:color w:val="000000" w:themeColor="text1"/>
        </w:rPr>
      </w:pPr>
      <w:r>
        <w:rPr>
          <w:color w:val="000000" w:themeColor="text1"/>
        </w:rPr>
        <w:t>種別２、</w:t>
      </w:r>
      <w:r w:rsidRPr="00547F25">
        <w:rPr>
          <w:rFonts w:hint="eastAsia"/>
          <w:color w:val="000000" w:themeColor="text1"/>
        </w:rPr>
        <w:t>ガイドライン等</w:t>
      </w:r>
    </w:p>
    <w:p w:rsidR="00547F25" w:rsidRDefault="00547F25" w:rsidP="00547F25">
      <w:pPr>
        <w:rPr>
          <w:color w:val="000000" w:themeColor="text1"/>
        </w:rPr>
      </w:pPr>
      <w:r>
        <w:rPr>
          <w:rFonts w:hint="eastAsia"/>
          <w:color w:val="000000" w:themeColor="text1"/>
        </w:rPr>
        <w:t>項目１、</w:t>
      </w:r>
      <w:r w:rsidRPr="00547F25">
        <w:rPr>
          <w:rFonts w:hint="eastAsia"/>
          <w:color w:val="000000" w:themeColor="text1"/>
        </w:rPr>
        <w:t>公共交通</w:t>
      </w:r>
    </w:p>
    <w:p w:rsidR="00920AD2" w:rsidRDefault="00547F25" w:rsidP="00547F25">
      <w:pPr>
        <w:rPr>
          <w:color w:val="000000" w:themeColor="text1"/>
        </w:rPr>
      </w:pPr>
      <w:r w:rsidRPr="00547F25">
        <w:rPr>
          <w:rFonts w:hint="eastAsia"/>
          <w:color w:val="000000" w:themeColor="text1"/>
        </w:rPr>
        <w:t>公共交通機関の旅客施設に関する移動等円滑化整備ガイドライン　バリアフリー整備ガイドライン〔旅客施設編〕</w:t>
      </w:r>
    </w:p>
    <w:p w:rsidR="00547F25" w:rsidRPr="00547F25" w:rsidRDefault="00547F25" w:rsidP="00547F25">
      <w:pPr>
        <w:rPr>
          <w:color w:val="000000" w:themeColor="text1"/>
        </w:rPr>
      </w:pPr>
      <w:r w:rsidRPr="00547F25">
        <w:rPr>
          <w:rFonts w:hint="eastAsia"/>
          <w:color w:val="000000" w:themeColor="text1"/>
        </w:rPr>
        <w:t>国土交通省</w:t>
      </w:r>
    </w:p>
    <w:p w:rsidR="00547F25" w:rsidRP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月改訂</w:t>
      </w:r>
    </w:p>
    <w:p w:rsidR="00920AD2" w:rsidRDefault="00547F25" w:rsidP="00547F25">
      <w:pPr>
        <w:rPr>
          <w:color w:val="000000" w:themeColor="text1"/>
        </w:rPr>
      </w:pPr>
      <w:r w:rsidRPr="00547F25">
        <w:rPr>
          <w:rFonts w:hint="eastAsia"/>
          <w:color w:val="000000" w:themeColor="text1"/>
        </w:rPr>
        <w:t>公共交通機関の車両等に関する移動等円滑化整備ガイドライン　バリアフリー整備ガイドライン〔車両等編〕</w:t>
      </w:r>
    </w:p>
    <w:p w:rsidR="00547F25" w:rsidRPr="00547F25" w:rsidRDefault="00547F25" w:rsidP="00547F25">
      <w:pPr>
        <w:rPr>
          <w:color w:val="000000" w:themeColor="text1"/>
        </w:rPr>
      </w:pPr>
      <w:r w:rsidRPr="00547F25">
        <w:rPr>
          <w:rFonts w:hint="eastAsia"/>
          <w:color w:val="000000" w:themeColor="text1"/>
        </w:rPr>
        <w:t>国土交通省</w:t>
      </w:r>
    </w:p>
    <w:p w:rsidR="00547F25" w:rsidRPr="00547F25" w:rsidRDefault="00547F25" w:rsidP="00547F25">
      <w:pPr>
        <w:rPr>
          <w:color w:val="000000" w:themeColor="text1"/>
        </w:rPr>
      </w:pPr>
      <w:r w:rsidRPr="00547F25">
        <w:rPr>
          <w:rFonts w:hint="eastAsia"/>
          <w:color w:val="000000" w:themeColor="text1"/>
        </w:rPr>
        <w:t>令和３年３月改訂</w:t>
      </w:r>
    </w:p>
    <w:p w:rsidR="00920AD2" w:rsidRDefault="00547F25" w:rsidP="00547F25">
      <w:pPr>
        <w:rPr>
          <w:color w:val="000000" w:themeColor="text1"/>
        </w:rPr>
      </w:pPr>
      <w:r w:rsidRPr="00547F25">
        <w:rPr>
          <w:rFonts w:hint="eastAsia"/>
          <w:color w:val="000000" w:themeColor="text1"/>
        </w:rPr>
        <w:t>公共交通機関の役務の提供に関する移動等円滑化整備ガイドライン　バリアフリー整備ガイドライン〔役務編〕</w:t>
      </w:r>
    </w:p>
    <w:p w:rsidR="00547F25" w:rsidRPr="00547F25" w:rsidRDefault="00547F25" w:rsidP="00547F25">
      <w:pPr>
        <w:rPr>
          <w:color w:val="000000" w:themeColor="text1"/>
        </w:rPr>
      </w:pPr>
      <w:r w:rsidRPr="00547F25">
        <w:rPr>
          <w:rFonts w:hint="eastAsia"/>
          <w:color w:val="000000" w:themeColor="text1"/>
        </w:rPr>
        <w:t>国土交通省</w:t>
      </w:r>
    </w:p>
    <w:p w:rsidR="00547F25" w:rsidRP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w:t>
      </w:r>
    </w:p>
    <w:p w:rsidR="00547F25" w:rsidRDefault="00547F25" w:rsidP="00547F25">
      <w:pPr>
        <w:rPr>
          <w:color w:val="000000" w:themeColor="text1"/>
        </w:rPr>
      </w:pPr>
      <w:r>
        <w:rPr>
          <w:rFonts w:hint="eastAsia"/>
          <w:color w:val="000000" w:themeColor="text1"/>
        </w:rPr>
        <w:t>項目２、道</w:t>
      </w:r>
      <w:r w:rsidRPr="00547F25">
        <w:rPr>
          <w:rFonts w:hint="eastAsia"/>
          <w:color w:val="000000" w:themeColor="text1"/>
        </w:rPr>
        <w:t>路</w:t>
      </w:r>
    </w:p>
    <w:p w:rsidR="00920AD2" w:rsidRDefault="00547F25" w:rsidP="00547F25">
      <w:pPr>
        <w:rPr>
          <w:color w:val="000000" w:themeColor="text1"/>
        </w:rPr>
      </w:pPr>
      <w:r w:rsidRPr="00547F25">
        <w:rPr>
          <w:rFonts w:hint="eastAsia"/>
          <w:color w:val="000000" w:themeColor="text1"/>
        </w:rPr>
        <w:t>増補</w:t>
      </w:r>
      <w:r w:rsidR="00920AD2">
        <w:rPr>
          <w:rFonts w:hint="eastAsia"/>
          <w:color w:val="000000" w:themeColor="text1"/>
        </w:rPr>
        <w:t>、</w:t>
      </w:r>
      <w:r w:rsidRPr="00547F25">
        <w:rPr>
          <w:rFonts w:hint="eastAsia"/>
          <w:color w:val="000000" w:themeColor="text1"/>
        </w:rPr>
        <w:t>改定版</w:t>
      </w:r>
      <w:r w:rsidR="00920AD2">
        <w:rPr>
          <w:rFonts w:hint="eastAsia"/>
          <w:color w:val="000000" w:themeColor="text1"/>
        </w:rPr>
        <w:t>、</w:t>
      </w:r>
      <w:r w:rsidRPr="00547F25">
        <w:rPr>
          <w:rFonts w:hint="eastAsia"/>
          <w:color w:val="000000" w:themeColor="text1"/>
        </w:rPr>
        <w:t>道路の移動等円滑化整備ガイドライン</w:t>
      </w:r>
    </w:p>
    <w:p w:rsidR="00547F25" w:rsidRPr="00547F25" w:rsidRDefault="00920AD2" w:rsidP="00547F25">
      <w:pPr>
        <w:rPr>
          <w:color w:val="000000" w:themeColor="text1"/>
        </w:rPr>
      </w:pPr>
      <w:r>
        <w:rPr>
          <w:rFonts w:hint="eastAsia"/>
          <w:color w:val="000000" w:themeColor="text1"/>
        </w:rPr>
        <w:t>財団法人、</w:t>
      </w:r>
      <w:r w:rsidR="00547F25" w:rsidRPr="00547F25">
        <w:rPr>
          <w:rFonts w:hint="eastAsia"/>
          <w:color w:val="000000" w:themeColor="text1"/>
        </w:rPr>
        <w:t>国土技術研究センター</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23</w:t>
      </w:r>
      <w:r w:rsidRPr="00547F25">
        <w:rPr>
          <w:rFonts w:hint="eastAsia"/>
          <w:color w:val="000000" w:themeColor="text1"/>
        </w:rPr>
        <w:t>年</w:t>
      </w:r>
      <w:r w:rsidRPr="00547F25">
        <w:rPr>
          <w:rFonts w:hint="eastAsia"/>
          <w:color w:val="000000" w:themeColor="text1"/>
        </w:rPr>
        <w:t>8</w:t>
      </w:r>
      <w:r w:rsidRPr="00547F25">
        <w:rPr>
          <w:rFonts w:hint="eastAsia"/>
          <w:color w:val="000000" w:themeColor="text1"/>
        </w:rPr>
        <w:t>月</w:t>
      </w:r>
    </w:p>
    <w:p w:rsidR="00547F25" w:rsidRDefault="00547F25" w:rsidP="00547F25">
      <w:pPr>
        <w:rPr>
          <w:color w:val="000000" w:themeColor="text1"/>
        </w:rPr>
      </w:pPr>
      <w:r>
        <w:rPr>
          <w:rFonts w:hint="eastAsia"/>
          <w:color w:val="000000" w:themeColor="text1"/>
        </w:rPr>
        <w:t>項目３、公</w:t>
      </w:r>
      <w:r w:rsidRPr="00547F25">
        <w:rPr>
          <w:rFonts w:hint="eastAsia"/>
          <w:color w:val="000000" w:themeColor="text1"/>
        </w:rPr>
        <w:t>園</w:t>
      </w:r>
    </w:p>
    <w:p w:rsidR="00547F25" w:rsidRDefault="00547F25" w:rsidP="00547F25">
      <w:pPr>
        <w:rPr>
          <w:color w:val="000000" w:themeColor="text1"/>
        </w:rPr>
      </w:pPr>
      <w:r w:rsidRPr="00547F25">
        <w:rPr>
          <w:rFonts w:hint="eastAsia"/>
          <w:color w:val="000000" w:themeColor="text1"/>
        </w:rPr>
        <w:t>都市公園の移動等円滑化整備ガイドライン</w:t>
      </w:r>
    </w:p>
    <w:p w:rsidR="00547F25" w:rsidRPr="00547F25" w:rsidRDefault="00547F25" w:rsidP="00547F25">
      <w:pPr>
        <w:rPr>
          <w:color w:val="000000" w:themeColor="text1"/>
        </w:rPr>
      </w:pPr>
      <w:r w:rsidRPr="00547F25">
        <w:rPr>
          <w:rFonts w:hint="eastAsia"/>
          <w:color w:val="000000" w:themeColor="text1"/>
        </w:rPr>
        <w:t>国土交通省</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w:t>
      </w:r>
    </w:p>
    <w:p w:rsidR="00547F25" w:rsidRDefault="00547F25" w:rsidP="00547F25">
      <w:pPr>
        <w:rPr>
          <w:color w:val="000000" w:themeColor="text1"/>
        </w:rPr>
      </w:pPr>
      <w:r>
        <w:rPr>
          <w:rFonts w:hint="eastAsia"/>
          <w:color w:val="000000" w:themeColor="text1"/>
        </w:rPr>
        <w:t>項目４、</w:t>
      </w:r>
      <w:r w:rsidRPr="00547F25">
        <w:rPr>
          <w:rFonts w:hint="eastAsia"/>
          <w:color w:val="000000" w:themeColor="text1"/>
        </w:rPr>
        <w:t>建築物</w:t>
      </w:r>
    </w:p>
    <w:p w:rsidR="00920AD2" w:rsidRDefault="00547F25" w:rsidP="00547F25">
      <w:pPr>
        <w:rPr>
          <w:color w:val="000000" w:themeColor="text1"/>
        </w:rPr>
      </w:pPr>
      <w:r w:rsidRPr="00547F25">
        <w:rPr>
          <w:rFonts w:hint="eastAsia"/>
          <w:color w:val="000000" w:themeColor="text1"/>
        </w:rPr>
        <w:t>高齢者、障害者等の円滑な移動等に配慮した建築設計標準</w:t>
      </w:r>
    </w:p>
    <w:p w:rsidR="00547F25" w:rsidRPr="00547F25" w:rsidRDefault="00547F25" w:rsidP="00547F25">
      <w:pPr>
        <w:rPr>
          <w:color w:val="000000" w:themeColor="text1"/>
        </w:rPr>
      </w:pPr>
      <w:r w:rsidRPr="00547F25">
        <w:rPr>
          <w:rFonts w:hint="eastAsia"/>
          <w:color w:val="000000" w:themeColor="text1"/>
        </w:rPr>
        <w:t>国土交通省</w:t>
      </w:r>
    </w:p>
    <w:p w:rsidR="00547F25" w:rsidRP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月改正</w:t>
      </w:r>
    </w:p>
    <w:p w:rsidR="00547F25" w:rsidRDefault="00547F25" w:rsidP="00547F25">
      <w:pPr>
        <w:rPr>
          <w:color w:val="000000" w:themeColor="text1"/>
        </w:rPr>
      </w:pPr>
    </w:p>
    <w:p w:rsidR="00547F25" w:rsidRDefault="00547F25" w:rsidP="00547F25">
      <w:pPr>
        <w:rPr>
          <w:color w:val="000000" w:themeColor="text1"/>
        </w:rPr>
      </w:pPr>
      <w:r>
        <w:rPr>
          <w:color w:val="000000" w:themeColor="text1"/>
        </w:rPr>
        <w:lastRenderedPageBreak/>
        <w:t>種別３、</w:t>
      </w:r>
      <w:r w:rsidRPr="00547F25">
        <w:rPr>
          <w:rFonts w:hint="eastAsia"/>
          <w:color w:val="000000" w:themeColor="text1"/>
        </w:rPr>
        <w:t>条例等</w:t>
      </w:r>
    </w:p>
    <w:p w:rsidR="000E53C7" w:rsidRDefault="00547F25" w:rsidP="00547F25">
      <w:pPr>
        <w:rPr>
          <w:color w:val="000000" w:themeColor="text1"/>
        </w:rPr>
      </w:pPr>
      <w:r>
        <w:rPr>
          <w:rFonts w:hint="eastAsia"/>
          <w:color w:val="000000" w:themeColor="text1"/>
        </w:rPr>
        <w:t>項目１、</w:t>
      </w:r>
      <w:r w:rsidRPr="00547F25">
        <w:rPr>
          <w:rFonts w:hint="eastAsia"/>
          <w:color w:val="000000" w:themeColor="text1"/>
        </w:rPr>
        <w:t>公共交通・道路</w:t>
      </w:r>
      <w:r w:rsidR="000E53C7">
        <w:rPr>
          <w:rFonts w:hint="eastAsia"/>
          <w:color w:val="000000" w:themeColor="text1"/>
        </w:rPr>
        <w:t>・</w:t>
      </w:r>
      <w:r w:rsidRPr="00547F25">
        <w:rPr>
          <w:rFonts w:hint="eastAsia"/>
          <w:color w:val="000000" w:themeColor="text1"/>
        </w:rPr>
        <w:t>公園・建築物等</w:t>
      </w:r>
    </w:p>
    <w:p w:rsidR="00920AD2" w:rsidRDefault="00547F25" w:rsidP="00547F25">
      <w:pPr>
        <w:rPr>
          <w:color w:val="000000" w:themeColor="text1"/>
        </w:rPr>
      </w:pPr>
      <w:r w:rsidRPr="00547F25">
        <w:rPr>
          <w:rFonts w:hint="eastAsia"/>
          <w:color w:val="000000" w:themeColor="text1"/>
        </w:rPr>
        <w:t>千葉県福祉のまちづくり条例</w:t>
      </w:r>
    </w:p>
    <w:p w:rsidR="00547F25" w:rsidRPr="00547F25" w:rsidRDefault="00547F25" w:rsidP="00547F25">
      <w:pPr>
        <w:rPr>
          <w:color w:val="000000" w:themeColor="text1"/>
        </w:rPr>
      </w:pPr>
      <w:r w:rsidRPr="00547F25">
        <w:rPr>
          <w:rFonts w:hint="eastAsia"/>
          <w:color w:val="000000" w:themeColor="text1"/>
        </w:rPr>
        <w:t>千葉県</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月改定</w:t>
      </w:r>
    </w:p>
    <w:p w:rsidR="00920AD2" w:rsidRDefault="00547F25" w:rsidP="00547F25">
      <w:pPr>
        <w:rPr>
          <w:color w:val="000000" w:themeColor="text1"/>
        </w:rPr>
      </w:pPr>
      <w:r w:rsidRPr="00547F25">
        <w:rPr>
          <w:rFonts w:hint="eastAsia"/>
          <w:color w:val="000000" w:themeColor="text1"/>
        </w:rPr>
        <w:t>千葉県福祉のまちづくり条例施設整備マニュアル</w:t>
      </w:r>
    </w:p>
    <w:p w:rsidR="00547F25" w:rsidRPr="00547F25" w:rsidRDefault="00547F25" w:rsidP="00547F25">
      <w:pPr>
        <w:rPr>
          <w:color w:val="000000" w:themeColor="text1"/>
        </w:rPr>
      </w:pPr>
      <w:r w:rsidRPr="00547F25">
        <w:rPr>
          <w:rFonts w:hint="eastAsia"/>
          <w:color w:val="000000" w:themeColor="text1"/>
        </w:rPr>
        <w:t>千葉県</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30</w:t>
      </w:r>
      <w:r w:rsidRPr="00547F25">
        <w:rPr>
          <w:rFonts w:hint="eastAsia"/>
          <w:color w:val="000000" w:themeColor="text1"/>
        </w:rPr>
        <w:t>年</w:t>
      </w:r>
      <w:r w:rsidRPr="00547F25">
        <w:rPr>
          <w:rFonts w:hint="eastAsia"/>
          <w:color w:val="000000" w:themeColor="text1"/>
        </w:rPr>
        <w:t>10</w:t>
      </w:r>
      <w:r w:rsidRPr="00547F25">
        <w:rPr>
          <w:rFonts w:hint="eastAsia"/>
          <w:color w:val="000000" w:themeColor="text1"/>
        </w:rPr>
        <w:t>月改訂</w:t>
      </w:r>
    </w:p>
    <w:p w:rsidR="000E53C7" w:rsidRDefault="000E53C7" w:rsidP="00547F25">
      <w:pPr>
        <w:rPr>
          <w:color w:val="000000" w:themeColor="text1"/>
        </w:rPr>
      </w:pPr>
      <w:r>
        <w:rPr>
          <w:rFonts w:hint="eastAsia"/>
          <w:color w:val="000000" w:themeColor="text1"/>
        </w:rPr>
        <w:t>項目２、</w:t>
      </w:r>
      <w:r w:rsidR="00547F25" w:rsidRPr="00547F25">
        <w:rPr>
          <w:rFonts w:hint="eastAsia"/>
          <w:color w:val="000000" w:themeColor="text1"/>
        </w:rPr>
        <w:t>道路</w:t>
      </w:r>
    </w:p>
    <w:p w:rsidR="00920AD2" w:rsidRDefault="00547F25" w:rsidP="00547F25">
      <w:pPr>
        <w:rPr>
          <w:color w:val="000000" w:themeColor="text1"/>
        </w:rPr>
      </w:pPr>
      <w:r w:rsidRPr="00547F25">
        <w:rPr>
          <w:rFonts w:hint="eastAsia"/>
          <w:color w:val="000000" w:themeColor="text1"/>
        </w:rPr>
        <w:t>県が管理する県道に係る移動等円滑化のために必要な道路の構造に関する基準を定める条例</w:t>
      </w:r>
    </w:p>
    <w:p w:rsidR="00547F25" w:rsidRPr="00547F25" w:rsidRDefault="00547F25" w:rsidP="00547F25">
      <w:pPr>
        <w:rPr>
          <w:color w:val="000000" w:themeColor="text1"/>
        </w:rPr>
      </w:pPr>
      <w:r w:rsidRPr="00547F25">
        <w:rPr>
          <w:rFonts w:hint="eastAsia"/>
          <w:color w:val="000000" w:themeColor="text1"/>
        </w:rPr>
        <w:t>千葉県</w:t>
      </w:r>
    </w:p>
    <w:p w:rsidR="00547F25" w:rsidRP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10</w:t>
      </w:r>
      <w:r w:rsidRPr="00547F25">
        <w:rPr>
          <w:rFonts w:hint="eastAsia"/>
          <w:color w:val="000000" w:themeColor="text1"/>
        </w:rPr>
        <w:t>月</w:t>
      </w:r>
    </w:p>
    <w:p w:rsidR="00920AD2" w:rsidRDefault="00547F25" w:rsidP="00547F25">
      <w:pPr>
        <w:rPr>
          <w:color w:val="000000" w:themeColor="text1"/>
        </w:rPr>
      </w:pPr>
      <w:r w:rsidRPr="00547F25">
        <w:rPr>
          <w:rFonts w:hint="eastAsia"/>
          <w:color w:val="000000" w:themeColor="text1"/>
        </w:rPr>
        <w:t>千葉市移動等円滑化のために必要な道路の構造に関する基準を定める条例</w:t>
      </w:r>
    </w:p>
    <w:p w:rsidR="00547F25" w:rsidRPr="00547F25" w:rsidRDefault="00547F25" w:rsidP="00547F25">
      <w:pPr>
        <w:rPr>
          <w:color w:val="000000" w:themeColor="text1"/>
        </w:rPr>
      </w:pPr>
      <w:r w:rsidRPr="00547F25">
        <w:rPr>
          <w:rFonts w:hint="eastAsia"/>
          <w:color w:val="000000" w:themeColor="text1"/>
        </w:rPr>
        <w:t>千葉市</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w:t>
      </w:r>
    </w:p>
    <w:p w:rsidR="00920AD2" w:rsidRDefault="00547F25" w:rsidP="00547F25">
      <w:pPr>
        <w:rPr>
          <w:color w:val="000000" w:themeColor="text1"/>
        </w:rPr>
      </w:pPr>
      <w:r w:rsidRPr="00547F25">
        <w:rPr>
          <w:rFonts w:hint="eastAsia"/>
          <w:color w:val="000000" w:themeColor="text1"/>
        </w:rPr>
        <w:t>歩行空間整備マニュアル</w:t>
      </w:r>
      <w:r w:rsidR="00920AD2">
        <w:rPr>
          <w:rFonts w:hint="eastAsia"/>
          <w:color w:val="000000" w:themeColor="text1"/>
        </w:rPr>
        <w:t>、安全で快適な歩行空間の整備</w:t>
      </w:r>
    </w:p>
    <w:p w:rsidR="00547F25" w:rsidRPr="00547F25" w:rsidRDefault="00547F25" w:rsidP="00547F25">
      <w:pPr>
        <w:rPr>
          <w:color w:val="000000" w:themeColor="text1"/>
        </w:rPr>
      </w:pPr>
      <w:r w:rsidRPr="00547F25">
        <w:rPr>
          <w:rFonts w:hint="eastAsia"/>
          <w:color w:val="000000" w:themeColor="text1"/>
        </w:rPr>
        <w:t>千葉市</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25</w:t>
      </w:r>
      <w:r w:rsidRPr="00547F25">
        <w:rPr>
          <w:rFonts w:hint="eastAsia"/>
          <w:color w:val="000000" w:themeColor="text1"/>
        </w:rPr>
        <w:t>年</w:t>
      </w:r>
      <w:r w:rsidRPr="00547F25">
        <w:rPr>
          <w:rFonts w:hint="eastAsia"/>
          <w:color w:val="000000" w:themeColor="text1"/>
        </w:rPr>
        <w:t>4</w:t>
      </w:r>
      <w:r w:rsidRPr="00547F25">
        <w:rPr>
          <w:rFonts w:hint="eastAsia"/>
          <w:color w:val="000000" w:themeColor="text1"/>
        </w:rPr>
        <w:t>月改訂</w:t>
      </w:r>
    </w:p>
    <w:p w:rsidR="00920AD2" w:rsidRDefault="00547F25" w:rsidP="00547F25">
      <w:pPr>
        <w:rPr>
          <w:color w:val="000000" w:themeColor="text1"/>
        </w:rPr>
      </w:pPr>
      <w:r w:rsidRPr="00547F25">
        <w:rPr>
          <w:rFonts w:hint="eastAsia"/>
          <w:color w:val="000000" w:themeColor="text1"/>
        </w:rPr>
        <w:t>視覚障害者誘導用ブロックの敷設基準</w:t>
      </w:r>
    </w:p>
    <w:p w:rsidR="00547F25" w:rsidRPr="00547F25" w:rsidRDefault="00547F25" w:rsidP="00547F25">
      <w:pPr>
        <w:rPr>
          <w:color w:val="000000" w:themeColor="text1"/>
        </w:rPr>
      </w:pPr>
      <w:r w:rsidRPr="00547F25">
        <w:rPr>
          <w:rFonts w:hint="eastAsia"/>
          <w:color w:val="000000" w:themeColor="text1"/>
        </w:rPr>
        <w:t>千葉市</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31</w:t>
      </w:r>
      <w:r w:rsidRPr="00547F25">
        <w:rPr>
          <w:rFonts w:hint="eastAsia"/>
          <w:color w:val="000000" w:themeColor="text1"/>
        </w:rPr>
        <w:t>年</w:t>
      </w:r>
      <w:r w:rsidRPr="00547F25">
        <w:rPr>
          <w:rFonts w:hint="eastAsia"/>
          <w:color w:val="000000" w:themeColor="text1"/>
        </w:rPr>
        <w:t>4</w:t>
      </w:r>
      <w:r w:rsidRPr="00547F25">
        <w:rPr>
          <w:rFonts w:hint="eastAsia"/>
          <w:color w:val="000000" w:themeColor="text1"/>
        </w:rPr>
        <w:t>月</w:t>
      </w:r>
    </w:p>
    <w:p w:rsidR="00920AD2" w:rsidRDefault="00547F25" w:rsidP="00547F25">
      <w:pPr>
        <w:rPr>
          <w:color w:val="000000" w:themeColor="text1"/>
        </w:rPr>
      </w:pPr>
      <w:r w:rsidRPr="00547F25">
        <w:rPr>
          <w:rFonts w:hint="eastAsia"/>
          <w:color w:val="000000" w:themeColor="text1"/>
        </w:rPr>
        <w:t>千葉市歩行空間のベンチ設置計画</w:t>
      </w:r>
    </w:p>
    <w:p w:rsidR="00547F25" w:rsidRPr="00547F25" w:rsidRDefault="00547F25" w:rsidP="00547F25">
      <w:pPr>
        <w:rPr>
          <w:color w:val="000000" w:themeColor="text1"/>
        </w:rPr>
      </w:pPr>
      <w:r w:rsidRPr="00547F25">
        <w:rPr>
          <w:rFonts w:hint="eastAsia"/>
          <w:color w:val="000000" w:themeColor="text1"/>
        </w:rPr>
        <w:t>千葉市</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31</w:t>
      </w:r>
      <w:r w:rsidRPr="00547F25">
        <w:rPr>
          <w:rFonts w:hint="eastAsia"/>
          <w:color w:val="000000" w:themeColor="text1"/>
        </w:rPr>
        <w:t>年</w:t>
      </w:r>
      <w:r w:rsidRPr="00547F25">
        <w:rPr>
          <w:rFonts w:hint="eastAsia"/>
          <w:color w:val="000000" w:themeColor="text1"/>
        </w:rPr>
        <w:t>4</w:t>
      </w:r>
      <w:r w:rsidRPr="00547F25">
        <w:rPr>
          <w:rFonts w:hint="eastAsia"/>
          <w:color w:val="000000" w:themeColor="text1"/>
        </w:rPr>
        <w:t>月</w:t>
      </w:r>
    </w:p>
    <w:p w:rsidR="000E53C7" w:rsidRDefault="000E53C7" w:rsidP="00547F25">
      <w:pPr>
        <w:rPr>
          <w:color w:val="000000" w:themeColor="text1"/>
        </w:rPr>
      </w:pPr>
      <w:r>
        <w:rPr>
          <w:rFonts w:hint="eastAsia"/>
          <w:color w:val="000000" w:themeColor="text1"/>
        </w:rPr>
        <w:t>項目３、</w:t>
      </w:r>
      <w:r w:rsidR="00547F25" w:rsidRPr="00547F25">
        <w:rPr>
          <w:rFonts w:hint="eastAsia"/>
          <w:color w:val="000000" w:themeColor="text1"/>
        </w:rPr>
        <w:t>都市公園</w:t>
      </w:r>
    </w:p>
    <w:p w:rsidR="00920AD2" w:rsidRDefault="00547F25" w:rsidP="00547F25">
      <w:pPr>
        <w:rPr>
          <w:color w:val="000000" w:themeColor="text1"/>
        </w:rPr>
      </w:pPr>
      <w:r w:rsidRPr="00547F25">
        <w:rPr>
          <w:rFonts w:hint="eastAsia"/>
          <w:color w:val="000000" w:themeColor="text1"/>
        </w:rPr>
        <w:t>千葉県立都市公園に係る移動等円滑化のために必要な特定公園施設の設置に関する基準を定める条例</w:t>
      </w:r>
    </w:p>
    <w:p w:rsidR="00547F25" w:rsidRPr="00547F25" w:rsidRDefault="00547F25" w:rsidP="00547F25">
      <w:pPr>
        <w:rPr>
          <w:color w:val="000000" w:themeColor="text1"/>
        </w:rPr>
      </w:pPr>
      <w:r w:rsidRPr="00547F25">
        <w:rPr>
          <w:rFonts w:hint="eastAsia"/>
          <w:color w:val="000000" w:themeColor="text1"/>
        </w:rPr>
        <w:t>千葉県</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7</w:t>
      </w:r>
      <w:r w:rsidRPr="00547F25">
        <w:rPr>
          <w:rFonts w:hint="eastAsia"/>
          <w:color w:val="000000" w:themeColor="text1"/>
        </w:rPr>
        <w:t>月</w:t>
      </w:r>
    </w:p>
    <w:p w:rsidR="00920AD2" w:rsidRDefault="00547F25" w:rsidP="00547F25">
      <w:pPr>
        <w:rPr>
          <w:color w:val="000000" w:themeColor="text1"/>
        </w:rPr>
      </w:pPr>
      <w:r w:rsidRPr="00547F25">
        <w:rPr>
          <w:rFonts w:hint="eastAsia"/>
          <w:color w:val="000000" w:themeColor="text1"/>
        </w:rPr>
        <w:t>千葉市移動等円滑化のために必要な特定公園施設の設置に関する基準を定める条例</w:t>
      </w:r>
    </w:p>
    <w:p w:rsidR="00547F25" w:rsidRPr="00547F25" w:rsidRDefault="00547F25" w:rsidP="00547F25">
      <w:pPr>
        <w:rPr>
          <w:color w:val="000000" w:themeColor="text1"/>
        </w:rPr>
      </w:pPr>
      <w:r w:rsidRPr="00547F25">
        <w:rPr>
          <w:rFonts w:hint="eastAsia"/>
          <w:color w:val="000000" w:themeColor="text1"/>
        </w:rPr>
        <w:t>千葉市</w:t>
      </w:r>
    </w:p>
    <w:p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w:t>
      </w:r>
    </w:p>
    <w:p w:rsidR="000E53C7" w:rsidRDefault="000E53C7" w:rsidP="00547F25">
      <w:pPr>
        <w:rPr>
          <w:color w:val="000000" w:themeColor="text1"/>
        </w:rPr>
      </w:pPr>
      <w:r>
        <w:rPr>
          <w:rFonts w:hint="eastAsia"/>
          <w:color w:val="000000" w:themeColor="text1"/>
        </w:rPr>
        <w:t>項目４、</w:t>
      </w:r>
      <w:r w:rsidR="00547F25" w:rsidRPr="00547F25">
        <w:rPr>
          <w:rFonts w:hint="eastAsia"/>
          <w:color w:val="000000" w:themeColor="text1"/>
        </w:rPr>
        <w:t>建築物</w:t>
      </w:r>
    </w:p>
    <w:p w:rsidR="00920AD2" w:rsidRDefault="00547F25" w:rsidP="00547F25">
      <w:pPr>
        <w:rPr>
          <w:color w:val="000000" w:themeColor="text1"/>
        </w:rPr>
      </w:pPr>
      <w:r w:rsidRPr="00547F25">
        <w:rPr>
          <w:rFonts w:hint="eastAsia"/>
          <w:color w:val="000000" w:themeColor="text1"/>
        </w:rPr>
        <w:t>千葉県建築物ユニバーサルデザイン整備指針</w:t>
      </w:r>
    </w:p>
    <w:p w:rsidR="00547F25" w:rsidRPr="00547F25" w:rsidRDefault="00547F25" w:rsidP="00547F25">
      <w:pPr>
        <w:rPr>
          <w:color w:val="000000" w:themeColor="text1"/>
        </w:rPr>
      </w:pPr>
      <w:r w:rsidRPr="00547F25">
        <w:rPr>
          <w:rFonts w:hint="eastAsia"/>
          <w:color w:val="000000" w:themeColor="text1"/>
        </w:rPr>
        <w:t>千葉県</w:t>
      </w:r>
    </w:p>
    <w:p w:rsidR="00547F25" w:rsidRPr="00547F25" w:rsidRDefault="00547F25" w:rsidP="00547F25">
      <w:pPr>
        <w:rPr>
          <w:color w:val="000000" w:themeColor="text1"/>
        </w:rPr>
      </w:pPr>
      <w:r w:rsidRPr="00547F25">
        <w:rPr>
          <w:rFonts w:hint="eastAsia"/>
          <w:color w:val="000000" w:themeColor="text1"/>
        </w:rPr>
        <w:lastRenderedPageBreak/>
        <w:t>平成</w:t>
      </w:r>
      <w:r w:rsidRPr="00547F25">
        <w:rPr>
          <w:rFonts w:hint="eastAsia"/>
          <w:color w:val="000000" w:themeColor="text1"/>
        </w:rPr>
        <w:t>17</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w:t>
      </w:r>
    </w:p>
    <w:p w:rsidR="000E53C7" w:rsidRDefault="000E53C7" w:rsidP="00547F25">
      <w:pPr>
        <w:rPr>
          <w:color w:val="000000" w:themeColor="text1"/>
        </w:rPr>
      </w:pPr>
      <w:r>
        <w:rPr>
          <w:rFonts w:hint="eastAsia"/>
          <w:color w:val="000000" w:themeColor="text1"/>
        </w:rPr>
        <w:t>項目５、</w:t>
      </w:r>
      <w:r w:rsidR="00547F25" w:rsidRPr="00547F25">
        <w:rPr>
          <w:rFonts w:hint="eastAsia"/>
          <w:color w:val="000000" w:themeColor="text1"/>
        </w:rPr>
        <w:t>交通安全</w:t>
      </w:r>
    </w:p>
    <w:p w:rsidR="00920AD2" w:rsidRDefault="00547F25" w:rsidP="00547F25">
      <w:pPr>
        <w:rPr>
          <w:color w:val="000000" w:themeColor="text1"/>
        </w:rPr>
      </w:pPr>
      <w:r w:rsidRPr="00547F25">
        <w:rPr>
          <w:rFonts w:hint="eastAsia"/>
          <w:color w:val="000000" w:themeColor="text1"/>
        </w:rPr>
        <w:t>高齢者、障害者等の移動等の円滑化の促進に係る信号機等に関する基準を定める条例</w:t>
      </w:r>
    </w:p>
    <w:p w:rsidR="00547F25" w:rsidRPr="00547F25" w:rsidRDefault="00547F25" w:rsidP="00547F25">
      <w:pPr>
        <w:rPr>
          <w:color w:val="000000" w:themeColor="text1"/>
        </w:rPr>
      </w:pPr>
      <w:r w:rsidRPr="00547F25">
        <w:rPr>
          <w:rFonts w:hint="eastAsia"/>
          <w:color w:val="000000" w:themeColor="text1"/>
        </w:rPr>
        <w:t>千葉県</w:t>
      </w:r>
    </w:p>
    <w:p w:rsid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7</w:t>
      </w:r>
      <w:r w:rsidRPr="00547F25">
        <w:rPr>
          <w:rFonts w:hint="eastAsia"/>
          <w:color w:val="000000" w:themeColor="text1"/>
        </w:rPr>
        <w:t>月改正</w:t>
      </w:r>
    </w:p>
    <w:p w:rsidR="000E53C7" w:rsidRDefault="000E53C7" w:rsidP="00547F25">
      <w:pPr>
        <w:rPr>
          <w:color w:val="000000" w:themeColor="text1"/>
        </w:rPr>
      </w:pPr>
    </w:p>
    <w:p w:rsidR="000E53C7" w:rsidRDefault="000E53C7">
      <w:pPr>
        <w:spacing w:before="100" w:after="200" w:line="276" w:lineRule="auto"/>
        <w:rPr>
          <w:color w:val="000000" w:themeColor="text1"/>
        </w:rPr>
      </w:pPr>
      <w:r>
        <w:rPr>
          <w:color w:val="000000" w:themeColor="text1"/>
        </w:rPr>
        <w:br w:type="page"/>
      </w:r>
    </w:p>
    <w:p w:rsidR="000E53C7" w:rsidRPr="000E53C7" w:rsidRDefault="000E53C7" w:rsidP="000E53C7">
      <w:pPr>
        <w:rPr>
          <w:color w:val="000000" w:themeColor="text1"/>
        </w:rPr>
      </w:pPr>
      <w:r>
        <w:rPr>
          <w:rFonts w:hint="eastAsia"/>
          <w:color w:val="000000" w:themeColor="text1"/>
        </w:rPr>
        <w:lastRenderedPageBreak/>
        <w:t>４の３、</w:t>
      </w:r>
      <w:r w:rsidRPr="000E53C7">
        <w:rPr>
          <w:rFonts w:hint="eastAsia"/>
          <w:color w:val="000000" w:themeColor="text1"/>
        </w:rPr>
        <w:t>バリアフリー化に向けた配慮事項</w:t>
      </w:r>
    </w:p>
    <w:p w:rsidR="000E53C7" w:rsidRPr="000E53C7" w:rsidRDefault="000E53C7" w:rsidP="000E53C7">
      <w:pPr>
        <w:rPr>
          <w:color w:val="000000" w:themeColor="text1"/>
        </w:rPr>
      </w:pPr>
      <w:r w:rsidRPr="000E53C7">
        <w:rPr>
          <w:rFonts w:hint="eastAsia"/>
          <w:color w:val="000000" w:themeColor="text1"/>
        </w:rPr>
        <w:t>高齢者や障害者等を含む全ての人が利用しやすい施設の整備に向けて、バリアフリーマスタープランにおいて、『バリアフリー化の促進に向けた配慮事項』が示されています。本地区別バリアフリー基本構想では、その内容をもとに、今年度実施したまち歩き点検ワークショップやアンケート調査の結果を踏まえ、バリアフリー化に向けた配慮事項を整理しました。</w:t>
      </w:r>
    </w:p>
    <w:p w:rsidR="000E53C7" w:rsidRPr="000E53C7" w:rsidRDefault="000E53C7" w:rsidP="000E53C7">
      <w:pPr>
        <w:rPr>
          <w:color w:val="000000" w:themeColor="text1"/>
        </w:rPr>
      </w:pPr>
      <w:r w:rsidRPr="000E53C7">
        <w:rPr>
          <w:rFonts w:hint="eastAsia"/>
          <w:color w:val="000000" w:themeColor="text1"/>
        </w:rPr>
        <w:t>施設整備においては、構造上の制限や財源等、さまざまな課題がありますが、可能な限りこれらの配慮事項を踏まえた整備が望ましいと考えます。また、整備にあたり施設設置管理者間の連携や整備手法の検討が必要な事業についても協議しながら、各施設のさらなるバリアフリー化に配慮した整備の推進に努めるものとします。あわせて、人による対応や心のバリアフリーなどのソフト施策の推進を図ります。</w:t>
      </w:r>
    </w:p>
    <w:p w:rsidR="000E53C7" w:rsidRDefault="000E53C7" w:rsidP="000E53C7">
      <w:pPr>
        <w:rPr>
          <w:color w:val="000000" w:themeColor="text1"/>
        </w:rPr>
      </w:pPr>
      <w:r w:rsidRPr="000E53C7">
        <w:rPr>
          <w:rFonts w:hint="eastAsia"/>
          <w:color w:val="000000" w:themeColor="text1"/>
        </w:rPr>
        <w:t>なお、今後の社会情勢等の変化により、配慮すべき事項等がさらに多様化していくことが予測されるため、国の動向等を踏まえ、これら以外の事項等についても留意していく必要があります。</w:t>
      </w:r>
    </w:p>
    <w:p w:rsidR="000E53C7" w:rsidRPr="000E53C7" w:rsidRDefault="000E53C7" w:rsidP="000E53C7">
      <w:pPr>
        <w:rPr>
          <w:color w:val="000000" w:themeColor="text1"/>
        </w:rPr>
      </w:pPr>
    </w:p>
    <w:p w:rsidR="000E53C7" w:rsidRPr="000E53C7" w:rsidRDefault="000E53C7" w:rsidP="000E53C7">
      <w:pPr>
        <w:rPr>
          <w:color w:val="000000" w:themeColor="text1"/>
        </w:rPr>
      </w:pPr>
      <w:r>
        <w:rPr>
          <w:rFonts w:hint="eastAsia"/>
          <w:color w:val="000000" w:themeColor="text1"/>
        </w:rPr>
        <w:t>かっこ１、</w:t>
      </w:r>
      <w:r w:rsidRPr="000E53C7">
        <w:rPr>
          <w:rFonts w:hint="eastAsia"/>
          <w:color w:val="000000" w:themeColor="text1"/>
        </w:rPr>
        <w:t>公共交通のバリアフリー化</w:t>
      </w:r>
    </w:p>
    <w:p w:rsidR="000E53C7" w:rsidRPr="000E53C7" w:rsidRDefault="000E53C7" w:rsidP="000E53C7">
      <w:pPr>
        <w:rPr>
          <w:color w:val="000000" w:themeColor="text1"/>
        </w:rPr>
      </w:pPr>
      <w:r>
        <w:rPr>
          <w:rFonts w:hint="eastAsia"/>
          <w:color w:val="000000" w:themeColor="text1"/>
        </w:rPr>
        <w:t>かたかっこ１、</w:t>
      </w:r>
      <w:r w:rsidRPr="000E53C7">
        <w:rPr>
          <w:rFonts w:hint="eastAsia"/>
          <w:color w:val="000000" w:themeColor="text1"/>
        </w:rPr>
        <w:t>旅客施設（鉄軌道駅）</w:t>
      </w:r>
    </w:p>
    <w:p w:rsidR="000E53C7" w:rsidRDefault="000E53C7" w:rsidP="000E53C7">
      <w:pPr>
        <w:rPr>
          <w:color w:val="000000" w:themeColor="text1"/>
        </w:rPr>
      </w:pPr>
      <w:r>
        <w:rPr>
          <w:color w:val="000000" w:themeColor="text1"/>
        </w:rPr>
        <w:t>以下に、</w:t>
      </w:r>
      <w:r w:rsidRPr="000E53C7">
        <w:rPr>
          <w:rFonts w:hint="eastAsia"/>
          <w:color w:val="000000" w:themeColor="text1"/>
        </w:rPr>
        <w:t>旅客施設（鉄軌道駅）の共通の配慮事項</w:t>
      </w:r>
      <w:r>
        <w:rPr>
          <w:rFonts w:hint="eastAsia"/>
          <w:color w:val="000000" w:themeColor="text1"/>
        </w:rPr>
        <w:t>の一覧</w:t>
      </w:r>
      <w:r w:rsidR="00B7396E">
        <w:rPr>
          <w:rFonts w:hint="eastAsia"/>
          <w:color w:val="000000" w:themeColor="text1"/>
        </w:rPr>
        <w:t>ひょう</w:t>
      </w:r>
      <w:r>
        <w:rPr>
          <w:rFonts w:hint="eastAsia"/>
          <w:color w:val="000000" w:themeColor="text1"/>
        </w:rPr>
        <w:t>があります。内容は次の通りです。</w:t>
      </w:r>
    </w:p>
    <w:p w:rsidR="000E53C7" w:rsidRDefault="000E53C7" w:rsidP="000E53C7">
      <w:pPr>
        <w:rPr>
          <w:color w:val="000000" w:themeColor="text1"/>
        </w:rPr>
      </w:pPr>
    </w:p>
    <w:p w:rsidR="00920AD2" w:rsidRDefault="00920AD2" w:rsidP="000E53C7">
      <w:pPr>
        <w:rPr>
          <w:color w:val="000000" w:themeColor="text1"/>
        </w:rPr>
      </w:pPr>
      <w:r>
        <w:rPr>
          <w:rFonts w:hint="eastAsia"/>
          <w:color w:val="000000" w:themeColor="text1"/>
        </w:rPr>
        <w:t>まる１、</w:t>
      </w:r>
      <w:r w:rsidR="000E53C7" w:rsidRPr="000E53C7">
        <w:rPr>
          <w:rFonts w:hint="eastAsia"/>
          <w:color w:val="000000" w:themeColor="text1"/>
        </w:rPr>
        <w:t>通路</w:t>
      </w:r>
    </w:p>
    <w:p w:rsidR="000E53C7" w:rsidRPr="000E53C7" w:rsidRDefault="000E53C7" w:rsidP="000E53C7">
      <w:pPr>
        <w:rPr>
          <w:color w:val="000000" w:themeColor="text1"/>
        </w:rPr>
      </w:pPr>
      <w:r w:rsidRPr="000E53C7">
        <w:rPr>
          <w:rFonts w:hint="eastAsia"/>
          <w:color w:val="000000" w:themeColor="text1"/>
        </w:rPr>
        <w:t>主要な</w:t>
      </w:r>
      <w:r w:rsidR="00B7396E" w:rsidRPr="00B7396E">
        <w:rPr>
          <w:rFonts w:hint="eastAsia"/>
          <w:color w:val="000000" w:themeColor="text1"/>
        </w:rPr>
        <w:t>でいりぐち</w:t>
      </w:r>
      <w:r w:rsidRPr="000E53C7">
        <w:rPr>
          <w:rFonts w:hint="eastAsia"/>
          <w:color w:val="000000" w:themeColor="text1"/>
        </w:rPr>
        <w:t>から</w:t>
      </w:r>
      <w:r w:rsidR="00B7396E">
        <w:rPr>
          <w:rFonts w:hint="eastAsia"/>
          <w:color w:val="000000" w:themeColor="text1"/>
        </w:rPr>
        <w:t>各ホームまでのバリアフリー化された経路を確保する。（平均乗降客すう</w:t>
      </w:r>
      <w:r w:rsidRPr="000E53C7">
        <w:rPr>
          <w:rFonts w:hint="eastAsia"/>
          <w:color w:val="000000" w:themeColor="text1"/>
        </w:rPr>
        <w:t>3,000</w:t>
      </w:r>
      <w:r w:rsidRPr="000E53C7">
        <w:rPr>
          <w:rFonts w:hint="eastAsia"/>
          <w:color w:val="000000" w:themeColor="text1"/>
        </w:rPr>
        <w:t>人</w:t>
      </w:r>
      <w:r w:rsidRPr="000E53C7">
        <w:rPr>
          <w:rFonts w:hint="eastAsia"/>
          <w:color w:val="000000" w:themeColor="text1"/>
        </w:rPr>
        <w:t>/</w:t>
      </w:r>
      <w:r w:rsidRPr="000E53C7">
        <w:rPr>
          <w:rFonts w:hint="eastAsia"/>
          <w:color w:val="000000" w:themeColor="text1"/>
        </w:rPr>
        <w:t>日以上の駅は全て整備済み）</w:t>
      </w:r>
    </w:p>
    <w:p w:rsidR="000E53C7" w:rsidRPr="000E53C7" w:rsidRDefault="000E53C7" w:rsidP="000E53C7">
      <w:pPr>
        <w:rPr>
          <w:color w:val="000000" w:themeColor="text1"/>
        </w:rPr>
      </w:pPr>
      <w:r w:rsidRPr="000E53C7">
        <w:rPr>
          <w:rFonts w:hint="eastAsia"/>
          <w:color w:val="000000" w:themeColor="text1"/>
        </w:rPr>
        <w:t>階段周辺など動線が錯綜する通路では、視覚障害者が安心して移動できる経路に配慮して視覚障害者誘導用ブロックを配置する。</w:t>
      </w:r>
    </w:p>
    <w:p w:rsidR="000E53C7" w:rsidRPr="000E53C7" w:rsidRDefault="000E53C7" w:rsidP="000E53C7">
      <w:pPr>
        <w:rPr>
          <w:color w:val="000000" w:themeColor="text1"/>
        </w:rPr>
      </w:pPr>
      <w:r w:rsidRPr="000E53C7">
        <w:rPr>
          <w:rFonts w:hint="eastAsia"/>
          <w:color w:val="000000" w:themeColor="text1"/>
        </w:rPr>
        <w:t>必要に応じて濃い色の側帯を設けるなど、視覚障害者誘導用ブロックと周囲の舗装の輝度比を確保する。</w:t>
      </w:r>
    </w:p>
    <w:p w:rsidR="00920AD2" w:rsidRDefault="00920AD2" w:rsidP="000E53C7">
      <w:pPr>
        <w:rPr>
          <w:color w:val="000000" w:themeColor="text1"/>
        </w:rPr>
      </w:pPr>
      <w:r>
        <w:rPr>
          <w:rFonts w:hint="eastAsia"/>
          <w:color w:val="000000" w:themeColor="text1"/>
        </w:rPr>
        <w:t>まる２、</w:t>
      </w:r>
      <w:r w:rsidR="000E53C7" w:rsidRPr="000E53C7">
        <w:rPr>
          <w:rFonts w:hint="eastAsia"/>
          <w:color w:val="000000" w:themeColor="text1"/>
        </w:rPr>
        <w:t>上下移動</w:t>
      </w:r>
    </w:p>
    <w:p w:rsidR="000E53C7" w:rsidRPr="000E53C7" w:rsidRDefault="000E53C7" w:rsidP="000E53C7">
      <w:pPr>
        <w:rPr>
          <w:color w:val="000000" w:themeColor="text1"/>
        </w:rPr>
      </w:pPr>
      <w:r w:rsidRPr="000E53C7">
        <w:rPr>
          <w:rFonts w:hint="eastAsia"/>
          <w:color w:val="000000" w:themeColor="text1"/>
        </w:rPr>
        <w:t>エレベーターは、障害者が利用しやすい構造とする（十分な広さ、開延長ボタン、車椅子使用者対応操作ボタン、足下まで見える鏡、浮き彫り表示のボタン、音声案内、緊急時等に情報提供を行う表示装置、ガラス窓など）。</w:t>
      </w:r>
    </w:p>
    <w:p w:rsidR="000E53C7" w:rsidRPr="000E53C7" w:rsidRDefault="000E53C7" w:rsidP="000E53C7">
      <w:pPr>
        <w:rPr>
          <w:color w:val="000000" w:themeColor="text1"/>
        </w:rPr>
      </w:pPr>
      <w:r w:rsidRPr="000E53C7">
        <w:rPr>
          <w:rFonts w:hint="eastAsia"/>
          <w:color w:val="000000" w:themeColor="text1"/>
        </w:rPr>
        <w:t>階段は</w:t>
      </w:r>
      <w:r w:rsidR="00B7396E">
        <w:rPr>
          <w:rFonts w:hint="eastAsia"/>
          <w:color w:val="000000" w:themeColor="text1"/>
        </w:rPr>
        <w:t>だんばな</w:t>
      </w:r>
      <w:r w:rsidRPr="000E53C7">
        <w:rPr>
          <w:rFonts w:hint="eastAsia"/>
          <w:color w:val="000000" w:themeColor="text1"/>
        </w:rPr>
        <w:t>の色を強調し、段を識別しやすいようにする。</w:t>
      </w:r>
    </w:p>
    <w:p w:rsidR="000E53C7" w:rsidRPr="000E53C7" w:rsidRDefault="000E53C7" w:rsidP="000E53C7">
      <w:pPr>
        <w:rPr>
          <w:color w:val="000000" w:themeColor="text1"/>
        </w:rPr>
      </w:pPr>
      <w:r w:rsidRPr="000E53C7">
        <w:rPr>
          <w:rFonts w:hint="eastAsia"/>
          <w:color w:val="000000" w:themeColor="text1"/>
        </w:rPr>
        <w:t>階段は両側に手すりを設け、行先を点字で表示する。手すりの端部や角は、引っかかる危険がないよう丸く処理する。</w:t>
      </w:r>
    </w:p>
    <w:p w:rsidR="00920AD2" w:rsidRDefault="00920AD2" w:rsidP="000E53C7">
      <w:pPr>
        <w:rPr>
          <w:color w:val="000000" w:themeColor="text1"/>
        </w:rPr>
      </w:pPr>
      <w:r>
        <w:rPr>
          <w:rFonts w:hint="eastAsia"/>
          <w:color w:val="000000" w:themeColor="text1"/>
        </w:rPr>
        <w:t>まる３、</w:t>
      </w:r>
      <w:r w:rsidR="000E53C7" w:rsidRPr="000E53C7">
        <w:rPr>
          <w:rFonts w:hint="eastAsia"/>
          <w:color w:val="000000" w:themeColor="text1"/>
        </w:rPr>
        <w:t>ホーム</w:t>
      </w:r>
    </w:p>
    <w:p w:rsidR="000E53C7" w:rsidRPr="000E53C7" w:rsidRDefault="000E53C7" w:rsidP="000E53C7">
      <w:pPr>
        <w:rPr>
          <w:color w:val="000000" w:themeColor="text1"/>
        </w:rPr>
      </w:pPr>
      <w:r w:rsidRPr="000E53C7">
        <w:rPr>
          <w:rFonts w:hint="eastAsia"/>
          <w:color w:val="000000" w:themeColor="text1"/>
        </w:rPr>
        <w:t>ホームドアや可動式</w:t>
      </w:r>
      <w:r w:rsidR="00B7396E" w:rsidRPr="00B7396E">
        <w:rPr>
          <w:rFonts w:hint="eastAsia"/>
          <w:color w:val="000000" w:themeColor="text1"/>
        </w:rPr>
        <w:t>ホームさく</w:t>
      </w:r>
      <w:r w:rsidRPr="000E53C7">
        <w:rPr>
          <w:rFonts w:hint="eastAsia"/>
          <w:color w:val="000000" w:themeColor="text1"/>
        </w:rPr>
        <w:t>、又は内方線付点状ブロックを設置する。</w:t>
      </w:r>
    </w:p>
    <w:p w:rsidR="000E53C7" w:rsidRPr="000E53C7" w:rsidRDefault="000E53C7" w:rsidP="000E53C7">
      <w:pPr>
        <w:rPr>
          <w:color w:val="000000" w:themeColor="text1"/>
        </w:rPr>
      </w:pPr>
      <w:r w:rsidRPr="000E53C7">
        <w:rPr>
          <w:rFonts w:hint="eastAsia"/>
          <w:color w:val="000000" w:themeColor="text1"/>
        </w:rPr>
        <w:lastRenderedPageBreak/>
        <w:t>ホームの幅員が狭い箇所には、車椅子使用者や視覚障害者に配慮した注意喚起や安全対策を実施する。</w:t>
      </w:r>
    </w:p>
    <w:p w:rsidR="000E53C7" w:rsidRPr="000E53C7" w:rsidRDefault="000E53C7" w:rsidP="000E53C7">
      <w:pPr>
        <w:rPr>
          <w:color w:val="000000" w:themeColor="text1"/>
        </w:rPr>
      </w:pPr>
      <w:r w:rsidRPr="000E53C7">
        <w:rPr>
          <w:rFonts w:hint="eastAsia"/>
          <w:color w:val="000000" w:themeColor="text1"/>
        </w:rPr>
        <w:t>ホームと車両の隙間や段差は、できる限り小さくする。</w:t>
      </w:r>
    </w:p>
    <w:p w:rsidR="000E53C7" w:rsidRPr="000E53C7" w:rsidRDefault="000E53C7" w:rsidP="000E53C7">
      <w:pPr>
        <w:rPr>
          <w:color w:val="000000" w:themeColor="text1"/>
        </w:rPr>
      </w:pPr>
      <w:r w:rsidRPr="000E53C7">
        <w:rPr>
          <w:rFonts w:hint="eastAsia"/>
          <w:color w:val="000000" w:themeColor="text1"/>
        </w:rPr>
        <w:t>乗降や移動を妨げない位置に配慮し、ベンチを設置する。</w:t>
      </w:r>
    </w:p>
    <w:p w:rsidR="000E53C7" w:rsidRPr="000E53C7" w:rsidRDefault="000E53C7" w:rsidP="000E53C7">
      <w:pPr>
        <w:rPr>
          <w:color w:val="000000" w:themeColor="text1"/>
        </w:rPr>
      </w:pPr>
      <w:r w:rsidRPr="000E53C7">
        <w:rPr>
          <w:rFonts w:hint="eastAsia"/>
          <w:color w:val="000000" w:themeColor="text1"/>
        </w:rPr>
        <w:t>高齢者や弱視の人に配慮し、適切な明るさを確保する。</w:t>
      </w:r>
    </w:p>
    <w:p w:rsidR="00920AD2" w:rsidRDefault="00920AD2" w:rsidP="000E53C7">
      <w:pPr>
        <w:rPr>
          <w:color w:val="000000" w:themeColor="text1"/>
        </w:rPr>
      </w:pPr>
      <w:r>
        <w:rPr>
          <w:rFonts w:hint="eastAsia"/>
          <w:color w:val="000000" w:themeColor="text1"/>
        </w:rPr>
        <w:t>まる４、</w:t>
      </w:r>
      <w:r w:rsidR="000E53C7" w:rsidRPr="000E53C7">
        <w:rPr>
          <w:rFonts w:hint="eastAsia"/>
          <w:color w:val="000000" w:themeColor="text1"/>
        </w:rPr>
        <w:t>券売機等</w:t>
      </w:r>
    </w:p>
    <w:p w:rsidR="000E53C7" w:rsidRPr="000E53C7" w:rsidRDefault="000E53C7" w:rsidP="000E53C7">
      <w:pPr>
        <w:rPr>
          <w:color w:val="000000" w:themeColor="text1"/>
        </w:rPr>
      </w:pPr>
      <w:r w:rsidRPr="000E53C7">
        <w:rPr>
          <w:rFonts w:hint="eastAsia"/>
          <w:color w:val="000000" w:themeColor="text1"/>
        </w:rPr>
        <w:t>車椅子使用者でも近づきやすいよう蹴込みを設け、タッチパネルが見やすい（反射しない）券売機等を設置する。</w:t>
      </w:r>
    </w:p>
    <w:p w:rsidR="00920AD2" w:rsidRDefault="00920AD2" w:rsidP="000E53C7">
      <w:pPr>
        <w:rPr>
          <w:color w:val="000000" w:themeColor="text1"/>
        </w:rPr>
      </w:pPr>
      <w:r>
        <w:rPr>
          <w:rFonts w:hint="eastAsia"/>
          <w:color w:val="000000" w:themeColor="text1"/>
        </w:rPr>
        <w:t>まる５、</w:t>
      </w:r>
      <w:r w:rsidR="000E53C7" w:rsidRPr="000E53C7">
        <w:rPr>
          <w:rFonts w:hint="eastAsia"/>
          <w:color w:val="000000" w:themeColor="text1"/>
        </w:rPr>
        <w:t>トイレ</w:t>
      </w:r>
    </w:p>
    <w:p w:rsidR="000E53C7" w:rsidRPr="000E53C7" w:rsidRDefault="000E53C7" w:rsidP="000E53C7">
      <w:pPr>
        <w:rPr>
          <w:color w:val="000000" w:themeColor="text1"/>
        </w:rPr>
      </w:pPr>
      <w:r w:rsidRPr="000E53C7">
        <w:rPr>
          <w:rFonts w:hint="eastAsia"/>
          <w:color w:val="000000" w:themeColor="text1"/>
        </w:rPr>
        <w:t>車椅子使用者が円滑に利用できるトイレを設置する（開閉しやすい扉、十分な広さ、可動式手すり、大型ベッドの設置、統一されたボタン配置など）。</w:t>
      </w:r>
    </w:p>
    <w:p w:rsidR="000E53C7" w:rsidRPr="000E53C7" w:rsidRDefault="000E53C7" w:rsidP="000E53C7">
      <w:pPr>
        <w:rPr>
          <w:color w:val="000000" w:themeColor="text1"/>
        </w:rPr>
      </w:pPr>
      <w:r w:rsidRPr="000E53C7">
        <w:rPr>
          <w:rFonts w:hint="eastAsia"/>
          <w:color w:val="000000" w:themeColor="text1"/>
        </w:rPr>
        <w:t>多機能トイレの利用の集中を分散するため、一般トイレ（男女）に広めの個室や手すり、乳幼児用設備（ベビーチェアやベビーベッドなど）を設置する。</w:t>
      </w:r>
    </w:p>
    <w:p w:rsidR="000E53C7" w:rsidRPr="000E53C7" w:rsidRDefault="000E53C7" w:rsidP="000E53C7">
      <w:pPr>
        <w:rPr>
          <w:color w:val="000000" w:themeColor="text1"/>
        </w:rPr>
      </w:pPr>
      <w:r w:rsidRPr="000E53C7">
        <w:rPr>
          <w:rFonts w:hint="eastAsia"/>
          <w:color w:val="000000" w:themeColor="text1"/>
        </w:rPr>
        <w:t>温水が使えるオストメイト対応設備を設置する。（車椅子使用者用トイレ又は一般トイレ）また、オストメイト対応設備とあわせて着替え台を設ける。</w:t>
      </w:r>
    </w:p>
    <w:p w:rsidR="000E53C7" w:rsidRPr="000E53C7" w:rsidRDefault="000E53C7" w:rsidP="000E53C7">
      <w:pPr>
        <w:rPr>
          <w:color w:val="000000" w:themeColor="text1"/>
        </w:rPr>
      </w:pPr>
      <w:r w:rsidRPr="000E53C7">
        <w:rPr>
          <w:rFonts w:hint="eastAsia"/>
          <w:color w:val="000000" w:themeColor="text1"/>
        </w:rPr>
        <w:t>異性介助等に配慮したトイレを設置する。（多機能トイレの位置への配慮、カーテンの設置、男女共用のピクトグラム等）</w:t>
      </w:r>
    </w:p>
    <w:p w:rsidR="000E53C7" w:rsidRPr="000E53C7" w:rsidRDefault="000E53C7" w:rsidP="000E53C7">
      <w:pPr>
        <w:rPr>
          <w:color w:val="000000" w:themeColor="text1"/>
        </w:rPr>
      </w:pPr>
      <w:r w:rsidRPr="000E53C7">
        <w:rPr>
          <w:rFonts w:hint="eastAsia"/>
          <w:color w:val="000000" w:themeColor="text1"/>
        </w:rPr>
        <w:t>一般トイレは、和式便器を洋式化（ウォシュレット対応）するほか、統一されたボタン配置に留意し、使いやすい位置に荷物かけ・荷物台を設ける。</w:t>
      </w:r>
    </w:p>
    <w:p w:rsidR="000E53C7" w:rsidRPr="000E53C7" w:rsidRDefault="000E53C7" w:rsidP="000E53C7">
      <w:pPr>
        <w:rPr>
          <w:color w:val="000000" w:themeColor="text1"/>
        </w:rPr>
      </w:pPr>
      <w:r w:rsidRPr="000E53C7">
        <w:rPr>
          <w:rFonts w:hint="eastAsia"/>
          <w:color w:val="000000" w:themeColor="text1"/>
        </w:rPr>
        <w:t>便房の使用状況がわかりやすい表示を行う。</w:t>
      </w:r>
    </w:p>
    <w:p w:rsidR="000E53C7" w:rsidRPr="000E53C7" w:rsidRDefault="000E53C7" w:rsidP="000E53C7">
      <w:pPr>
        <w:rPr>
          <w:color w:val="000000" w:themeColor="text1"/>
        </w:rPr>
      </w:pPr>
      <w:r w:rsidRPr="000E53C7">
        <w:rPr>
          <w:rFonts w:hint="eastAsia"/>
          <w:color w:val="000000" w:themeColor="text1"/>
        </w:rPr>
        <w:t>便器や洗面台がわかりやすいように壁の色とのコントラストを確保する。</w:t>
      </w:r>
    </w:p>
    <w:p w:rsidR="000E53C7" w:rsidRPr="000E53C7" w:rsidRDefault="000E53C7" w:rsidP="000E53C7">
      <w:pPr>
        <w:rPr>
          <w:color w:val="000000" w:themeColor="text1"/>
        </w:rPr>
      </w:pPr>
      <w:r w:rsidRPr="000E53C7">
        <w:rPr>
          <w:rFonts w:hint="eastAsia"/>
          <w:color w:val="000000" w:themeColor="text1"/>
        </w:rPr>
        <w:t>非常事態を聴覚障害者等に知らせることができるフラッシュライト等を設ける。</w:t>
      </w:r>
    </w:p>
    <w:p w:rsidR="00920AD2" w:rsidRDefault="00920AD2" w:rsidP="000E53C7">
      <w:pPr>
        <w:rPr>
          <w:color w:val="000000" w:themeColor="text1"/>
        </w:rPr>
      </w:pPr>
      <w:r>
        <w:rPr>
          <w:rFonts w:hint="eastAsia"/>
          <w:color w:val="000000" w:themeColor="text1"/>
        </w:rPr>
        <w:t>まる６、</w:t>
      </w:r>
      <w:r w:rsidR="000E53C7" w:rsidRPr="000E53C7">
        <w:rPr>
          <w:rFonts w:hint="eastAsia"/>
          <w:color w:val="000000" w:themeColor="text1"/>
        </w:rPr>
        <w:t>案内設備</w:t>
      </w:r>
    </w:p>
    <w:p w:rsidR="000E53C7" w:rsidRPr="000E53C7" w:rsidRDefault="000E53C7" w:rsidP="000E53C7">
      <w:pPr>
        <w:rPr>
          <w:color w:val="000000" w:themeColor="text1"/>
        </w:rPr>
      </w:pPr>
      <w:r w:rsidRPr="000E53C7">
        <w:rPr>
          <w:rFonts w:hint="eastAsia"/>
          <w:color w:val="000000" w:themeColor="text1"/>
        </w:rPr>
        <w:t>バリアフリー化された経路や乗継経路、バリアフリー設備等の情報がわかる案内図や、ピクトグラムなどを活用した大きくわかりやすい案内表示を設ける。</w:t>
      </w:r>
    </w:p>
    <w:p w:rsidR="000E53C7" w:rsidRPr="000E53C7" w:rsidRDefault="000E53C7" w:rsidP="000E53C7">
      <w:pPr>
        <w:rPr>
          <w:color w:val="000000" w:themeColor="text1"/>
        </w:rPr>
      </w:pPr>
      <w:r w:rsidRPr="000E53C7">
        <w:rPr>
          <w:rFonts w:hint="eastAsia"/>
          <w:color w:val="000000" w:themeColor="text1"/>
        </w:rPr>
        <w:t>改札口やトイレ、エスカレーター等に音声案内を設置する。また、駅構内やトイレの配置がわかる触知案内図を設置する。</w:t>
      </w:r>
    </w:p>
    <w:p w:rsidR="000E53C7" w:rsidRPr="000E53C7" w:rsidRDefault="000E53C7" w:rsidP="000E53C7">
      <w:pPr>
        <w:rPr>
          <w:color w:val="000000" w:themeColor="text1"/>
        </w:rPr>
      </w:pPr>
      <w:r w:rsidRPr="000E53C7">
        <w:rPr>
          <w:rFonts w:hint="eastAsia"/>
          <w:color w:val="000000" w:themeColor="text1"/>
        </w:rPr>
        <w:t>可変式情報表示装置を設置し、緊急時等の情報をタイムリーに伝達できるようにする。</w:t>
      </w:r>
    </w:p>
    <w:p w:rsidR="00920AD2" w:rsidRDefault="00920AD2" w:rsidP="000E53C7">
      <w:pPr>
        <w:rPr>
          <w:color w:val="000000" w:themeColor="text1"/>
        </w:rPr>
      </w:pPr>
      <w:r>
        <w:rPr>
          <w:rFonts w:hint="eastAsia"/>
          <w:color w:val="000000" w:themeColor="text1"/>
        </w:rPr>
        <w:t>まる７、</w:t>
      </w:r>
      <w:r w:rsidR="000E53C7" w:rsidRPr="000E53C7">
        <w:rPr>
          <w:rFonts w:hint="eastAsia"/>
          <w:color w:val="000000" w:themeColor="text1"/>
        </w:rPr>
        <w:t>人的対応・心のバリアフリー</w:t>
      </w:r>
    </w:p>
    <w:p w:rsidR="000E53C7" w:rsidRPr="000E53C7" w:rsidRDefault="000E53C7" w:rsidP="000E53C7">
      <w:pPr>
        <w:rPr>
          <w:color w:val="000000" w:themeColor="text1"/>
        </w:rPr>
      </w:pPr>
      <w:r w:rsidRPr="000E53C7">
        <w:rPr>
          <w:rFonts w:hint="eastAsia"/>
          <w:color w:val="000000" w:themeColor="text1"/>
        </w:rPr>
        <w:t>職員による案内やサポートなどの対応を充実する。</w:t>
      </w:r>
    </w:p>
    <w:p w:rsidR="000E53C7" w:rsidRPr="000E53C7" w:rsidRDefault="000E53C7" w:rsidP="000E53C7">
      <w:pPr>
        <w:rPr>
          <w:color w:val="000000" w:themeColor="text1"/>
        </w:rPr>
      </w:pPr>
      <w:r w:rsidRPr="000E53C7">
        <w:rPr>
          <w:rFonts w:hint="eastAsia"/>
          <w:color w:val="000000" w:themeColor="text1"/>
        </w:rPr>
        <w:t>タッチパネルが利用できない視覚障害者、インターホンが利用できない聴覚障害者等に対し、無人駅における障害者等への対応方法を検討する。</w:t>
      </w:r>
    </w:p>
    <w:p w:rsidR="000E53C7" w:rsidRPr="000E53C7" w:rsidRDefault="000E53C7" w:rsidP="000E53C7">
      <w:pPr>
        <w:rPr>
          <w:color w:val="000000" w:themeColor="text1"/>
        </w:rPr>
      </w:pPr>
      <w:r w:rsidRPr="000E53C7">
        <w:rPr>
          <w:rFonts w:hint="eastAsia"/>
          <w:color w:val="000000" w:themeColor="text1"/>
        </w:rPr>
        <w:t>エレベーターや車椅子使用者用トイレに優先利用の表示を行い、必要な人が使えるよう啓発する。</w:t>
      </w:r>
    </w:p>
    <w:p w:rsidR="000E53C7" w:rsidRPr="000E53C7" w:rsidRDefault="000E53C7" w:rsidP="000E53C7">
      <w:pPr>
        <w:rPr>
          <w:color w:val="000000" w:themeColor="text1"/>
        </w:rPr>
      </w:pPr>
      <w:r w:rsidRPr="000E53C7">
        <w:rPr>
          <w:rFonts w:hint="eastAsia"/>
          <w:color w:val="000000" w:themeColor="text1"/>
        </w:rPr>
        <w:t>多様な利用者への適切な対応について職員の教育・研修を実施する。</w:t>
      </w:r>
    </w:p>
    <w:p w:rsidR="000E53C7" w:rsidRPr="000E53C7" w:rsidRDefault="000E53C7" w:rsidP="000E53C7">
      <w:pPr>
        <w:rPr>
          <w:color w:val="000000" w:themeColor="text1"/>
        </w:rPr>
      </w:pPr>
      <w:r w:rsidRPr="000E53C7">
        <w:rPr>
          <w:rFonts w:hint="eastAsia"/>
          <w:color w:val="000000" w:themeColor="text1"/>
        </w:rPr>
        <w:t>筆談用具を設け、筆談用具があることを示す案内を表示する。</w:t>
      </w:r>
    </w:p>
    <w:p w:rsidR="000E53C7" w:rsidRDefault="000E53C7" w:rsidP="000E53C7">
      <w:pPr>
        <w:rPr>
          <w:color w:val="000000" w:themeColor="text1"/>
        </w:rPr>
      </w:pPr>
      <w:r w:rsidRPr="000E53C7">
        <w:rPr>
          <w:rFonts w:hint="eastAsia"/>
          <w:color w:val="000000" w:themeColor="text1"/>
        </w:rPr>
        <w:lastRenderedPageBreak/>
        <w:t>駅や車両利用のマナー・ルール等について、利用者への啓発を行う。</w:t>
      </w:r>
    </w:p>
    <w:p w:rsidR="000E53C7" w:rsidRDefault="000E53C7" w:rsidP="000E53C7">
      <w:pPr>
        <w:rPr>
          <w:color w:val="000000" w:themeColor="text1"/>
        </w:rPr>
      </w:pPr>
    </w:p>
    <w:p w:rsidR="000E53C7" w:rsidRDefault="000E53C7" w:rsidP="000E53C7">
      <w:pPr>
        <w:rPr>
          <w:color w:val="000000" w:themeColor="text1"/>
        </w:rPr>
      </w:pPr>
      <w:r>
        <w:rPr>
          <w:color w:val="000000" w:themeColor="text1"/>
        </w:rPr>
        <w:t>以下に、</w:t>
      </w:r>
      <w:r w:rsidRPr="000E53C7">
        <w:rPr>
          <w:rFonts w:hint="eastAsia"/>
          <w:color w:val="000000" w:themeColor="text1"/>
        </w:rPr>
        <w:t>旅客施設のバリアフリー化</w:t>
      </w:r>
      <w:r>
        <w:rPr>
          <w:rFonts w:hint="eastAsia"/>
          <w:color w:val="000000" w:themeColor="text1"/>
        </w:rPr>
        <w:t>の</w:t>
      </w:r>
      <w:r>
        <w:rPr>
          <w:color w:val="000000" w:themeColor="text1"/>
        </w:rPr>
        <w:t>参考として、</w:t>
      </w:r>
      <w:r w:rsidRPr="000E53C7">
        <w:rPr>
          <w:rFonts w:hint="eastAsia"/>
          <w:color w:val="000000" w:themeColor="text1"/>
        </w:rPr>
        <w:t>可動式</w:t>
      </w:r>
      <w:r w:rsidR="00B7396E" w:rsidRPr="00B7396E">
        <w:rPr>
          <w:rFonts w:hint="eastAsia"/>
          <w:color w:val="000000" w:themeColor="text1"/>
        </w:rPr>
        <w:t>ホームさく</w:t>
      </w:r>
      <w:r>
        <w:rPr>
          <w:rFonts w:hint="eastAsia"/>
          <w:color w:val="000000" w:themeColor="text1"/>
        </w:rPr>
        <w:t>、</w:t>
      </w:r>
      <w:r w:rsidR="00B7396E" w:rsidRPr="00B7396E">
        <w:rPr>
          <w:rFonts w:hint="eastAsia"/>
          <w:color w:val="000000" w:themeColor="text1"/>
        </w:rPr>
        <w:t>ホームさく</w:t>
      </w:r>
      <w:r>
        <w:rPr>
          <w:rFonts w:hint="eastAsia"/>
          <w:color w:val="000000" w:themeColor="text1"/>
        </w:rPr>
        <w:t>、</w:t>
      </w:r>
      <w:r w:rsidRPr="000E53C7">
        <w:rPr>
          <w:rFonts w:hint="eastAsia"/>
          <w:color w:val="000000" w:themeColor="text1"/>
        </w:rPr>
        <w:t>内方線付点状ブロック</w:t>
      </w:r>
      <w:r>
        <w:rPr>
          <w:rFonts w:hint="eastAsia"/>
          <w:color w:val="000000" w:themeColor="text1"/>
        </w:rPr>
        <w:t>の写真があります。</w:t>
      </w:r>
    </w:p>
    <w:p w:rsidR="000E53C7" w:rsidRDefault="000E53C7" w:rsidP="000E53C7">
      <w:pPr>
        <w:rPr>
          <w:color w:val="000000" w:themeColor="text1"/>
        </w:rPr>
      </w:pPr>
    </w:p>
    <w:p w:rsidR="000E53C7" w:rsidRDefault="000E53C7" w:rsidP="000E53C7">
      <w:pPr>
        <w:rPr>
          <w:color w:val="000000" w:themeColor="text1"/>
        </w:rPr>
      </w:pPr>
      <w:r>
        <w:rPr>
          <w:rFonts w:hint="eastAsia"/>
          <w:color w:val="000000" w:themeColor="text1"/>
        </w:rPr>
        <w:t>かたかっこ２、</w:t>
      </w:r>
      <w:r w:rsidRPr="000E53C7">
        <w:rPr>
          <w:rFonts w:hint="eastAsia"/>
          <w:color w:val="000000" w:themeColor="text1"/>
        </w:rPr>
        <w:t>バス</w:t>
      </w:r>
    </w:p>
    <w:p w:rsidR="00DF5970" w:rsidRPr="00DF5970" w:rsidRDefault="00DF5970" w:rsidP="00DF5970">
      <w:pPr>
        <w:rPr>
          <w:color w:val="000000" w:themeColor="text1"/>
        </w:rPr>
      </w:pPr>
      <w:r w:rsidRPr="00DF5970">
        <w:rPr>
          <w:rFonts w:hint="eastAsia"/>
          <w:color w:val="000000" w:themeColor="text1"/>
        </w:rPr>
        <w:t>以下に、バスの共通の配慮事項の一覧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920AD2" w:rsidRDefault="00920AD2" w:rsidP="000E53C7">
      <w:pPr>
        <w:rPr>
          <w:color w:val="000000" w:themeColor="text1"/>
        </w:rPr>
      </w:pPr>
    </w:p>
    <w:p w:rsidR="00DF5970" w:rsidRDefault="00DF5970" w:rsidP="00DF5970">
      <w:pPr>
        <w:rPr>
          <w:color w:val="000000" w:themeColor="text1"/>
        </w:rPr>
      </w:pPr>
      <w:r>
        <w:rPr>
          <w:rFonts w:hint="eastAsia"/>
          <w:color w:val="000000" w:themeColor="text1"/>
        </w:rPr>
        <w:t>まる１、</w:t>
      </w:r>
      <w:r w:rsidRPr="00DF5970">
        <w:rPr>
          <w:rFonts w:hint="eastAsia"/>
          <w:color w:val="000000" w:themeColor="text1"/>
        </w:rPr>
        <w:t>車両</w:t>
      </w:r>
    </w:p>
    <w:p w:rsidR="00DF5970" w:rsidRPr="00DF5970" w:rsidRDefault="00DF5970" w:rsidP="00DF5970">
      <w:pPr>
        <w:rPr>
          <w:color w:val="000000" w:themeColor="text1"/>
        </w:rPr>
      </w:pPr>
      <w:r w:rsidRPr="00DF5970">
        <w:rPr>
          <w:rFonts w:hint="eastAsia"/>
          <w:color w:val="000000" w:themeColor="text1"/>
        </w:rPr>
        <w:t>ノンステップバスなど、バリアフリー化された車両への代替を促進する。</w:t>
      </w:r>
    </w:p>
    <w:p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バス乗降場・停留所（道路管理者と連携）</w:t>
      </w:r>
    </w:p>
    <w:p w:rsidR="00DF5970" w:rsidRPr="00DF5970" w:rsidRDefault="00DF5970" w:rsidP="00DF5970">
      <w:pPr>
        <w:rPr>
          <w:color w:val="000000" w:themeColor="text1"/>
        </w:rPr>
      </w:pPr>
      <w:r w:rsidRPr="00DF5970">
        <w:rPr>
          <w:rFonts w:hint="eastAsia"/>
          <w:color w:val="000000" w:themeColor="text1"/>
        </w:rPr>
        <w:t>バス停へのベンチ・上屋の設置や十分な待合スペースを確保する。</w:t>
      </w:r>
    </w:p>
    <w:p w:rsidR="00DF5970" w:rsidRPr="00DF5970" w:rsidRDefault="00DF5970" w:rsidP="00DF5970">
      <w:pPr>
        <w:rPr>
          <w:color w:val="000000" w:themeColor="text1"/>
        </w:rPr>
      </w:pPr>
      <w:r w:rsidRPr="00DF5970">
        <w:rPr>
          <w:rFonts w:hint="eastAsia"/>
          <w:color w:val="000000" w:themeColor="text1"/>
        </w:rPr>
        <w:t>駅前広場では、駅</w:t>
      </w:r>
      <w:r w:rsidR="00B7396E" w:rsidRPr="00B7396E">
        <w:rPr>
          <w:rFonts w:hint="eastAsia"/>
          <w:color w:val="000000" w:themeColor="text1"/>
        </w:rPr>
        <w:t>でいりぐち</w:t>
      </w:r>
      <w:r w:rsidRPr="00DF5970">
        <w:rPr>
          <w:rFonts w:hint="eastAsia"/>
          <w:color w:val="000000" w:themeColor="text1"/>
        </w:rPr>
        <w:t>から各停留所まで連続した上屋（幅員</w:t>
      </w:r>
      <w:r w:rsidRPr="00DF5970">
        <w:rPr>
          <w:rFonts w:hint="eastAsia"/>
          <w:color w:val="000000" w:themeColor="text1"/>
        </w:rPr>
        <w:t>2.5m</w:t>
      </w:r>
      <w:r w:rsidRPr="00DF5970">
        <w:rPr>
          <w:rFonts w:hint="eastAsia"/>
          <w:color w:val="000000" w:themeColor="text1"/>
        </w:rPr>
        <w:t>以上が望ましい）を設置する。</w:t>
      </w:r>
    </w:p>
    <w:p w:rsidR="00DF5970" w:rsidRPr="00DF5970" w:rsidRDefault="00DF5970" w:rsidP="00DF5970">
      <w:pPr>
        <w:rPr>
          <w:color w:val="000000" w:themeColor="text1"/>
        </w:rPr>
      </w:pPr>
      <w:r w:rsidRPr="00DF5970">
        <w:rPr>
          <w:rFonts w:hint="eastAsia"/>
          <w:color w:val="000000" w:themeColor="text1"/>
        </w:rPr>
        <w:t>バス乗車位置に合わせた視覚障害者誘導用ブロックを設置するとともに、バス待ちの列と歩道の通行者が衝突しないような動線を確保する。</w:t>
      </w:r>
    </w:p>
    <w:p w:rsidR="00DF5970" w:rsidRPr="00DF5970" w:rsidRDefault="00DF5970" w:rsidP="00DF5970">
      <w:pPr>
        <w:rPr>
          <w:color w:val="000000" w:themeColor="text1"/>
        </w:rPr>
      </w:pPr>
      <w:r w:rsidRPr="00DF5970">
        <w:rPr>
          <w:rFonts w:hint="eastAsia"/>
          <w:color w:val="000000" w:themeColor="text1"/>
        </w:rPr>
        <w:t>バスが正着（停留所に寄せてまっすぐ停車）しやすく、車両との段差が生じない構造に改良する。</w:t>
      </w:r>
    </w:p>
    <w:p w:rsidR="00DF5970" w:rsidRDefault="00DF5970" w:rsidP="00DF5970">
      <w:pPr>
        <w:rPr>
          <w:color w:val="000000" w:themeColor="text1"/>
        </w:rPr>
      </w:pPr>
      <w:r>
        <w:rPr>
          <w:rFonts w:hint="eastAsia"/>
          <w:color w:val="000000" w:themeColor="text1"/>
        </w:rPr>
        <w:t>まる３、</w:t>
      </w:r>
      <w:r w:rsidRPr="00DF5970">
        <w:rPr>
          <w:rFonts w:hint="eastAsia"/>
          <w:color w:val="000000" w:themeColor="text1"/>
        </w:rPr>
        <w:t>案内設備</w:t>
      </w:r>
    </w:p>
    <w:p w:rsidR="00DF5970" w:rsidRPr="00DF5970" w:rsidRDefault="00DF5970" w:rsidP="00DF5970">
      <w:pPr>
        <w:rPr>
          <w:color w:val="000000" w:themeColor="text1"/>
        </w:rPr>
      </w:pPr>
      <w:r w:rsidRPr="00DF5970">
        <w:rPr>
          <w:rFonts w:hint="eastAsia"/>
          <w:color w:val="000000" w:themeColor="text1"/>
        </w:rPr>
        <w:t>バス乗降場や停留所における案内を充実する（乗場案内・わかりやすい路線図・乗継案内、ノンステップバス運行の表示、多言語表記など）。</w:t>
      </w:r>
    </w:p>
    <w:p w:rsidR="00DF5970" w:rsidRPr="00DF5970" w:rsidRDefault="00DF5970" w:rsidP="00DF5970">
      <w:pPr>
        <w:rPr>
          <w:color w:val="000000" w:themeColor="text1"/>
        </w:rPr>
      </w:pPr>
      <w:r w:rsidRPr="00DF5970">
        <w:rPr>
          <w:rFonts w:hint="eastAsia"/>
          <w:color w:val="000000" w:themeColor="text1"/>
        </w:rPr>
        <w:t>案内設備や停留所の柱等が利用者の動線を阻害しないよう配置に留意する。</w:t>
      </w:r>
    </w:p>
    <w:p w:rsidR="00DF5970" w:rsidRPr="00DF5970" w:rsidRDefault="00DF5970" w:rsidP="00DF5970">
      <w:pPr>
        <w:rPr>
          <w:color w:val="000000" w:themeColor="text1"/>
        </w:rPr>
      </w:pPr>
      <w:r w:rsidRPr="00DF5970">
        <w:rPr>
          <w:rFonts w:hint="eastAsia"/>
          <w:color w:val="000000" w:themeColor="text1"/>
        </w:rPr>
        <w:t>バス接近表示システムの導入（音声案内・電光表示）を促進する。</w:t>
      </w:r>
    </w:p>
    <w:p w:rsidR="00DF5970" w:rsidRDefault="00DF5970" w:rsidP="00DF5970">
      <w:pPr>
        <w:rPr>
          <w:color w:val="000000" w:themeColor="text1"/>
        </w:rPr>
      </w:pPr>
      <w:r>
        <w:rPr>
          <w:rFonts w:hint="eastAsia"/>
          <w:color w:val="000000" w:themeColor="text1"/>
        </w:rPr>
        <w:t>まる４、</w:t>
      </w:r>
      <w:r w:rsidRPr="00DF5970">
        <w:rPr>
          <w:rFonts w:hint="eastAsia"/>
          <w:color w:val="000000" w:themeColor="text1"/>
        </w:rPr>
        <w:t>人的対応・心のバリアフリー</w:t>
      </w:r>
    </w:p>
    <w:p w:rsidR="00DF5970" w:rsidRPr="00DF5970" w:rsidRDefault="00DF5970" w:rsidP="00DF5970">
      <w:pPr>
        <w:rPr>
          <w:color w:val="000000" w:themeColor="text1"/>
        </w:rPr>
      </w:pPr>
      <w:r w:rsidRPr="00DF5970">
        <w:rPr>
          <w:rFonts w:hint="eastAsia"/>
          <w:color w:val="000000" w:themeColor="text1"/>
        </w:rPr>
        <w:t>バス停への正着やニーリング（車両を傾けて段差を緩和する）を徹底する。</w:t>
      </w:r>
    </w:p>
    <w:p w:rsidR="00DF5970" w:rsidRPr="00DF5970" w:rsidRDefault="00DF5970" w:rsidP="00DF5970">
      <w:pPr>
        <w:rPr>
          <w:color w:val="000000" w:themeColor="text1"/>
        </w:rPr>
      </w:pPr>
      <w:r w:rsidRPr="00DF5970">
        <w:rPr>
          <w:rFonts w:hint="eastAsia"/>
          <w:color w:val="000000" w:themeColor="text1"/>
        </w:rPr>
        <w:t>バス停では、車外に向けてわかりやすく行き先のアナウンスを行う。</w:t>
      </w:r>
    </w:p>
    <w:p w:rsidR="00DF5970" w:rsidRPr="00DF5970" w:rsidRDefault="00DF5970" w:rsidP="00DF5970">
      <w:pPr>
        <w:rPr>
          <w:color w:val="000000" w:themeColor="text1"/>
        </w:rPr>
      </w:pPr>
      <w:r w:rsidRPr="00DF5970">
        <w:rPr>
          <w:rFonts w:hint="eastAsia"/>
          <w:color w:val="000000" w:themeColor="text1"/>
        </w:rPr>
        <w:t>多様な利用者への適切な対応について乗務員の教育を実施する。</w:t>
      </w:r>
    </w:p>
    <w:p w:rsidR="00DF5970" w:rsidRDefault="00DF5970" w:rsidP="00DF5970">
      <w:pPr>
        <w:rPr>
          <w:color w:val="000000" w:themeColor="text1"/>
        </w:rPr>
      </w:pPr>
      <w:r w:rsidRPr="00DF5970">
        <w:rPr>
          <w:rFonts w:hint="eastAsia"/>
          <w:color w:val="000000" w:themeColor="text1"/>
        </w:rPr>
        <w:t>バス利用のマナー・ルール等について、利用者への啓発を行う。</w:t>
      </w:r>
    </w:p>
    <w:p w:rsidR="00DF5970" w:rsidRDefault="00DF5970" w:rsidP="00DF5970">
      <w:pPr>
        <w:rPr>
          <w:color w:val="000000" w:themeColor="text1"/>
        </w:rPr>
      </w:pPr>
    </w:p>
    <w:p w:rsidR="00DF5970" w:rsidRDefault="00DF5970" w:rsidP="00DF5970">
      <w:pPr>
        <w:rPr>
          <w:color w:val="000000" w:themeColor="text1"/>
        </w:rPr>
      </w:pPr>
      <w:r>
        <w:rPr>
          <w:rFonts w:hint="eastAsia"/>
          <w:color w:val="000000" w:themeColor="text1"/>
        </w:rPr>
        <w:t>以下に、</w:t>
      </w:r>
      <w:r w:rsidRPr="00DF5970">
        <w:rPr>
          <w:rFonts w:hint="eastAsia"/>
          <w:color w:val="000000" w:themeColor="text1"/>
        </w:rPr>
        <w:t>バスのバリアフリー化</w:t>
      </w:r>
      <w:r>
        <w:rPr>
          <w:rFonts w:hint="eastAsia"/>
          <w:color w:val="000000" w:themeColor="text1"/>
        </w:rPr>
        <w:t>の参考として、</w:t>
      </w:r>
      <w:r w:rsidRPr="00DF5970">
        <w:rPr>
          <w:rFonts w:hint="eastAsia"/>
          <w:color w:val="000000" w:themeColor="text1"/>
        </w:rPr>
        <w:t>ノンステップバス</w:t>
      </w:r>
      <w:r>
        <w:rPr>
          <w:rFonts w:hint="eastAsia"/>
          <w:color w:val="000000" w:themeColor="text1"/>
        </w:rPr>
        <w:t>、</w:t>
      </w:r>
      <w:r w:rsidRPr="00DF5970">
        <w:rPr>
          <w:rFonts w:hint="eastAsia"/>
          <w:color w:val="000000" w:themeColor="text1"/>
        </w:rPr>
        <w:t>バリアフリー化されたバス停留所</w:t>
      </w:r>
      <w:r>
        <w:rPr>
          <w:rFonts w:hint="eastAsia"/>
          <w:color w:val="000000" w:themeColor="text1"/>
        </w:rPr>
        <w:t>の写真があります。</w:t>
      </w:r>
    </w:p>
    <w:p w:rsidR="00DF5970" w:rsidRDefault="00DF5970" w:rsidP="00DF5970">
      <w:pPr>
        <w:rPr>
          <w:color w:val="000000" w:themeColor="text1"/>
        </w:rPr>
      </w:pPr>
    </w:p>
    <w:p w:rsidR="00DF5970" w:rsidRPr="00DF5970" w:rsidRDefault="00DF5970" w:rsidP="00DF5970">
      <w:pPr>
        <w:rPr>
          <w:color w:val="000000" w:themeColor="text1"/>
        </w:rPr>
      </w:pPr>
      <w:r>
        <w:rPr>
          <w:rFonts w:hint="eastAsia"/>
          <w:color w:val="000000" w:themeColor="text1"/>
        </w:rPr>
        <w:t>かたかっこ３、</w:t>
      </w:r>
      <w:r w:rsidRPr="00DF5970">
        <w:rPr>
          <w:rFonts w:hint="eastAsia"/>
          <w:color w:val="000000" w:themeColor="text1"/>
        </w:rPr>
        <w:t>タクシー</w:t>
      </w:r>
    </w:p>
    <w:p w:rsidR="00DF5970" w:rsidRPr="00DF5970" w:rsidRDefault="00DF5970" w:rsidP="00DF5970">
      <w:pPr>
        <w:rPr>
          <w:color w:val="000000" w:themeColor="text1"/>
        </w:rPr>
      </w:pPr>
      <w:r w:rsidRPr="00DF5970">
        <w:rPr>
          <w:rFonts w:hint="eastAsia"/>
          <w:color w:val="000000" w:themeColor="text1"/>
        </w:rPr>
        <w:t>以下に、</w:t>
      </w:r>
      <w:r>
        <w:rPr>
          <w:rFonts w:hint="eastAsia"/>
          <w:color w:val="000000" w:themeColor="text1"/>
        </w:rPr>
        <w:t>タクシーの</w:t>
      </w:r>
      <w:r w:rsidRPr="00DF5970">
        <w:rPr>
          <w:rFonts w:hint="eastAsia"/>
          <w:color w:val="000000" w:themeColor="text1"/>
        </w:rPr>
        <w:t>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DF5970" w:rsidRDefault="00DF5970" w:rsidP="00DF5970">
      <w:pPr>
        <w:rPr>
          <w:color w:val="000000" w:themeColor="text1"/>
        </w:rPr>
      </w:pPr>
      <w:r>
        <w:rPr>
          <w:rFonts w:hint="eastAsia"/>
          <w:color w:val="000000" w:themeColor="text1"/>
        </w:rPr>
        <w:t>まる１、</w:t>
      </w:r>
      <w:r w:rsidRPr="00DF5970">
        <w:rPr>
          <w:rFonts w:hint="eastAsia"/>
          <w:color w:val="000000" w:themeColor="text1"/>
        </w:rPr>
        <w:t>車両</w:t>
      </w:r>
    </w:p>
    <w:p w:rsidR="00DF5970" w:rsidRPr="00DF5970" w:rsidRDefault="00DF5970" w:rsidP="00DF5970">
      <w:pPr>
        <w:rPr>
          <w:color w:val="000000" w:themeColor="text1"/>
        </w:rPr>
      </w:pPr>
      <w:r w:rsidRPr="00DF5970">
        <w:rPr>
          <w:rFonts w:hint="eastAsia"/>
          <w:color w:val="000000" w:themeColor="text1"/>
        </w:rPr>
        <w:lastRenderedPageBreak/>
        <w:t>車椅子使用者等も利用できる福祉タクシーやユニバーサルデザインタクシーの導入を促進する。</w:t>
      </w:r>
    </w:p>
    <w:p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乗降場（道路管理者と連携）</w:t>
      </w:r>
    </w:p>
    <w:p w:rsidR="00DF5970" w:rsidRPr="00DF5970" w:rsidRDefault="00DF5970" w:rsidP="00DF5970">
      <w:pPr>
        <w:rPr>
          <w:color w:val="000000" w:themeColor="text1"/>
        </w:rPr>
      </w:pPr>
      <w:r w:rsidRPr="00DF5970">
        <w:rPr>
          <w:rFonts w:hint="eastAsia"/>
          <w:color w:val="000000" w:themeColor="text1"/>
        </w:rPr>
        <w:t>多様な利用者が使いやすい乗降場を整備する。（平坦部の確保、わかりやすい動線、上屋の設置、連続した視覚障害者誘導用ブロックの設置等）</w:t>
      </w:r>
    </w:p>
    <w:p w:rsidR="00DF5970" w:rsidRDefault="00DF5970" w:rsidP="00DF5970">
      <w:pPr>
        <w:rPr>
          <w:color w:val="000000" w:themeColor="text1"/>
        </w:rPr>
      </w:pPr>
      <w:r>
        <w:rPr>
          <w:rFonts w:hint="eastAsia"/>
          <w:color w:val="000000" w:themeColor="text1"/>
        </w:rPr>
        <w:t>まる３、</w:t>
      </w:r>
      <w:r w:rsidRPr="00DF5970">
        <w:rPr>
          <w:rFonts w:hint="eastAsia"/>
          <w:color w:val="000000" w:themeColor="text1"/>
        </w:rPr>
        <w:t>人的対応・心のバリアフリー</w:t>
      </w:r>
    </w:p>
    <w:p w:rsidR="00DF5970" w:rsidRDefault="00DF5970" w:rsidP="00DF5970">
      <w:pPr>
        <w:rPr>
          <w:color w:val="000000" w:themeColor="text1"/>
        </w:rPr>
      </w:pPr>
      <w:r w:rsidRPr="00DF5970">
        <w:rPr>
          <w:rFonts w:hint="eastAsia"/>
          <w:color w:val="000000" w:themeColor="text1"/>
        </w:rPr>
        <w:t>多様な利用者への適切な対応について乗務員の教育を実施する。</w:t>
      </w:r>
    </w:p>
    <w:p w:rsidR="00DF5970" w:rsidRDefault="00DF5970" w:rsidP="00DF5970">
      <w:pPr>
        <w:rPr>
          <w:color w:val="000000" w:themeColor="text1"/>
        </w:rPr>
      </w:pPr>
    </w:p>
    <w:p w:rsidR="00F2607E" w:rsidRDefault="00F2607E">
      <w:pPr>
        <w:spacing w:before="100" w:after="200" w:line="276" w:lineRule="auto"/>
        <w:rPr>
          <w:color w:val="000000" w:themeColor="text1"/>
        </w:rPr>
      </w:pPr>
      <w:r>
        <w:rPr>
          <w:color w:val="000000" w:themeColor="text1"/>
        </w:rPr>
        <w:br w:type="page"/>
      </w:r>
    </w:p>
    <w:p w:rsidR="00DF5970" w:rsidRPr="00DF5970" w:rsidRDefault="00DF5970" w:rsidP="00DF5970">
      <w:pPr>
        <w:rPr>
          <w:color w:val="000000" w:themeColor="text1"/>
        </w:rPr>
      </w:pPr>
      <w:r>
        <w:rPr>
          <w:rFonts w:hint="eastAsia"/>
          <w:color w:val="000000" w:themeColor="text1"/>
        </w:rPr>
        <w:lastRenderedPageBreak/>
        <w:t>かっこ２、</w:t>
      </w:r>
      <w:r w:rsidRPr="00DF5970">
        <w:rPr>
          <w:rFonts w:hint="eastAsia"/>
          <w:color w:val="000000" w:themeColor="text1"/>
        </w:rPr>
        <w:t>道路のバリアフリー化</w:t>
      </w:r>
    </w:p>
    <w:p w:rsidR="00DF5970" w:rsidRPr="00DF5970" w:rsidRDefault="00DF5970" w:rsidP="00DF5970">
      <w:pPr>
        <w:rPr>
          <w:color w:val="000000" w:themeColor="text1"/>
        </w:rPr>
      </w:pPr>
      <w:r w:rsidRPr="00DF5970">
        <w:rPr>
          <w:rFonts w:hint="eastAsia"/>
          <w:color w:val="000000" w:themeColor="text1"/>
        </w:rPr>
        <w:t>地区の幹線的な道路については、道路移動等円滑化基準への適合を目指したバリアフリー化を進める必要がありますが、基準に適合することが困難な道路においても、ハード・ソフト両面からバリアフリー化に向けて可能な取組みを行い、歩行者の安全性・利便性の確保を図ります。</w:t>
      </w:r>
    </w:p>
    <w:p w:rsidR="00DF5970" w:rsidRDefault="00DF5970" w:rsidP="00DF5970">
      <w:pPr>
        <w:rPr>
          <w:color w:val="000000" w:themeColor="text1"/>
        </w:rPr>
      </w:pPr>
      <w:r w:rsidRPr="00DF5970">
        <w:rPr>
          <w:rFonts w:hint="eastAsia"/>
          <w:color w:val="000000" w:themeColor="text1"/>
        </w:rPr>
        <w:t>また、鉄軌道駅から生活関連施設への距離が長く、実情として路線バスで移動が見込まれる経路については、施設の最寄りのバス停留所及び停留所から施設への経路についてバリアフリー化を図ります。</w:t>
      </w:r>
    </w:p>
    <w:p w:rsidR="00DF5970" w:rsidRDefault="00DF5970" w:rsidP="00DF5970">
      <w:pPr>
        <w:rPr>
          <w:color w:val="000000" w:themeColor="text1"/>
        </w:rPr>
      </w:pPr>
    </w:p>
    <w:p w:rsidR="00DF5970" w:rsidRPr="00DF5970" w:rsidRDefault="00DF5970" w:rsidP="00DF5970">
      <w:pPr>
        <w:rPr>
          <w:color w:val="000000" w:themeColor="text1"/>
        </w:rPr>
      </w:pPr>
      <w:r>
        <w:rPr>
          <w:rFonts w:hint="eastAsia"/>
          <w:color w:val="000000" w:themeColor="text1"/>
        </w:rPr>
        <w:t>かたかっこ１、</w:t>
      </w:r>
      <w:r w:rsidRPr="00DF5970">
        <w:rPr>
          <w:rFonts w:hint="eastAsia"/>
          <w:color w:val="000000" w:themeColor="text1"/>
        </w:rPr>
        <w:t>歩道のある道路</w:t>
      </w:r>
    </w:p>
    <w:p w:rsidR="00DF5970" w:rsidRPr="00DF5970" w:rsidRDefault="00DF5970" w:rsidP="00DF5970">
      <w:pPr>
        <w:rPr>
          <w:color w:val="000000" w:themeColor="text1"/>
        </w:rPr>
      </w:pPr>
      <w:r w:rsidRPr="00DF5970">
        <w:rPr>
          <w:rFonts w:hint="eastAsia"/>
          <w:color w:val="000000" w:themeColor="text1"/>
        </w:rPr>
        <w:t>以下に、歩道のある道路の共通の配慮事項の一覧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DF5970" w:rsidRDefault="00DF5970" w:rsidP="00DF5970">
      <w:pPr>
        <w:rPr>
          <w:color w:val="000000" w:themeColor="text1"/>
        </w:rPr>
      </w:pPr>
    </w:p>
    <w:p w:rsidR="00DF5970" w:rsidRDefault="00DF5970" w:rsidP="00DF5970">
      <w:pPr>
        <w:rPr>
          <w:color w:val="000000" w:themeColor="text1"/>
        </w:rPr>
      </w:pPr>
      <w:r>
        <w:rPr>
          <w:color w:val="000000" w:themeColor="text1"/>
        </w:rPr>
        <w:t>まる１、</w:t>
      </w:r>
      <w:r w:rsidRPr="00DF5970">
        <w:rPr>
          <w:rFonts w:hint="eastAsia"/>
          <w:color w:val="000000" w:themeColor="text1"/>
        </w:rPr>
        <w:t>整備</w:t>
      </w:r>
    </w:p>
    <w:p w:rsidR="00DF5970" w:rsidRPr="00DF5970" w:rsidRDefault="00DF5970" w:rsidP="00DF5970">
      <w:pPr>
        <w:rPr>
          <w:color w:val="000000" w:themeColor="text1"/>
        </w:rPr>
      </w:pPr>
      <w:r w:rsidRPr="00DF5970">
        <w:rPr>
          <w:rFonts w:hint="eastAsia"/>
          <w:color w:val="000000" w:themeColor="text1"/>
        </w:rPr>
        <w:t>歩道の大規模改良・更新時に移動等円滑化基準に適合した道路整備を行うとともに、市の関連するマニュアル等を勘案し、可能な限りバリアフリー化に配慮する。</w:t>
      </w:r>
    </w:p>
    <w:p w:rsidR="00DF5970" w:rsidRPr="00DF5970" w:rsidRDefault="00DF5970" w:rsidP="00DF5970">
      <w:pPr>
        <w:rPr>
          <w:color w:val="000000" w:themeColor="text1"/>
        </w:rPr>
      </w:pPr>
      <w:r w:rsidRPr="00DF5970">
        <w:rPr>
          <w:rFonts w:hint="eastAsia"/>
          <w:color w:val="000000" w:themeColor="text1"/>
        </w:rPr>
        <w:t>車両乗入れ部や交差点部における歩道内の勾配をゆるくする。</w:t>
      </w:r>
    </w:p>
    <w:p w:rsidR="00DF5970" w:rsidRPr="00DF5970" w:rsidRDefault="00DF5970" w:rsidP="00DF5970">
      <w:pPr>
        <w:rPr>
          <w:color w:val="000000" w:themeColor="text1"/>
        </w:rPr>
      </w:pPr>
      <w:r w:rsidRPr="00DF5970">
        <w:rPr>
          <w:rFonts w:hint="eastAsia"/>
          <w:color w:val="000000" w:themeColor="text1"/>
        </w:rPr>
        <w:t>がたつきの発生しにくい舗装材を採用する。</w:t>
      </w:r>
    </w:p>
    <w:p w:rsidR="00DF5970" w:rsidRPr="00DF5970" w:rsidRDefault="00DF5970" w:rsidP="00DF5970">
      <w:pPr>
        <w:rPr>
          <w:color w:val="000000" w:themeColor="text1"/>
        </w:rPr>
      </w:pPr>
      <w:r w:rsidRPr="00DF5970">
        <w:rPr>
          <w:rFonts w:hint="eastAsia"/>
          <w:color w:val="000000" w:themeColor="text1"/>
        </w:rPr>
        <w:t>歩車道境界ブロックは、視覚障害者が認識でき、車椅子使用者が円滑に通行できるもの（段差</w:t>
      </w:r>
      <w:r w:rsidRPr="00DF5970">
        <w:rPr>
          <w:rFonts w:hint="eastAsia"/>
          <w:color w:val="000000" w:themeColor="text1"/>
        </w:rPr>
        <w:t>1cm</w:t>
      </w:r>
      <w:r w:rsidRPr="00DF5970">
        <w:rPr>
          <w:rFonts w:hint="eastAsia"/>
          <w:color w:val="000000" w:themeColor="text1"/>
        </w:rPr>
        <w:t>）にする。</w:t>
      </w:r>
    </w:p>
    <w:p w:rsidR="00DF5970" w:rsidRPr="00DF5970" w:rsidRDefault="00DF5970" w:rsidP="00DF5970">
      <w:pPr>
        <w:rPr>
          <w:color w:val="000000" w:themeColor="text1"/>
        </w:rPr>
      </w:pPr>
      <w:r w:rsidRPr="00DF5970">
        <w:rPr>
          <w:rFonts w:hint="eastAsia"/>
          <w:color w:val="000000" w:themeColor="text1"/>
        </w:rPr>
        <w:t>雨水ます等のふた（グレーチング）は、なるべく歩行者の動線とならない場所に設置する。通行が想定される場所に設置する場合は目の細かいものにする。</w:t>
      </w:r>
    </w:p>
    <w:p w:rsidR="00DF5970" w:rsidRPr="00DF5970" w:rsidRDefault="00DF5970" w:rsidP="00DF5970">
      <w:pPr>
        <w:rPr>
          <w:color w:val="000000" w:themeColor="text1"/>
        </w:rPr>
      </w:pPr>
      <w:r w:rsidRPr="00DF5970">
        <w:rPr>
          <w:rFonts w:hint="eastAsia"/>
          <w:color w:val="000000" w:themeColor="text1"/>
        </w:rPr>
        <w:t>バス停留所を設置する歩道は、バスに円滑に乗降できる高さとし、バス乗車位置に合わせた視覚障害者誘導用ブロックを設置するとともに、バス待ちの列と歩道の通行者が衝突しないような動線を確保する。</w:t>
      </w:r>
    </w:p>
    <w:p w:rsidR="00DF5970" w:rsidRPr="00DF5970" w:rsidRDefault="00DF5970" w:rsidP="00DF5970">
      <w:pPr>
        <w:rPr>
          <w:color w:val="000000" w:themeColor="text1"/>
        </w:rPr>
      </w:pPr>
      <w:r w:rsidRPr="00DF5970">
        <w:rPr>
          <w:rFonts w:hint="eastAsia"/>
          <w:color w:val="000000" w:themeColor="text1"/>
        </w:rPr>
        <w:t>交差点部や生活関連施設付近などを中心に、歩道の幅員等を考慮し、移動の連続性に配慮した視覚障害者誘導用ブロックを敷設する。</w:t>
      </w:r>
    </w:p>
    <w:p w:rsidR="00DF5970" w:rsidRPr="00DF5970" w:rsidRDefault="00DF5970" w:rsidP="00DF5970">
      <w:pPr>
        <w:rPr>
          <w:color w:val="000000" w:themeColor="text1"/>
        </w:rPr>
      </w:pPr>
      <w:r w:rsidRPr="00DF5970">
        <w:rPr>
          <w:rFonts w:hint="eastAsia"/>
          <w:color w:val="000000" w:themeColor="text1"/>
        </w:rPr>
        <w:t>必要に応じて濃い色の側帯を設けるなど、視覚障害者誘導用ブロックと周囲の舗装の輝度比を確保する。</w:t>
      </w:r>
    </w:p>
    <w:p w:rsidR="00DF5970" w:rsidRPr="00DF5970" w:rsidRDefault="00DF5970" w:rsidP="00DF5970">
      <w:pPr>
        <w:rPr>
          <w:color w:val="000000" w:themeColor="text1"/>
        </w:rPr>
      </w:pPr>
      <w:r w:rsidRPr="00DF5970">
        <w:rPr>
          <w:rFonts w:hint="eastAsia"/>
          <w:color w:val="000000" w:themeColor="text1"/>
        </w:rPr>
        <w:t>駅前広場では、駅</w:t>
      </w:r>
      <w:r w:rsidR="00B7396E" w:rsidRPr="00B7396E">
        <w:rPr>
          <w:rFonts w:hint="eastAsia"/>
          <w:color w:val="000000" w:themeColor="text1"/>
        </w:rPr>
        <w:t>でいりぐち</w:t>
      </w:r>
      <w:r w:rsidRPr="00DF5970">
        <w:rPr>
          <w:rFonts w:hint="eastAsia"/>
          <w:color w:val="000000" w:themeColor="text1"/>
        </w:rPr>
        <w:t>から各停留所まで連続した上屋（幅員</w:t>
      </w:r>
      <w:r w:rsidRPr="00DF5970">
        <w:rPr>
          <w:rFonts w:hint="eastAsia"/>
          <w:color w:val="000000" w:themeColor="text1"/>
        </w:rPr>
        <w:t>2.5m</w:t>
      </w:r>
      <w:r w:rsidRPr="00DF5970">
        <w:rPr>
          <w:rFonts w:hint="eastAsia"/>
          <w:color w:val="000000" w:themeColor="text1"/>
        </w:rPr>
        <w:t>以上が望ましい）や、多様な利用者が使いやすい乗降場を設置する。</w:t>
      </w:r>
    </w:p>
    <w:p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安全対策</w:t>
      </w:r>
    </w:p>
    <w:p w:rsidR="00DF5970" w:rsidRPr="00DF5970" w:rsidRDefault="00DF5970" w:rsidP="00DF5970">
      <w:pPr>
        <w:rPr>
          <w:color w:val="000000" w:themeColor="text1"/>
        </w:rPr>
      </w:pPr>
      <w:r w:rsidRPr="00DF5970">
        <w:rPr>
          <w:rFonts w:hint="eastAsia"/>
          <w:color w:val="000000" w:themeColor="text1"/>
        </w:rPr>
        <w:t>電柱や街灯、案内サイン等の附属物が歩行者の通行の妨げとならないように配慮する。</w:t>
      </w:r>
    </w:p>
    <w:p w:rsidR="00DF5970" w:rsidRPr="00DF5970" w:rsidRDefault="00DF5970" w:rsidP="00DF5970">
      <w:pPr>
        <w:rPr>
          <w:color w:val="000000" w:themeColor="text1"/>
        </w:rPr>
      </w:pPr>
      <w:r w:rsidRPr="00DF5970">
        <w:rPr>
          <w:rFonts w:hint="eastAsia"/>
          <w:color w:val="000000" w:themeColor="text1"/>
        </w:rPr>
        <w:t>自転車走行空間を整備し、自転車と歩行者が分離された安全な歩行空間を確保する。</w:t>
      </w:r>
    </w:p>
    <w:p w:rsidR="00DF5970" w:rsidRDefault="00DF5970" w:rsidP="00DF5970">
      <w:pPr>
        <w:rPr>
          <w:color w:val="000000" w:themeColor="text1"/>
        </w:rPr>
      </w:pPr>
      <w:r>
        <w:rPr>
          <w:rFonts w:hint="eastAsia"/>
          <w:color w:val="000000" w:themeColor="text1"/>
        </w:rPr>
        <w:t>まる３、</w:t>
      </w:r>
      <w:r w:rsidRPr="00DF5970">
        <w:rPr>
          <w:rFonts w:hint="eastAsia"/>
          <w:color w:val="000000" w:themeColor="text1"/>
        </w:rPr>
        <w:t>案内設備</w:t>
      </w:r>
    </w:p>
    <w:p w:rsidR="00DF5970" w:rsidRPr="00DF5970" w:rsidRDefault="00DF5970" w:rsidP="00DF5970">
      <w:pPr>
        <w:rPr>
          <w:color w:val="000000" w:themeColor="text1"/>
        </w:rPr>
      </w:pPr>
      <w:r w:rsidRPr="00DF5970">
        <w:rPr>
          <w:rFonts w:hint="eastAsia"/>
          <w:color w:val="000000" w:themeColor="text1"/>
        </w:rPr>
        <w:lastRenderedPageBreak/>
        <w:t>生活関連経路上の主要な箇所（駅周辺、主要交差点、生活関連施設付近の交差点など）に、多様な利用者に配慮した見やすくわかりやすい案内表示の設置に努める（必要に応じて点字表示・音声案内など）。</w:t>
      </w:r>
    </w:p>
    <w:p w:rsidR="00DF5970" w:rsidRPr="00DF5970" w:rsidRDefault="00DF5970" w:rsidP="00DF5970">
      <w:pPr>
        <w:rPr>
          <w:color w:val="000000" w:themeColor="text1"/>
        </w:rPr>
      </w:pPr>
      <w:r w:rsidRPr="00DF5970">
        <w:rPr>
          <w:rFonts w:hint="eastAsia"/>
          <w:color w:val="000000" w:themeColor="text1"/>
        </w:rPr>
        <w:t>エレベーターやスロープなどの案内は、ピクトグラム等を活用し、大きくわかりやすいものを設置する。</w:t>
      </w:r>
    </w:p>
    <w:p w:rsidR="00DF5970" w:rsidRDefault="00DF5970" w:rsidP="00DF5970">
      <w:pPr>
        <w:rPr>
          <w:color w:val="000000" w:themeColor="text1"/>
        </w:rPr>
      </w:pPr>
      <w:r>
        <w:rPr>
          <w:rFonts w:hint="eastAsia"/>
          <w:color w:val="000000" w:themeColor="text1"/>
        </w:rPr>
        <w:t>まる４、</w:t>
      </w:r>
      <w:r w:rsidRPr="00DF5970">
        <w:rPr>
          <w:rFonts w:hint="eastAsia"/>
          <w:color w:val="000000" w:themeColor="text1"/>
        </w:rPr>
        <w:t>維持管理</w:t>
      </w:r>
    </w:p>
    <w:p w:rsidR="00DF5970" w:rsidRPr="00DF5970" w:rsidRDefault="00DF5970" w:rsidP="00DF5970">
      <w:pPr>
        <w:rPr>
          <w:color w:val="000000" w:themeColor="text1"/>
        </w:rPr>
      </w:pPr>
      <w:r w:rsidRPr="00DF5970">
        <w:rPr>
          <w:rFonts w:hint="eastAsia"/>
          <w:color w:val="000000" w:themeColor="text1"/>
        </w:rPr>
        <w:t>舗装や視覚障害者誘導用ブロック、案内設備、雑草や植栽の枝の除去などの維持管理に配慮する。</w:t>
      </w:r>
    </w:p>
    <w:p w:rsidR="00DF5970" w:rsidRPr="00DF5970" w:rsidRDefault="00DF5970" w:rsidP="00DF5970">
      <w:pPr>
        <w:rPr>
          <w:color w:val="000000" w:themeColor="text1"/>
        </w:rPr>
      </w:pPr>
      <w:r w:rsidRPr="00DF5970">
        <w:rPr>
          <w:rFonts w:hint="eastAsia"/>
          <w:color w:val="000000" w:themeColor="text1"/>
        </w:rPr>
        <w:t>工事中や仮復旧中も多様な利用者が困ることのないよう、安全に通行できる幅員の確保やがたつきの除去、安全な通行位置への誘導などに配慮する。</w:t>
      </w:r>
    </w:p>
    <w:p w:rsidR="00DF5970" w:rsidRDefault="00DF5970" w:rsidP="00DF5970">
      <w:pPr>
        <w:rPr>
          <w:color w:val="000000" w:themeColor="text1"/>
        </w:rPr>
      </w:pPr>
      <w:r>
        <w:rPr>
          <w:rFonts w:hint="eastAsia"/>
          <w:color w:val="000000" w:themeColor="text1"/>
        </w:rPr>
        <w:t>まる６、</w:t>
      </w:r>
      <w:r w:rsidRPr="00DF5970">
        <w:rPr>
          <w:rFonts w:hint="eastAsia"/>
          <w:color w:val="000000" w:themeColor="text1"/>
        </w:rPr>
        <w:t>人的対応・心のバリアフリー</w:t>
      </w:r>
    </w:p>
    <w:p w:rsidR="00DF5970" w:rsidRPr="00DF5970" w:rsidRDefault="00DF5970" w:rsidP="00DF5970">
      <w:pPr>
        <w:rPr>
          <w:color w:val="000000" w:themeColor="text1"/>
        </w:rPr>
      </w:pPr>
      <w:r w:rsidRPr="00DF5970">
        <w:rPr>
          <w:rFonts w:hint="eastAsia"/>
          <w:color w:val="000000" w:themeColor="text1"/>
        </w:rPr>
        <w:t>視覚障害者誘導用ブロック上への放置自転車や看板、商品陳列等の不法占用物への指導を行い、適切な機能を確保する。（</w:t>
      </w:r>
      <w:r w:rsidRPr="00DF5970">
        <w:rPr>
          <w:rFonts w:hint="eastAsia"/>
          <w:color w:val="000000" w:themeColor="text1"/>
        </w:rPr>
        <w:t>PR</w:t>
      </w:r>
      <w:r w:rsidRPr="00DF5970">
        <w:rPr>
          <w:rFonts w:hint="eastAsia"/>
          <w:color w:val="000000" w:themeColor="text1"/>
        </w:rPr>
        <w:t>シートの貼付等）</w:t>
      </w:r>
    </w:p>
    <w:p w:rsidR="00DF5970" w:rsidRDefault="00DF5970" w:rsidP="00DF5970">
      <w:pPr>
        <w:rPr>
          <w:color w:val="000000" w:themeColor="text1"/>
        </w:rPr>
      </w:pPr>
      <w:r w:rsidRPr="00DF5970">
        <w:rPr>
          <w:rFonts w:hint="eastAsia"/>
          <w:color w:val="000000" w:themeColor="text1"/>
        </w:rPr>
        <w:t>自動車利用者及び自転車利用者へのルール・マナーの啓発を推進する。</w:t>
      </w:r>
    </w:p>
    <w:p w:rsidR="00DF5970" w:rsidRDefault="00DF5970" w:rsidP="00DF5970">
      <w:pPr>
        <w:rPr>
          <w:color w:val="000000" w:themeColor="text1"/>
        </w:rPr>
      </w:pPr>
    </w:p>
    <w:p w:rsidR="00DF5970" w:rsidRPr="00DF5970" w:rsidRDefault="00DF5970" w:rsidP="00DF5970">
      <w:pPr>
        <w:rPr>
          <w:color w:val="000000" w:themeColor="text1"/>
        </w:rPr>
      </w:pPr>
      <w:r w:rsidRPr="00DF5970">
        <w:rPr>
          <w:rFonts w:hint="eastAsia"/>
          <w:color w:val="000000" w:themeColor="text1"/>
        </w:rPr>
        <w:t>２）</w:t>
      </w:r>
      <w:r w:rsidRPr="00DF5970">
        <w:rPr>
          <w:rFonts w:hint="eastAsia"/>
          <w:color w:val="000000" w:themeColor="text1"/>
        </w:rPr>
        <w:tab/>
      </w:r>
      <w:r w:rsidRPr="00DF5970">
        <w:rPr>
          <w:rFonts w:hint="eastAsia"/>
          <w:color w:val="000000" w:themeColor="text1"/>
        </w:rPr>
        <w:t>歩道のない道路</w:t>
      </w:r>
    </w:p>
    <w:p w:rsidR="00DF5970" w:rsidRPr="00DF5970" w:rsidRDefault="00DF5970" w:rsidP="00DF5970">
      <w:pPr>
        <w:rPr>
          <w:color w:val="000000" w:themeColor="text1"/>
        </w:rPr>
      </w:pPr>
      <w:r w:rsidRPr="00DF5970">
        <w:rPr>
          <w:rFonts w:hint="eastAsia"/>
          <w:color w:val="000000" w:themeColor="text1"/>
        </w:rPr>
        <w:t>以下に、歩道の</w:t>
      </w:r>
      <w:r>
        <w:rPr>
          <w:rFonts w:hint="eastAsia"/>
          <w:color w:val="000000" w:themeColor="text1"/>
        </w:rPr>
        <w:t>ない</w:t>
      </w:r>
      <w:r w:rsidRPr="00DF5970">
        <w:rPr>
          <w:rFonts w:hint="eastAsia"/>
          <w:color w:val="000000" w:themeColor="text1"/>
        </w:rPr>
        <w:t>道路の共通の配慮事項の一覧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DF5970" w:rsidRDefault="00DF5970" w:rsidP="00DF5970">
      <w:pPr>
        <w:rPr>
          <w:color w:val="000000" w:themeColor="text1"/>
        </w:rPr>
      </w:pPr>
    </w:p>
    <w:p w:rsidR="00DF5970" w:rsidRDefault="00DF5970" w:rsidP="00DF5970">
      <w:pPr>
        <w:rPr>
          <w:color w:val="000000" w:themeColor="text1"/>
        </w:rPr>
      </w:pPr>
      <w:r>
        <w:rPr>
          <w:rFonts w:hint="eastAsia"/>
          <w:color w:val="000000" w:themeColor="text1"/>
        </w:rPr>
        <w:t>まる１、</w:t>
      </w:r>
      <w:r w:rsidRPr="00DF5970">
        <w:rPr>
          <w:rFonts w:hint="eastAsia"/>
          <w:color w:val="000000" w:themeColor="text1"/>
        </w:rPr>
        <w:t>整備</w:t>
      </w:r>
    </w:p>
    <w:p w:rsidR="00DF5970" w:rsidRPr="00DF5970" w:rsidRDefault="00DF5970" w:rsidP="00DF5970">
      <w:pPr>
        <w:rPr>
          <w:color w:val="000000" w:themeColor="text1"/>
        </w:rPr>
      </w:pPr>
      <w:r w:rsidRPr="00DF5970">
        <w:rPr>
          <w:rFonts w:hint="eastAsia"/>
          <w:color w:val="000000" w:themeColor="text1"/>
        </w:rPr>
        <w:t>歩行者が安全かつ安心して利用できる道路環境を整備する。</w:t>
      </w:r>
    </w:p>
    <w:p w:rsidR="00DF5970" w:rsidRPr="00DF5970" w:rsidRDefault="00DF5970" w:rsidP="00DF5970">
      <w:pPr>
        <w:rPr>
          <w:color w:val="000000" w:themeColor="text1"/>
        </w:rPr>
      </w:pPr>
      <w:r w:rsidRPr="00DF5970">
        <w:rPr>
          <w:rFonts w:hint="eastAsia"/>
          <w:color w:val="000000" w:themeColor="text1"/>
        </w:rPr>
        <w:t>雨水ます等のふた（グレーチング）は、なるべく歩行者の動線とならない場所に設置する。通行が想定される場所に設置する場合は目の細かいものにする。</w:t>
      </w:r>
    </w:p>
    <w:p w:rsidR="00DF5970" w:rsidRPr="00DF5970" w:rsidRDefault="00DF5970" w:rsidP="00DF5970">
      <w:pPr>
        <w:rPr>
          <w:color w:val="000000" w:themeColor="text1"/>
        </w:rPr>
      </w:pPr>
      <w:r w:rsidRPr="00DF5970">
        <w:rPr>
          <w:rFonts w:hint="eastAsia"/>
          <w:color w:val="000000" w:themeColor="text1"/>
        </w:rPr>
        <w:t>バス停留所を設置する道路は、安全な待合空間を確保する。</w:t>
      </w:r>
    </w:p>
    <w:p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安全対策</w:t>
      </w:r>
    </w:p>
    <w:p w:rsidR="00DF5970" w:rsidRPr="00DF5970" w:rsidRDefault="00DF5970" w:rsidP="00DF5970">
      <w:pPr>
        <w:rPr>
          <w:color w:val="000000" w:themeColor="text1"/>
        </w:rPr>
      </w:pPr>
      <w:r w:rsidRPr="00DF5970">
        <w:rPr>
          <w:rFonts w:hint="eastAsia"/>
          <w:color w:val="000000" w:themeColor="text1"/>
        </w:rPr>
        <w:t>路肩の拡幅や平坦化、ガードレールの設置、舗装のカラー化、一方通行化、駐停車抑制策、自転車通行位置の明示など、経路の実情に合った交通安全対策を検討する。</w:t>
      </w:r>
    </w:p>
    <w:p w:rsidR="00DF5970" w:rsidRPr="00DF5970" w:rsidRDefault="00DF5970" w:rsidP="00DF5970">
      <w:pPr>
        <w:rPr>
          <w:color w:val="000000" w:themeColor="text1"/>
        </w:rPr>
      </w:pPr>
      <w:r w:rsidRPr="00DF5970">
        <w:rPr>
          <w:rFonts w:hint="eastAsia"/>
          <w:color w:val="000000" w:themeColor="text1"/>
        </w:rPr>
        <w:t>電柱や街灯、案内サイン等の附属物が歩行者の通行の妨げとならないように配慮する。</w:t>
      </w:r>
    </w:p>
    <w:p w:rsidR="00DF5970" w:rsidRDefault="00DF5970" w:rsidP="00DF5970">
      <w:pPr>
        <w:rPr>
          <w:color w:val="000000" w:themeColor="text1"/>
        </w:rPr>
      </w:pPr>
      <w:r>
        <w:rPr>
          <w:rFonts w:hint="eastAsia"/>
          <w:color w:val="000000" w:themeColor="text1"/>
        </w:rPr>
        <w:t>まる３、</w:t>
      </w:r>
      <w:r w:rsidRPr="00DF5970">
        <w:rPr>
          <w:rFonts w:hint="eastAsia"/>
          <w:color w:val="000000" w:themeColor="text1"/>
        </w:rPr>
        <w:t>案内設備</w:t>
      </w:r>
    </w:p>
    <w:p w:rsidR="00DF5970" w:rsidRPr="00DF5970" w:rsidRDefault="00DF5970" w:rsidP="00DF5970">
      <w:pPr>
        <w:rPr>
          <w:color w:val="000000" w:themeColor="text1"/>
        </w:rPr>
      </w:pPr>
      <w:r w:rsidRPr="00DF5970">
        <w:rPr>
          <w:rFonts w:hint="eastAsia"/>
          <w:color w:val="000000" w:themeColor="text1"/>
        </w:rPr>
        <w:t>生活関連経路上の主要な箇所（生活関連施設付近の交差点など）に、多様な利用者に配慮した見やすくわかりやすい案内表示の設置に努める（必要に応じて点字表示・音声案内など）。</w:t>
      </w:r>
    </w:p>
    <w:p w:rsidR="00DF5970" w:rsidRDefault="00DF5970" w:rsidP="00DF5970">
      <w:pPr>
        <w:rPr>
          <w:color w:val="000000" w:themeColor="text1"/>
        </w:rPr>
      </w:pPr>
      <w:r>
        <w:rPr>
          <w:rFonts w:hint="eastAsia"/>
          <w:color w:val="000000" w:themeColor="text1"/>
        </w:rPr>
        <w:t>まる４、</w:t>
      </w:r>
      <w:r w:rsidRPr="00DF5970">
        <w:rPr>
          <w:rFonts w:hint="eastAsia"/>
          <w:color w:val="000000" w:themeColor="text1"/>
        </w:rPr>
        <w:t>維持管理</w:t>
      </w:r>
    </w:p>
    <w:p w:rsidR="00DF5970" w:rsidRPr="00DF5970" w:rsidRDefault="00DF5970" w:rsidP="00DF5970">
      <w:pPr>
        <w:rPr>
          <w:color w:val="000000" w:themeColor="text1"/>
        </w:rPr>
      </w:pPr>
      <w:r w:rsidRPr="00DF5970">
        <w:rPr>
          <w:rFonts w:hint="eastAsia"/>
          <w:color w:val="000000" w:themeColor="text1"/>
        </w:rPr>
        <w:t>舗装や案内設備、路側帯の雑草の除去などの維持管理に配慮する。</w:t>
      </w:r>
    </w:p>
    <w:p w:rsidR="00DF5970" w:rsidRPr="00DF5970" w:rsidRDefault="00DF5970" w:rsidP="00DF5970">
      <w:pPr>
        <w:rPr>
          <w:color w:val="000000" w:themeColor="text1"/>
        </w:rPr>
      </w:pPr>
      <w:r w:rsidRPr="00DF5970">
        <w:rPr>
          <w:rFonts w:hint="eastAsia"/>
          <w:color w:val="000000" w:themeColor="text1"/>
        </w:rPr>
        <w:t>工事中や仮復旧中も多様な利用者が困ることのないよう、安全に通行できる幅員の確保やがたつきの除去、安全な通行位置への誘導などに配慮する。</w:t>
      </w:r>
    </w:p>
    <w:p w:rsidR="00DF5970" w:rsidRDefault="00DF5970" w:rsidP="00DF5970">
      <w:pPr>
        <w:rPr>
          <w:color w:val="000000" w:themeColor="text1"/>
        </w:rPr>
      </w:pPr>
      <w:r>
        <w:rPr>
          <w:rFonts w:hint="eastAsia"/>
          <w:color w:val="000000" w:themeColor="text1"/>
        </w:rPr>
        <w:lastRenderedPageBreak/>
        <w:t>まる５、</w:t>
      </w:r>
      <w:r w:rsidRPr="00DF5970">
        <w:rPr>
          <w:rFonts w:hint="eastAsia"/>
          <w:color w:val="000000" w:themeColor="text1"/>
        </w:rPr>
        <w:t>人的対応・心のバリアフリー</w:t>
      </w:r>
    </w:p>
    <w:p w:rsidR="00DF5970" w:rsidRPr="00DF5970" w:rsidRDefault="00DF5970" w:rsidP="00DF5970">
      <w:pPr>
        <w:rPr>
          <w:color w:val="000000" w:themeColor="text1"/>
        </w:rPr>
      </w:pPr>
      <w:r w:rsidRPr="00DF5970">
        <w:rPr>
          <w:rFonts w:hint="eastAsia"/>
          <w:color w:val="000000" w:themeColor="text1"/>
        </w:rPr>
        <w:t>放置自転車や看板、商品陳列等の不法占用物及び植栽の枝などへの指導を行い、適切な機能を確保する。</w:t>
      </w:r>
    </w:p>
    <w:p w:rsidR="00DF5970" w:rsidRDefault="00DF5970" w:rsidP="00DF5970">
      <w:pPr>
        <w:rPr>
          <w:color w:val="000000" w:themeColor="text1"/>
        </w:rPr>
      </w:pPr>
      <w:r w:rsidRPr="00DF5970">
        <w:rPr>
          <w:rFonts w:hint="eastAsia"/>
          <w:color w:val="000000" w:themeColor="text1"/>
        </w:rPr>
        <w:t>自動車利用者及び自転車利用者へのルール・マナーの啓発を推進する。</w:t>
      </w:r>
    </w:p>
    <w:p w:rsidR="00DF5970" w:rsidRPr="00DF5970" w:rsidRDefault="00DF5970" w:rsidP="00DF5970">
      <w:pPr>
        <w:rPr>
          <w:color w:val="000000" w:themeColor="text1"/>
        </w:rPr>
      </w:pPr>
    </w:p>
    <w:p w:rsidR="00DF5970" w:rsidRDefault="00DF5970" w:rsidP="00DF5970">
      <w:pPr>
        <w:rPr>
          <w:color w:val="000000" w:themeColor="text1"/>
        </w:rPr>
      </w:pPr>
      <w:r>
        <w:rPr>
          <w:rFonts w:hint="eastAsia"/>
          <w:color w:val="000000" w:themeColor="text1"/>
        </w:rPr>
        <w:t>以下に、</w:t>
      </w:r>
      <w:r w:rsidRPr="00DF5970">
        <w:rPr>
          <w:rFonts w:hint="eastAsia"/>
          <w:color w:val="000000" w:themeColor="text1"/>
        </w:rPr>
        <w:t>道路のバリアフリー化</w:t>
      </w:r>
      <w:r>
        <w:rPr>
          <w:rFonts w:hint="eastAsia"/>
          <w:color w:val="000000" w:themeColor="text1"/>
        </w:rPr>
        <w:t>の参考として、</w:t>
      </w:r>
      <w:r w:rsidRPr="00DF5970">
        <w:rPr>
          <w:rFonts w:hint="eastAsia"/>
          <w:color w:val="000000" w:themeColor="text1"/>
        </w:rPr>
        <w:t>道路のバリアフリー化</w:t>
      </w:r>
      <w:r>
        <w:rPr>
          <w:rFonts w:hint="eastAsia"/>
          <w:color w:val="000000" w:themeColor="text1"/>
        </w:rPr>
        <w:t>のイメージ図、</w:t>
      </w:r>
      <w:r w:rsidRPr="00DF5970">
        <w:rPr>
          <w:rFonts w:hint="eastAsia"/>
          <w:color w:val="000000" w:themeColor="text1"/>
        </w:rPr>
        <w:t>バリアフリー化された歩道</w:t>
      </w:r>
      <w:r>
        <w:rPr>
          <w:rFonts w:hint="eastAsia"/>
          <w:color w:val="000000" w:themeColor="text1"/>
        </w:rPr>
        <w:t>、</w:t>
      </w:r>
      <w:r w:rsidRPr="00DF5970">
        <w:rPr>
          <w:rFonts w:hint="eastAsia"/>
          <w:color w:val="000000" w:themeColor="text1"/>
        </w:rPr>
        <w:t>生活道路での安全対策（コミュニティ道路）</w:t>
      </w:r>
      <w:r>
        <w:rPr>
          <w:rFonts w:hint="eastAsia"/>
          <w:color w:val="000000" w:themeColor="text1"/>
        </w:rPr>
        <w:t>、</w:t>
      </w:r>
      <w:r w:rsidRPr="00DF5970">
        <w:rPr>
          <w:rFonts w:hint="eastAsia"/>
          <w:color w:val="000000" w:themeColor="text1"/>
        </w:rPr>
        <w:t>歩道のない道路での安全対策（路側帯のカラー舗装）</w:t>
      </w:r>
      <w:r>
        <w:rPr>
          <w:rFonts w:hint="eastAsia"/>
          <w:color w:val="000000" w:themeColor="text1"/>
        </w:rPr>
        <w:t>の写真があります。</w:t>
      </w:r>
    </w:p>
    <w:p w:rsidR="00DF5970" w:rsidRDefault="00DF5970" w:rsidP="00DF5970">
      <w:pPr>
        <w:rPr>
          <w:color w:val="000000" w:themeColor="text1"/>
        </w:rPr>
      </w:pPr>
    </w:p>
    <w:p w:rsidR="00F2607E" w:rsidRDefault="00F2607E">
      <w:pPr>
        <w:spacing w:before="100" w:after="200" w:line="276" w:lineRule="auto"/>
        <w:rPr>
          <w:color w:val="000000" w:themeColor="text1"/>
        </w:rPr>
      </w:pPr>
      <w:r>
        <w:rPr>
          <w:color w:val="000000" w:themeColor="text1"/>
        </w:rPr>
        <w:br w:type="page"/>
      </w:r>
    </w:p>
    <w:p w:rsidR="00DF5970" w:rsidRDefault="00DF5970" w:rsidP="00DF5970">
      <w:pPr>
        <w:rPr>
          <w:color w:val="000000" w:themeColor="text1"/>
        </w:rPr>
      </w:pPr>
      <w:r>
        <w:rPr>
          <w:rFonts w:hint="eastAsia"/>
          <w:color w:val="000000" w:themeColor="text1"/>
        </w:rPr>
        <w:lastRenderedPageBreak/>
        <w:t>かっこ３、</w:t>
      </w:r>
      <w:r w:rsidRPr="00DF5970">
        <w:rPr>
          <w:rFonts w:hint="eastAsia"/>
          <w:color w:val="000000" w:themeColor="text1"/>
        </w:rPr>
        <w:t>都市公園のバリアフリー化</w:t>
      </w:r>
    </w:p>
    <w:p w:rsidR="00DF5970" w:rsidRPr="00DF5970" w:rsidRDefault="00DF5970" w:rsidP="00DF5970">
      <w:pPr>
        <w:rPr>
          <w:color w:val="000000" w:themeColor="text1"/>
        </w:rPr>
      </w:pPr>
      <w:r w:rsidRPr="00DF5970">
        <w:rPr>
          <w:rFonts w:hint="eastAsia"/>
          <w:color w:val="000000" w:themeColor="text1"/>
        </w:rPr>
        <w:t>以下に、都市公園の共通の配慮事項の一覧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DF5970" w:rsidRDefault="00DF5970" w:rsidP="00DF5970">
      <w:pPr>
        <w:rPr>
          <w:color w:val="000000" w:themeColor="text1"/>
        </w:rPr>
      </w:pPr>
    </w:p>
    <w:p w:rsidR="00F2607E" w:rsidRDefault="00F2607E" w:rsidP="00F2607E">
      <w:pPr>
        <w:rPr>
          <w:color w:val="000000" w:themeColor="text1"/>
        </w:rPr>
      </w:pPr>
      <w:r>
        <w:rPr>
          <w:rFonts w:hint="eastAsia"/>
          <w:color w:val="000000" w:themeColor="text1"/>
        </w:rPr>
        <w:t>まる１、</w:t>
      </w:r>
      <w:r w:rsidR="00B7396E" w:rsidRPr="00B7396E">
        <w:rPr>
          <w:rFonts w:hint="eastAsia"/>
          <w:color w:val="000000" w:themeColor="text1"/>
        </w:rPr>
        <w:t>でいりぐち</w:t>
      </w:r>
    </w:p>
    <w:p w:rsidR="00F2607E" w:rsidRPr="00F2607E" w:rsidRDefault="00F2607E" w:rsidP="00F2607E">
      <w:pPr>
        <w:rPr>
          <w:color w:val="000000" w:themeColor="text1"/>
        </w:rPr>
      </w:pPr>
      <w:r w:rsidRPr="00F2607E">
        <w:rPr>
          <w:rFonts w:hint="eastAsia"/>
          <w:color w:val="000000" w:themeColor="text1"/>
        </w:rPr>
        <w:t>敷地境界（道路等と公園敷地）は通行の支障となる段差や勾配を設けないようにし、車椅子使用者等が通るのに十分な</w:t>
      </w:r>
      <w:r w:rsidR="00B7396E" w:rsidRPr="00B7396E">
        <w:rPr>
          <w:rFonts w:hint="eastAsia"/>
          <w:color w:val="000000" w:themeColor="text1"/>
        </w:rPr>
        <w:t>でいりぐち</w:t>
      </w:r>
      <w:r w:rsidRPr="00F2607E">
        <w:rPr>
          <w:rFonts w:hint="eastAsia"/>
          <w:color w:val="000000" w:themeColor="text1"/>
        </w:rPr>
        <w:t>幅を確保する（</w:t>
      </w:r>
      <w:r w:rsidRPr="00F2607E">
        <w:rPr>
          <w:rFonts w:hint="eastAsia"/>
          <w:color w:val="000000" w:themeColor="text1"/>
        </w:rPr>
        <w:t>90cm</w:t>
      </w:r>
      <w:r w:rsidRPr="00F2607E">
        <w:rPr>
          <w:rFonts w:hint="eastAsia"/>
          <w:color w:val="000000" w:themeColor="text1"/>
        </w:rPr>
        <w:t>以上）。</w:t>
      </w:r>
    </w:p>
    <w:p w:rsidR="00F2607E" w:rsidRPr="00F2607E" w:rsidRDefault="00F2607E" w:rsidP="00F2607E">
      <w:pPr>
        <w:rPr>
          <w:color w:val="000000" w:themeColor="text1"/>
        </w:rPr>
      </w:pPr>
      <w:r w:rsidRPr="00F2607E">
        <w:rPr>
          <w:rFonts w:hint="eastAsia"/>
          <w:color w:val="000000" w:themeColor="text1"/>
        </w:rPr>
        <w:t>歩道上から</w:t>
      </w:r>
      <w:r w:rsidR="00B7396E" w:rsidRPr="00B7396E">
        <w:rPr>
          <w:rFonts w:hint="eastAsia"/>
          <w:color w:val="000000" w:themeColor="text1"/>
        </w:rPr>
        <w:t>でいりぐち</w:t>
      </w:r>
      <w:r w:rsidRPr="00F2607E">
        <w:rPr>
          <w:rFonts w:hint="eastAsia"/>
          <w:color w:val="000000" w:themeColor="text1"/>
        </w:rPr>
        <w:t>、主要な施設まで連続した視覚障害者誘導用ブロックを設置する。</w:t>
      </w:r>
    </w:p>
    <w:p w:rsidR="00F2607E" w:rsidRDefault="00F2607E" w:rsidP="00F2607E">
      <w:pPr>
        <w:rPr>
          <w:color w:val="000000" w:themeColor="text1"/>
        </w:rPr>
      </w:pPr>
      <w:r>
        <w:rPr>
          <w:rFonts w:hint="eastAsia"/>
          <w:color w:val="000000" w:themeColor="text1"/>
        </w:rPr>
        <w:t>まる２、</w:t>
      </w:r>
      <w:r w:rsidRPr="00F2607E">
        <w:rPr>
          <w:rFonts w:hint="eastAsia"/>
          <w:color w:val="000000" w:themeColor="text1"/>
        </w:rPr>
        <w:t>園路</w:t>
      </w:r>
    </w:p>
    <w:p w:rsidR="00F2607E" w:rsidRPr="00F2607E" w:rsidRDefault="00F2607E" w:rsidP="00F2607E">
      <w:pPr>
        <w:rPr>
          <w:color w:val="000000" w:themeColor="text1"/>
        </w:rPr>
      </w:pPr>
      <w:r w:rsidRPr="00F2607E">
        <w:rPr>
          <w:rFonts w:hint="eastAsia"/>
          <w:color w:val="000000" w:themeColor="text1"/>
        </w:rPr>
        <w:t>主要な園路は平坦で固くしまっていて滑りにくい路面とする。</w:t>
      </w:r>
    </w:p>
    <w:p w:rsidR="00F2607E" w:rsidRPr="00F2607E" w:rsidRDefault="00F2607E" w:rsidP="00F2607E">
      <w:pPr>
        <w:rPr>
          <w:color w:val="000000" w:themeColor="text1"/>
        </w:rPr>
      </w:pPr>
      <w:r w:rsidRPr="00F2607E">
        <w:rPr>
          <w:rFonts w:hint="eastAsia"/>
          <w:color w:val="000000" w:themeColor="text1"/>
        </w:rPr>
        <w:t>主要な園路には段差を設けないようにし、車椅子使用者等が通るのに十分な通路幅を確保する（</w:t>
      </w:r>
      <w:r w:rsidRPr="00F2607E">
        <w:rPr>
          <w:rFonts w:hint="eastAsia"/>
          <w:color w:val="000000" w:themeColor="text1"/>
        </w:rPr>
        <w:t>120cm</w:t>
      </w:r>
      <w:r w:rsidRPr="00F2607E">
        <w:rPr>
          <w:rFonts w:hint="eastAsia"/>
          <w:color w:val="000000" w:themeColor="text1"/>
        </w:rPr>
        <w:t>以上）。</w:t>
      </w:r>
    </w:p>
    <w:p w:rsidR="00F2607E" w:rsidRDefault="00F2607E" w:rsidP="00F2607E">
      <w:pPr>
        <w:rPr>
          <w:color w:val="000000" w:themeColor="text1"/>
        </w:rPr>
      </w:pPr>
      <w:r>
        <w:rPr>
          <w:rFonts w:hint="eastAsia"/>
          <w:color w:val="000000" w:themeColor="text1"/>
        </w:rPr>
        <w:t>まる３、</w:t>
      </w:r>
      <w:r w:rsidRPr="00F2607E">
        <w:rPr>
          <w:rFonts w:hint="eastAsia"/>
          <w:color w:val="000000" w:themeColor="text1"/>
        </w:rPr>
        <w:t>トイレ</w:t>
      </w:r>
    </w:p>
    <w:p w:rsidR="00F2607E" w:rsidRPr="00F2607E" w:rsidRDefault="00F2607E" w:rsidP="00F2607E">
      <w:pPr>
        <w:rPr>
          <w:color w:val="000000" w:themeColor="text1"/>
        </w:rPr>
      </w:pPr>
      <w:r w:rsidRPr="00F2607E">
        <w:rPr>
          <w:rFonts w:hint="eastAsia"/>
          <w:color w:val="000000" w:themeColor="text1"/>
        </w:rPr>
        <w:t>車椅子使用者が円滑に利用できるトイレを設置する（開閉しやすい扉、十分な広さ、可動式手すり、大型ベッドの設置、統一されたボタン配置など）。</w:t>
      </w:r>
    </w:p>
    <w:p w:rsidR="00F2607E" w:rsidRPr="00F2607E" w:rsidRDefault="00F2607E" w:rsidP="00F2607E">
      <w:pPr>
        <w:rPr>
          <w:color w:val="000000" w:themeColor="text1"/>
        </w:rPr>
      </w:pPr>
      <w:r w:rsidRPr="00F2607E">
        <w:rPr>
          <w:rFonts w:hint="eastAsia"/>
          <w:color w:val="000000" w:themeColor="text1"/>
        </w:rPr>
        <w:t>多機能トイレの利用の集中を分散するため、一般トイレ（男女）に広めの個室や手すり、乳幼児用設備（ベビーチェアやベビーベッドなど）を設置する。</w:t>
      </w:r>
    </w:p>
    <w:p w:rsidR="00F2607E" w:rsidRPr="00F2607E" w:rsidRDefault="00F2607E" w:rsidP="00F2607E">
      <w:pPr>
        <w:rPr>
          <w:color w:val="000000" w:themeColor="text1"/>
        </w:rPr>
      </w:pPr>
      <w:r w:rsidRPr="00F2607E">
        <w:rPr>
          <w:rFonts w:hint="eastAsia"/>
          <w:color w:val="000000" w:themeColor="text1"/>
        </w:rPr>
        <w:t>温水が使えるオストメイト対応設備を設置する。（車椅子使用者用トイレ又は一般トイレ）また、オストメイト対応設備とあわせて着替え台を設ける。</w:t>
      </w:r>
    </w:p>
    <w:p w:rsidR="00F2607E" w:rsidRPr="00F2607E" w:rsidRDefault="00F2607E" w:rsidP="00F2607E">
      <w:pPr>
        <w:rPr>
          <w:color w:val="000000" w:themeColor="text1"/>
        </w:rPr>
      </w:pPr>
      <w:r w:rsidRPr="00F2607E">
        <w:rPr>
          <w:rFonts w:hint="eastAsia"/>
          <w:color w:val="000000" w:themeColor="text1"/>
        </w:rPr>
        <w:t>異性介助等に配慮したトイレを設置する。（多機能トイレの位置への配慮、カーテンの設置、男女共用のピクトグラム等）</w:t>
      </w:r>
    </w:p>
    <w:p w:rsidR="00F2607E" w:rsidRPr="00F2607E" w:rsidRDefault="00F2607E" w:rsidP="00F2607E">
      <w:pPr>
        <w:rPr>
          <w:color w:val="000000" w:themeColor="text1"/>
        </w:rPr>
      </w:pPr>
      <w:r w:rsidRPr="00F2607E">
        <w:rPr>
          <w:rFonts w:hint="eastAsia"/>
          <w:color w:val="000000" w:themeColor="text1"/>
        </w:rPr>
        <w:t>一般トイレは、和式便器を洋式化（ウォシュレット対応）するほか、統一されたボタン配置に留意し、使いやすい位置に荷物かけ・荷物台を設ける。</w:t>
      </w:r>
    </w:p>
    <w:p w:rsidR="00F2607E" w:rsidRPr="00F2607E" w:rsidRDefault="00F2607E" w:rsidP="00F2607E">
      <w:pPr>
        <w:rPr>
          <w:color w:val="000000" w:themeColor="text1"/>
        </w:rPr>
      </w:pPr>
      <w:r w:rsidRPr="00F2607E">
        <w:rPr>
          <w:rFonts w:hint="eastAsia"/>
          <w:color w:val="000000" w:themeColor="text1"/>
        </w:rPr>
        <w:t>便房の使用状況がわかりやすい表示を行う。</w:t>
      </w:r>
    </w:p>
    <w:p w:rsidR="00F2607E" w:rsidRPr="00F2607E" w:rsidRDefault="00F2607E" w:rsidP="00F2607E">
      <w:pPr>
        <w:rPr>
          <w:color w:val="000000" w:themeColor="text1"/>
        </w:rPr>
      </w:pPr>
      <w:r w:rsidRPr="00F2607E">
        <w:rPr>
          <w:rFonts w:hint="eastAsia"/>
          <w:color w:val="000000" w:themeColor="text1"/>
        </w:rPr>
        <w:t>便器や洗面台がわかりやすいように壁の色とのコントラストを確保する。</w:t>
      </w:r>
    </w:p>
    <w:p w:rsidR="00F2607E" w:rsidRDefault="00F2607E" w:rsidP="00F2607E">
      <w:pPr>
        <w:rPr>
          <w:color w:val="000000" w:themeColor="text1"/>
        </w:rPr>
      </w:pPr>
      <w:r>
        <w:rPr>
          <w:rFonts w:hint="eastAsia"/>
          <w:color w:val="000000" w:themeColor="text1"/>
        </w:rPr>
        <w:t>まる４、</w:t>
      </w:r>
      <w:r w:rsidRPr="00F2607E">
        <w:rPr>
          <w:rFonts w:hint="eastAsia"/>
          <w:color w:val="000000" w:themeColor="text1"/>
        </w:rPr>
        <w:t>休憩施設</w:t>
      </w:r>
    </w:p>
    <w:p w:rsidR="00F2607E" w:rsidRPr="00F2607E" w:rsidRDefault="00F2607E" w:rsidP="00F2607E">
      <w:pPr>
        <w:rPr>
          <w:color w:val="000000" w:themeColor="text1"/>
        </w:rPr>
      </w:pPr>
      <w:r w:rsidRPr="00F2607E">
        <w:rPr>
          <w:rFonts w:hint="eastAsia"/>
          <w:color w:val="000000" w:themeColor="text1"/>
        </w:rPr>
        <w:t>日陰を確保したり、ベンチ等の休憩施設を設置する。</w:t>
      </w:r>
    </w:p>
    <w:p w:rsidR="00F2607E" w:rsidRPr="00F2607E" w:rsidRDefault="00F2607E" w:rsidP="00F2607E">
      <w:pPr>
        <w:rPr>
          <w:color w:val="000000" w:themeColor="text1"/>
        </w:rPr>
      </w:pPr>
      <w:r w:rsidRPr="00F2607E">
        <w:rPr>
          <w:rFonts w:hint="eastAsia"/>
          <w:color w:val="000000" w:themeColor="text1"/>
        </w:rPr>
        <w:t>車椅子使用者等が利用しやすい構造の水飲み場を設置する。</w:t>
      </w:r>
    </w:p>
    <w:p w:rsidR="00F2607E" w:rsidRDefault="00F2607E" w:rsidP="00F2607E">
      <w:pPr>
        <w:rPr>
          <w:color w:val="000000" w:themeColor="text1"/>
        </w:rPr>
      </w:pPr>
      <w:r>
        <w:rPr>
          <w:rFonts w:hint="eastAsia"/>
          <w:color w:val="000000" w:themeColor="text1"/>
        </w:rPr>
        <w:t>まる５、</w:t>
      </w:r>
      <w:r w:rsidRPr="00F2607E">
        <w:rPr>
          <w:rFonts w:hint="eastAsia"/>
          <w:color w:val="000000" w:themeColor="text1"/>
        </w:rPr>
        <w:t>駐車場</w:t>
      </w:r>
    </w:p>
    <w:p w:rsidR="00F2607E" w:rsidRPr="00F2607E" w:rsidRDefault="00B7396E" w:rsidP="00F2607E">
      <w:pPr>
        <w:rPr>
          <w:color w:val="000000" w:themeColor="text1"/>
        </w:rPr>
      </w:pPr>
      <w:r w:rsidRPr="00B7396E">
        <w:rPr>
          <w:rFonts w:hint="eastAsia"/>
          <w:color w:val="000000" w:themeColor="text1"/>
        </w:rPr>
        <w:t>でいりぐち</w:t>
      </w:r>
      <w:r w:rsidR="00F2607E" w:rsidRPr="00F2607E">
        <w:rPr>
          <w:rFonts w:hint="eastAsia"/>
          <w:color w:val="000000" w:themeColor="text1"/>
        </w:rPr>
        <w:t>に近い場所に十分な広さの障害者等用駐車ます（幅</w:t>
      </w:r>
      <w:r w:rsidR="00F2607E" w:rsidRPr="00F2607E">
        <w:rPr>
          <w:rFonts w:hint="eastAsia"/>
          <w:color w:val="000000" w:themeColor="text1"/>
        </w:rPr>
        <w:t>350cm</w:t>
      </w:r>
      <w:r w:rsidR="00F2607E" w:rsidRPr="00F2607E">
        <w:rPr>
          <w:rFonts w:hint="eastAsia"/>
          <w:color w:val="000000" w:themeColor="text1"/>
        </w:rPr>
        <w:t>以上）を設置し、わかりやすく標示するとともに、適切な利用を促すように利用者への啓発を行う。</w:t>
      </w:r>
    </w:p>
    <w:p w:rsidR="00F2607E" w:rsidRPr="00F2607E" w:rsidRDefault="00F2607E" w:rsidP="00F2607E">
      <w:pPr>
        <w:rPr>
          <w:color w:val="000000" w:themeColor="text1"/>
        </w:rPr>
      </w:pPr>
      <w:r w:rsidRPr="00F2607E">
        <w:rPr>
          <w:rFonts w:hint="eastAsia"/>
          <w:color w:val="000000" w:themeColor="text1"/>
        </w:rPr>
        <w:t>三輪自転車等の一般の</w:t>
      </w:r>
      <w:r w:rsidR="00B7396E" w:rsidRPr="00B7396E">
        <w:rPr>
          <w:rFonts w:hint="eastAsia"/>
          <w:color w:val="000000" w:themeColor="text1"/>
        </w:rPr>
        <w:t>ちゅうりん</w:t>
      </w:r>
      <w:r w:rsidRPr="00F2607E">
        <w:rPr>
          <w:rFonts w:hint="eastAsia"/>
          <w:color w:val="000000" w:themeColor="text1"/>
        </w:rPr>
        <w:t>ラックを利用できない自転車や、バイクに対応した駐車場を設置する。</w:t>
      </w:r>
    </w:p>
    <w:p w:rsidR="00F2607E" w:rsidRDefault="00F2607E" w:rsidP="00F2607E">
      <w:pPr>
        <w:rPr>
          <w:color w:val="000000" w:themeColor="text1"/>
        </w:rPr>
      </w:pPr>
      <w:r>
        <w:rPr>
          <w:rFonts w:hint="eastAsia"/>
          <w:color w:val="000000" w:themeColor="text1"/>
        </w:rPr>
        <w:t>まる６、</w:t>
      </w:r>
      <w:r w:rsidRPr="00F2607E">
        <w:rPr>
          <w:rFonts w:hint="eastAsia"/>
          <w:color w:val="000000" w:themeColor="text1"/>
        </w:rPr>
        <w:t>案内設備</w:t>
      </w:r>
    </w:p>
    <w:p w:rsidR="00F2607E" w:rsidRPr="00F2607E" w:rsidRDefault="00F2607E" w:rsidP="00F2607E">
      <w:pPr>
        <w:rPr>
          <w:color w:val="000000" w:themeColor="text1"/>
        </w:rPr>
      </w:pPr>
      <w:r w:rsidRPr="00F2607E">
        <w:rPr>
          <w:rFonts w:hint="eastAsia"/>
          <w:color w:val="000000" w:themeColor="text1"/>
        </w:rPr>
        <w:t>バリアフリー化された経路やバリアフリー設備等の情報がわかる案内図や、ピクトグラムなどを活用した大きくわかりやすい案内表示を設ける（必要に応じて点字表示・音声案内など）。</w:t>
      </w:r>
    </w:p>
    <w:p w:rsidR="00F2607E" w:rsidRDefault="00F2607E" w:rsidP="00F2607E">
      <w:pPr>
        <w:rPr>
          <w:color w:val="000000" w:themeColor="text1"/>
        </w:rPr>
      </w:pPr>
      <w:r>
        <w:rPr>
          <w:rFonts w:hint="eastAsia"/>
          <w:color w:val="000000" w:themeColor="text1"/>
        </w:rPr>
        <w:lastRenderedPageBreak/>
        <w:t>まる７、</w:t>
      </w:r>
      <w:r w:rsidRPr="00F2607E">
        <w:rPr>
          <w:rFonts w:hint="eastAsia"/>
          <w:color w:val="000000" w:themeColor="text1"/>
        </w:rPr>
        <w:t>維持管理</w:t>
      </w:r>
    </w:p>
    <w:p w:rsidR="00F2607E" w:rsidRPr="00F2607E" w:rsidRDefault="00F2607E" w:rsidP="00F2607E">
      <w:pPr>
        <w:rPr>
          <w:color w:val="000000" w:themeColor="text1"/>
        </w:rPr>
      </w:pPr>
      <w:r w:rsidRPr="00F2607E">
        <w:rPr>
          <w:rFonts w:hint="eastAsia"/>
          <w:color w:val="000000" w:themeColor="text1"/>
        </w:rPr>
        <w:t>園路やトイレ、案内設備、植栽の枝などの適切な維持管理に配慮する。</w:t>
      </w:r>
    </w:p>
    <w:p w:rsidR="00F2607E" w:rsidRPr="00F2607E" w:rsidRDefault="00F2607E" w:rsidP="00F2607E">
      <w:pPr>
        <w:rPr>
          <w:color w:val="000000" w:themeColor="text1"/>
        </w:rPr>
      </w:pPr>
      <w:r w:rsidRPr="00F2607E">
        <w:rPr>
          <w:rFonts w:hint="eastAsia"/>
          <w:color w:val="000000" w:themeColor="text1"/>
        </w:rPr>
        <w:t>利用者の</w:t>
      </w:r>
      <w:r w:rsidR="00B7396E" w:rsidRPr="00B7396E">
        <w:rPr>
          <w:rFonts w:hint="eastAsia"/>
          <w:color w:val="000000" w:themeColor="text1"/>
        </w:rPr>
        <w:t>ちゅうりん</w:t>
      </w:r>
      <w:r w:rsidRPr="00F2607E">
        <w:rPr>
          <w:rFonts w:hint="eastAsia"/>
          <w:color w:val="000000" w:themeColor="text1"/>
        </w:rPr>
        <w:t>が、</w:t>
      </w:r>
      <w:r w:rsidR="00B7396E" w:rsidRPr="00B7396E">
        <w:rPr>
          <w:rFonts w:hint="eastAsia"/>
          <w:color w:val="000000" w:themeColor="text1"/>
        </w:rPr>
        <w:t>でいりぐち</w:t>
      </w:r>
      <w:r w:rsidRPr="00F2607E">
        <w:rPr>
          <w:rFonts w:hint="eastAsia"/>
          <w:color w:val="000000" w:themeColor="text1"/>
        </w:rPr>
        <w:t>やスロープ、視覚障害者誘導用ブロックなどを遮らないように配慮する。</w:t>
      </w:r>
    </w:p>
    <w:p w:rsidR="00F2607E" w:rsidRDefault="00F2607E" w:rsidP="00F2607E">
      <w:pPr>
        <w:rPr>
          <w:color w:val="000000" w:themeColor="text1"/>
        </w:rPr>
      </w:pPr>
      <w:r>
        <w:rPr>
          <w:rFonts w:hint="eastAsia"/>
          <w:color w:val="000000" w:themeColor="text1"/>
        </w:rPr>
        <w:t>まる８、</w:t>
      </w:r>
      <w:r w:rsidRPr="00F2607E">
        <w:rPr>
          <w:rFonts w:hint="eastAsia"/>
          <w:color w:val="000000" w:themeColor="text1"/>
        </w:rPr>
        <w:t>人的対応・心のバリアフリー</w:t>
      </w:r>
      <w:r>
        <w:rPr>
          <w:color w:val="000000" w:themeColor="text1"/>
        </w:rPr>
        <w:t>（</w:t>
      </w:r>
      <w:r w:rsidRPr="00F2607E">
        <w:rPr>
          <w:rFonts w:hint="eastAsia"/>
          <w:color w:val="000000" w:themeColor="text1"/>
        </w:rPr>
        <w:t>管理事務所がある場合</w:t>
      </w:r>
      <w:r>
        <w:rPr>
          <w:rFonts w:hint="eastAsia"/>
          <w:color w:val="000000" w:themeColor="text1"/>
        </w:rPr>
        <w:t>）</w:t>
      </w:r>
    </w:p>
    <w:p w:rsidR="00F2607E" w:rsidRPr="00F2607E" w:rsidRDefault="00F2607E" w:rsidP="00F2607E">
      <w:pPr>
        <w:rPr>
          <w:color w:val="000000" w:themeColor="text1"/>
        </w:rPr>
      </w:pPr>
      <w:r w:rsidRPr="00F2607E">
        <w:rPr>
          <w:rFonts w:hint="eastAsia"/>
          <w:color w:val="000000" w:themeColor="text1"/>
        </w:rPr>
        <w:t>車椅子使用者用トイレに優先利用の表示を行い、必要な人が使えるよう啓発する。</w:t>
      </w:r>
    </w:p>
    <w:p w:rsidR="00F2607E" w:rsidRPr="00F2607E" w:rsidRDefault="00F2607E" w:rsidP="00F2607E">
      <w:pPr>
        <w:rPr>
          <w:color w:val="000000" w:themeColor="text1"/>
        </w:rPr>
      </w:pPr>
      <w:r w:rsidRPr="00F2607E">
        <w:rPr>
          <w:rFonts w:hint="eastAsia"/>
          <w:color w:val="000000" w:themeColor="text1"/>
        </w:rPr>
        <w:t>筆談用具やコミュニケーション支援ツールを設け、設置を示す案内を表示する。</w:t>
      </w:r>
    </w:p>
    <w:p w:rsidR="00DF5970" w:rsidRDefault="00F2607E" w:rsidP="00F2607E">
      <w:pPr>
        <w:rPr>
          <w:color w:val="000000" w:themeColor="text1"/>
        </w:rPr>
      </w:pPr>
      <w:r w:rsidRPr="00F2607E">
        <w:rPr>
          <w:rFonts w:hint="eastAsia"/>
          <w:color w:val="000000" w:themeColor="text1"/>
        </w:rPr>
        <w:t>多様な利用者への適切な対応について職員の教育や研修を実施する。</w:t>
      </w:r>
    </w:p>
    <w:p w:rsidR="00F2607E" w:rsidRDefault="00F2607E" w:rsidP="00F2607E">
      <w:pPr>
        <w:rPr>
          <w:color w:val="000000" w:themeColor="text1"/>
        </w:rPr>
      </w:pPr>
    </w:p>
    <w:p w:rsidR="00F2607E" w:rsidRDefault="00F2607E" w:rsidP="00F2607E">
      <w:pPr>
        <w:rPr>
          <w:color w:val="000000" w:themeColor="text1"/>
        </w:rPr>
      </w:pPr>
      <w:r>
        <w:rPr>
          <w:rFonts w:hint="eastAsia"/>
          <w:color w:val="000000" w:themeColor="text1"/>
        </w:rPr>
        <w:t>以下に、</w:t>
      </w:r>
      <w:r w:rsidRPr="00F2607E">
        <w:rPr>
          <w:rFonts w:hint="eastAsia"/>
          <w:color w:val="000000" w:themeColor="text1"/>
        </w:rPr>
        <w:t>都市公園のバリアフリー化</w:t>
      </w:r>
      <w:r>
        <w:rPr>
          <w:rFonts w:hint="eastAsia"/>
          <w:color w:val="000000" w:themeColor="text1"/>
        </w:rPr>
        <w:t>の参考として、</w:t>
      </w:r>
      <w:r w:rsidRPr="00F2607E">
        <w:rPr>
          <w:rFonts w:hint="eastAsia"/>
          <w:color w:val="000000" w:themeColor="text1"/>
        </w:rPr>
        <w:t>都市公園のバリアフリー化</w:t>
      </w:r>
      <w:r>
        <w:rPr>
          <w:rFonts w:hint="eastAsia"/>
          <w:color w:val="000000" w:themeColor="text1"/>
        </w:rPr>
        <w:t>のイメージ図、</w:t>
      </w:r>
      <w:r w:rsidRPr="00F2607E">
        <w:rPr>
          <w:rFonts w:hint="eastAsia"/>
          <w:color w:val="000000" w:themeColor="text1"/>
        </w:rPr>
        <w:t>ユニットトイレ（園生三和公園）</w:t>
      </w:r>
      <w:r>
        <w:rPr>
          <w:rFonts w:hint="eastAsia"/>
          <w:color w:val="000000" w:themeColor="text1"/>
        </w:rPr>
        <w:t>、</w:t>
      </w:r>
      <w:r w:rsidRPr="00F2607E">
        <w:rPr>
          <w:rFonts w:hint="eastAsia"/>
          <w:color w:val="000000" w:themeColor="text1"/>
        </w:rPr>
        <w:t>水飲み場（轟町１丁目公園）</w:t>
      </w:r>
      <w:r>
        <w:rPr>
          <w:rFonts w:hint="eastAsia"/>
          <w:color w:val="000000" w:themeColor="text1"/>
        </w:rPr>
        <w:t>、</w:t>
      </w:r>
      <w:r w:rsidRPr="00F2607E">
        <w:rPr>
          <w:rFonts w:hint="eastAsia"/>
          <w:color w:val="000000" w:themeColor="text1"/>
        </w:rPr>
        <w:t>視覚障害者誘導用ブロック（轟町１丁目公園）</w:t>
      </w:r>
      <w:r>
        <w:rPr>
          <w:rFonts w:hint="eastAsia"/>
          <w:color w:val="000000" w:themeColor="text1"/>
        </w:rPr>
        <w:t>の写真があります。</w:t>
      </w:r>
    </w:p>
    <w:p w:rsidR="00F2607E" w:rsidRDefault="00F2607E" w:rsidP="00F2607E">
      <w:pPr>
        <w:rPr>
          <w:color w:val="000000" w:themeColor="text1"/>
        </w:rPr>
      </w:pPr>
    </w:p>
    <w:p w:rsidR="00F2607E" w:rsidRDefault="00F2607E">
      <w:pPr>
        <w:spacing w:before="100" w:after="200" w:line="276" w:lineRule="auto"/>
        <w:rPr>
          <w:color w:val="000000" w:themeColor="text1"/>
        </w:rPr>
      </w:pPr>
      <w:r>
        <w:rPr>
          <w:color w:val="000000" w:themeColor="text1"/>
        </w:rPr>
        <w:br w:type="page"/>
      </w:r>
    </w:p>
    <w:p w:rsidR="00F2607E" w:rsidRPr="00F2607E" w:rsidRDefault="00F2607E" w:rsidP="00F2607E">
      <w:pPr>
        <w:rPr>
          <w:color w:val="000000" w:themeColor="text1"/>
        </w:rPr>
      </w:pPr>
      <w:r>
        <w:rPr>
          <w:rFonts w:hint="eastAsia"/>
          <w:color w:val="000000" w:themeColor="text1"/>
        </w:rPr>
        <w:lastRenderedPageBreak/>
        <w:t>かっこ４、</w:t>
      </w:r>
      <w:r w:rsidRPr="00F2607E">
        <w:rPr>
          <w:rFonts w:hint="eastAsia"/>
          <w:color w:val="000000" w:themeColor="text1"/>
        </w:rPr>
        <w:t>建築物のバリアフリー化（駐車場を含む）</w:t>
      </w:r>
    </w:p>
    <w:p w:rsidR="00F2607E" w:rsidRPr="00DF5970" w:rsidRDefault="00F2607E" w:rsidP="00F2607E">
      <w:pPr>
        <w:rPr>
          <w:color w:val="000000" w:themeColor="text1"/>
        </w:rPr>
      </w:pPr>
      <w:r w:rsidRPr="00DF5970">
        <w:rPr>
          <w:rFonts w:hint="eastAsia"/>
          <w:color w:val="000000" w:themeColor="text1"/>
        </w:rPr>
        <w:t>以下に、</w:t>
      </w:r>
      <w:r w:rsidRPr="00F2607E">
        <w:rPr>
          <w:rFonts w:hint="eastAsia"/>
          <w:color w:val="000000" w:themeColor="text1"/>
        </w:rPr>
        <w:t>建築物</w:t>
      </w:r>
      <w:r w:rsidRPr="00DF5970">
        <w:rPr>
          <w:rFonts w:hint="eastAsia"/>
          <w:color w:val="000000" w:themeColor="text1"/>
        </w:rPr>
        <w:t>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F2607E" w:rsidRDefault="00F2607E" w:rsidP="00F2607E">
      <w:pPr>
        <w:rPr>
          <w:color w:val="000000" w:themeColor="text1"/>
        </w:rPr>
      </w:pPr>
    </w:p>
    <w:p w:rsidR="00F2607E" w:rsidRDefault="00F2607E" w:rsidP="00F2607E">
      <w:pPr>
        <w:rPr>
          <w:color w:val="000000" w:themeColor="text1"/>
        </w:rPr>
      </w:pPr>
      <w:r>
        <w:rPr>
          <w:rFonts w:hint="eastAsia"/>
          <w:color w:val="000000" w:themeColor="text1"/>
        </w:rPr>
        <w:t>まる１、</w:t>
      </w:r>
      <w:r w:rsidR="00B7396E" w:rsidRPr="00B7396E">
        <w:rPr>
          <w:rFonts w:hint="eastAsia"/>
          <w:color w:val="000000" w:themeColor="text1"/>
        </w:rPr>
        <w:t>でいりぐち</w:t>
      </w:r>
      <w:r w:rsidRPr="00F2607E">
        <w:rPr>
          <w:rFonts w:hint="eastAsia"/>
          <w:color w:val="000000" w:themeColor="text1"/>
        </w:rPr>
        <w:t>・敷地内通路</w:t>
      </w:r>
    </w:p>
    <w:p w:rsidR="00F2607E" w:rsidRPr="00F2607E" w:rsidRDefault="00F2607E" w:rsidP="00F2607E">
      <w:pPr>
        <w:rPr>
          <w:color w:val="000000" w:themeColor="text1"/>
        </w:rPr>
      </w:pPr>
      <w:r w:rsidRPr="00F2607E">
        <w:rPr>
          <w:rFonts w:hint="eastAsia"/>
          <w:color w:val="000000" w:themeColor="text1"/>
        </w:rPr>
        <w:t>道路と建築物の連続性に配慮し、段差を解消するとともに、歩道上から</w:t>
      </w:r>
      <w:r w:rsidR="00B7396E" w:rsidRPr="00B7396E">
        <w:rPr>
          <w:rFonts w:hint="eastAsia"/>
          <w:color w:val="000000" w:themeColor="text1"/>
        </w:rPr>
        <w:t>でいりぐち</w:t>
      </w:r>
      <w:r w:rsidRPr="00F2607E">
        <w:rPr>
          <w:rFonts w:hint="eastAsia"/>
          <w:color w:val="000000" w:themeColor="text1"/>
        </w:rPr>
        <w:t>、建築物内の案内施設まで連続した視覚障害者誘導用ブロックを設置する。</w:t>
      </w:r>
    </w:p>
    <w:p w:rsidR="00F2607E" w:rsidRPr="00F2607E" w:rsidRDefault="00F2607E" w:rsidP="00F2607E">
      <w:pPr>
        <w:rPr>
          <w:color w:val="000000" w:themeColor="text1"/>
        </w:rPr>
      </w:pPr>
      <w:r w:rsidRPr="00F2607E">
        <w:rPr>
          <w:rFonts w:hint="eastAsia"/>
          <w:color w:val="000000" w:themeColor="text1"/>
        </w:rPr>
        <w:t>主要な</w:t>
      </w:r>
      <w:r w:rsidR="00B7396E" w:rsidRPr="00B7396E">
        <w:rPr>
          <w:rFonts w:hint="eastAsia"/>
          <w:color w:val="000000" w:themeColor="text1"/>
        </w:rPr>
        <w:t>でいりぐち</w:t>
      </w:r>
      <w:r w:rsidRPr="00F2607E">
        <w:rPr>
          <w:rFonts w:hint="eastAsia"/>
          <w:color w:val="000000" w:themeColor="text1"/>
        </w:rPr>
        <w:t>は自動ドアなど通行しやすい扉とし、車椅子使用者やベビーカー利用者等に配慮した幅を確保する（</w:t>
      </w:r>
      <w:r w:rsidRPr="00F2607E">
        <w:rPr>
          <w:rFonts w:hint="eastAsia"/>
          <w:color w:val="000000" w:themeColor="text1"/>
        </w:rPr>
        <w:t>80cm</w:t>
      </w:r>
      <w:r w:rsidRPr="00F2607E">
        <w:rPr>
          <w:rFonts w:hint="eastAsia"/>
          <w:color w:val="000000" w:themeColor="text1"/>
        </w:rPr>
        <w:t>以上）。</w:t>
      </w:r>
    </w:p>
    <w:p w:rsidR="00F2607E" w:rsidRDefault="00F2607E" w:rsidP="00F2607E">
      <w:pPr>
        <w:rPr>
          <w:color w:val="000000" w:themeColor="text1"/>
        </w:rPr>
      </w:pPr>
      <w:r>
        <w:rPr>
          <w:rFonts w:hint="eastAsia"/>
          <w:color w:val="000000" w:themeColor="text1"/>
        </w:rPr>
        <w:t>まる２、</w:t>
      </w:r>
      <w:r w:rsidRPr="00F2607E">
        <w:rPr>
          <w:rFonts w:hint="eastAsia"/>
          <w:color w:val="000000" w:themeColor="text1"/>
        </w:rPr>
        <w:t>建築物内通路</w:t>
      </w:r>
    </w:p>
    <w:p w:rsidR="00F2607E" w:rsidRPr="00F2607E" w:rsidRDefault="00F2607E" w:rsidP="00F2607E">
      <w:pPr>
        <w:rPr>
          <w:color w:val="000000" w:themeColor="text1"/>
        </w:rPr>
      </w:pPr>
      <w:r w:rsidRPr="00F2607E">
        <w:rPr>
          <w:rFonts w:hint="eastAsia"/>
          <w:color w:val="000000" w:themeColor="text1"/>
        </w:rPr>
        <w:t>主要な通路は、物や設備などで狭くならないように配慮する（</w:t>
      </w:r>
      <w:r w:rsidRPr="00F2607E">
        <w:rPr>
          <w:rFonts w:hint="eastAsia"/>
          <w:color w:val="000000" w:themeColor="text1"/>
        </w:rPr>
        <w:t>120cm</w:t>
      </w:r>
      <w:r w:rsidRPr="00F2607E">
        <w:rPr>
          <w:rFonts w:hint="eastAsia"/>
          <w:color w:val="000000" w:themeColor="text1"/>
        </w:rPr>
        <w:t>以上）。</w:t>
      </w:r>
    </w:p>
    <w:p w:rsidR="00F2607E" w:rsidRPr="00F2607E" w:rsidRDefault="00F2607E" w:rsidP="00F2607E">
      <w:pPr>
        <w:rPr>
          <w:color w:val="000000" w:themeColor="text1"/>
        </w:rPr>
      </w:pPr>
      <w:r w:rsidRPr="00F2607E">
        <w:rPr>
          <w:rFonts w:hint="eastAsia"/>
          <w:color w:val="000000" w:themeColor="text1"/>
        </w:rPr>
        <w:t>主要な通路に段差がある場合は、スロープ（</w:t>
      </w:r>
      <w:r w:rsidRPr="00F2607E">
        <w:rPr>
          <w:rFonts w:hint="eastAsia"/>
          <w:color w:val="000000" w:themeColor="text1"/>
        </w:rPr>
        <w:t>8%</w:t>
      </w:r>
      <w:r w:rsidRPr="00F2607E">
        <w:rPr>
          <w:rFonts w:hint="eastAsia"/>
          <w:color w:val="000000" w:themeColor="text1"/>
        </w:rPr>
        <w:t>以下）を設置するなどして段差を解消する。</w:t>
      </w:r>
    </w:p>
    <w:p w:rsidR="00F2607E" w:rsidRPr="00F2607E" w:rsidRDefault="00F2607E" w:rsidP="00F2607E">
      <w:pPr>
        <w:rPr>
          <w:color w:val="000000" w:themeColor="text1"/>
        </w:rPr>
      </w:pPr>
      <w:r w:rsidRPr="00F2607E">
        <w:rPr>
          <w:rFonts w:hint="eastAsia"/>
          <w:color w:val="000000" w:themeColor="text1"/>
        </w:rPr>
        <w:t>主要な通路は高齢者や弱視の人に配慮し、適切な明るさを確保する。</w:t>
      </w:r>
    </w:p>
    <w:p w:rsidR="00F2607E" w:rsidRPr="00F2607E" w:rsidRDefault="00F2607E" w:rsidP="00F2607E">
      <w:pPr>
        <w:rPr>
          <w:color w:val="000000" w:themeColor="text1"/>
        </w:rPr>
      </w:pPr>
      <w:r w:rsidRPr="00F2607E">
        <w:rPr>
          <w:rFonts w:hint="eastAsia"/>
          <w:color w:val="000000" w:themeColor="text1"/>
        </w:rPr>
        <w:t>階段手前やエレベーター前など主要箇所に視覚障害者誘導用ブロックを設置する。</w:t>
      </w:r>
    </w:p>
    <w:p w:rsidR="00F2607E" w:rsidRDefault="00F2607E" w:rsidP="00F2607E">
      <w:pPr>
        <w:rPr>
          <w:color w:val="000000" w:themeColor="text1"/>
        </w:rPr>
      </w:pPr>
      <w:r>
        <w:rPr>
          <w:rFonts w:hint="eastAsia"/>
          <w:color w:val="000000" w:themeColor="text1"/>
        </w:rPr>
        <w:t>まる３、</w:t>
      </w:r>
      <w:r w:rsidRPr="00F2607E">
        <w:rPr>
          <w:rFonts w:hint="eastAsia"/>
          <w:color w:val="000000" w:themeColor="text1"/>
        </w:rPr>
        <w:t>上下移動</w:t>
      </w:r>
    </w:p>
    <w:p w:rsidR="00F2607E" w:rsidRPr="00F2607E" w:rsidRDefault="00F2607E" w:rsidP="00F2607E">
      <w:pPr>
        <w:rPr>
          <w:color w:val="000000" w:themeColor="text1"/>
        </w:rPr>
      </w:pPr>
      <w:r w:rsidRPr="00F2607E">
        <w:rPr>
          <w:rFonts w:hint="eastAsia"/>
          <w:color w:val="000000" w:themeColor="text1"/>
        </w:rPr>
        <w:t>2</w:t>
      </w:r>
      <w:r w:rsidRPr="00F2607E">
        <w:rPr>
          <w:rFonts w:hint="eastAsia"/>
          <w:color w:val="000000" w:themeColor="text1"/>
        </w:rPr>
        <w:t>階以上の建築物には、障害者が利用しやすい構造のエレベーターを設置する（十分な広さ、開延長ボタン、車椅子使用者対応操作ボタン、足下まで見える鏡、浮き彫り表示のボタン、音声案内、緊急時等に情報提供を行う表示装置、ガラス窓など）。</w:t>
      </w:r>
    </w:p>
    <w:p w:rsidR="00F2607E" w:rsidRPr="00F2607E" w:rsidRDefault="00F2607E" w:rsidP="00F2607E">
      <w:pPr>
        <w:rPr>
          <w:color w:val="000000" w:themeColor="text1"/>
        </w:rPr>
      </w:pPr>
      <w:r w:rsidRPr="00F2607E">
        <w:rPr>
          <w:rFonts w:hint="eastAsia"/>
          <w:color w:val="000000" w:themeColor="text1"/>
        </w:rPr>
        <w:t>階段は</w:t>
      </w:r>
      <w:r w:rsidR="00B7396E">
        <w:rPr>
          <w:rFonts w:hint="eastAsia"/>
          <w:color w:val="000000" w:themeColor="text1"/>
        </w:rPr>
        <w:t>だんばな</w:t>
      </w:r>
      <w:r w:rsidRPr="00F2607E">
        <w:rPr>
          <w:rFonts w:hint="eastAsia"/>
          <w:color w:val="000000" w:themeColor="text1"/>
        </w:rPr>
        <w:t>の色を強調し、段を識別しやすいようにする。</w:t>
      </w:r>
    </w:p>
    <w:p w:rsidR="00F2607E" w:rsidRPr="00F2607E" w:rsidRDefault="00F2607E" w:rsidP="00F2607E">
      <w:pPr>
        <w:rPr>
          <w:color w:val="000000" w:themeColor="text1"/>
        </w:rPr>
      </w:pPr>
      <w:r w:rsidRPr="00F2607E">
        <w:rPr>
          <w:rFonts w:hint="eastAsia"/>
          <w:color w:val="000000" w:themeColor="text1"/>
        </w:rPr>
        <w:t>階段は両側に手すりを設け、行先を点字で表示する。手すりの端部や角は、引っかかる危険がないよう丸く処理する。</w:t>
      </w:r>
    </w:p>
    <w:p w:rsidR="00F2607E" w:rsidRDefault="00F2607E" w:rsidP="00F2607E">
      <w:pPr>
        <w:rPr>
          <w:color w:val="000000" w:themeColor="text1"/>
        </w:rPr>
      </w:pPr>
      <w:r>
        <w:rPr>
          <w:rFonts w:hint="eastAsia"/>
          <w:color w:val="000000" w:themeColor="text1"/>
        </w:rPr>
        <w:t>まる４、</w:t>
      </w:r>
      <w:r w:rsidRPr="00F2607E">
        <w:rPr>
          <w:rFonts w:hint="eastAsia"/>
          <w:color w:val="000000" w:themeColor="text1"/>
        </w:rPr>
        <w:t>トイレ</w:t>
      </w:r>
    </w:p>
    <w:p w:rsidR="00F2607E" w:rsidRPr="00F2607E" w:rsidRDefault="00F2607E" w:rsidP="00F2607E">
      <w:pPr>
        <w:rPr>
          <w:color w:val="000000" w:themeColor="text1"/>
        </w:rPr>
      </w:pPr>
      <w:r w:rsidRPr="00F2607E">
        <w:rPr>
          <w:rFonts w:hint="eastAsia"/>
          <w:color w:val="000000" w:themeColor="text1"/>
        </w:rPr>
        <w:t>車椅子使用者が円滑に利用できるトイレを設置する（開閉しやすい扉、十分な広さ、可動式手すり、大型ベッドの設置、統一されたボタン配置など）。</w:t>
      </w:r>
    </w:p>
    <w:p w:rsidR="00F2607E" w:rsidRPr="00F2607E" w:rsidRDefault="00F2607E" w:rsidP="00F2607E">
      <w:pPr>
        <w:rPr>
          <w:color w:val="000000" w:themeColor="text1"/>
        </w:rPr>
      </w:pPr>
      <w:r w:rsidRPr="00F2607E">
        <w:rPr>
          <w:rFonts w:hint="eastAsia"/>
          <w:color w:val="000000" w:themeColor="text1"/>
        </w:rPr>
        <w:t>多機能トイレの利用の集中を分散するため、一般トイレ（男女）に広めの個室や手すり、乳幼児用設備（ベビーチェアやベビーベッドなど）を設置する。</w:t>
      </w:r>
    </w:p>
    <w:p w:rsidR="00F2607E" w:rsidRPr="00F2607E" w:rsidRDefault="00F2607E" w:rsidP="00F2607E">
      <w:pPr>
        <w:rPr>
          <w:color w:val="000000" w:themeColor="text1"/>
        </w:rPr>
      </w:pPr>
      <w:r w:rsidRPr="00F2607E">
        <w:rPr>
          <w:rFonts w:hint="eastAsia"/>
          <w:color w:val="000000" w:themeColor="text1"/>
        </w:rPr>
        <w:t>温水が使えるオストメイト対応設備を設置する。（車椅子使用者用トイレ又は一般トイレ）また、オストメイト対応設備とあわせて着替え台を設ける。</w:t>
      </w:r>
    </w:p>
    <w:p w:rsidR="00F2607E" w:rsidRPr="00F2607E" w:rsidRDefault="00F2607E" w:rsidP="00F2607E">
      <w:pPr>
        <w:rPr>
          <w:color w:val="000000" w:themeColor="text1"/>
        </w:rPr>
      </w:pPr>
      <w:r w:rsidRPr="00F2607E">
        <w:rPr>
          <w:rFonts w:hint="eastAsia"/>
          <w:color w:val="000000" w:themeColor="text1"/>
        </w:rPr>
        <w:t>異性介助等に配慮したトイレを設置する。（多機能トイレの位置への配慮、カーテンの設置、男女共用のピクトグラム等）</w:t>
      </w:r>
    </w:p>
    <w:p w:rsidR="00F2607E" w:rsidRPr="00F2607E" w:rsidRDefault="00F2607E" w:rsidP="00F2607E">
      <w:pPr>
        <w:rPr>
          <w:color w:val="000000" w:themeColor="text1"/>
        </w:rPr>
      </w:pPr>
      <w:r w:rsidRPr="00F2607E">
        <w:rPr>
          <w:rFonts w:hint="eastAsia"/>
          <w:color w:val="000000" w:themeColor="text1"/>
        </w:rPr>
        <w:t>一般トイレは、和式便器を洋式化（ウォシュレット対応）するほか、統一されたボタン配置に留意し、使いやすい位置に荷物かけ・荷物台を設ける。</w:t>
      </w:r>
    </w:p>
    <w:p w:rsidR="00F2607E" w:rsidRPr="00F2607E" w:rsidRDefault="00F2607E" w:rsidP="00F2607E">
      <w:pPr>
        <w:rPr>
          <w:color w:val="000000" w:themeColor="text1"/>
        </w:rPr>
      </w:pPr>
      <w:r w:rsidRPr="00F2607E">
        <w:rPr>
          <w:rFonts w:hint="eastAsia"/>
          <w:color w:val="000000" w:themeColor="text1"/>
        </w:rPr>
        <w:t>便房の使用状況がわかりやすい表示を行う。</w:t>
      </w:r>
    </w:p>
    <w:p w:rsidR="00F2607E" w:rsidRPr="00F2607E" w:rsidRDefault="00F2607E" w:rsidP="00F2607E">
      <w:pPr>
        <w:rPr>
          <w:color w:val="000000" w:themeColor="text1"/>
        </w:rPr>
      </w:pPr>
      <w:r w:rsidRPr="00F2607E">
        <w:rPr>
          <w:rFonts w:hint="eastAsia"/>
          <w:color w:val="000000" w:themeColor="text1"/>
        </w:rPr>
        <w:t>便器や洗面台がわかりやすいように壁の色とのコントラストを確保する。</w:t>
      </w:r>
    </w:p>
    <w:p w:rsidR="00F2607E" w:rsidRPr="00F2607E" w:rsidRDefault="00F2607E" w:rsidP="00F2607E">
      <w:pPr>
        <w:rPr>
          <w:color w:val="000000" w:themeColor="text1"/>
        </w:rPr>
      </w:pPr>
      <w:r w:rsidRPr="00F2607E">
        <w:rPr>
          <w:rFonts w:hint="eastAsia"/>
          <w:color w:val="000000" w:themeColor="text1"/>
        </w:rPr>
        <w:t>非常事態を聴覚障害者等に知らせることができるフラッシュライト等を設ける。</w:t>
      </w:r>
    </w:p>
    <w:p w:rsidR="00F2607E" w:rsidRDefault="00F2607E" w:rsidP="00F2607E">
      <w:pPr>
        <w:rPr>
          <w:color w:val="000000" w:themeColor="text1"/>
        </w:rPr>
      </w:pPr>
      <w:r>
        <w:rPr>
          <w:rFonts w:hint="eastAsia"/>
          <w:color w:val="000000" w:themeColor="text1"/>
        </w:rPr>
        <w:t>まる５、</w:t>
      </w:r>
      <w:r w:rsidRPr="00F2607E">
        <w:rPr>
          <w:rFonts w:hint="eastAsia"/>
          <w:color w:val="000000" w:themeColor="text1"/>
        </w:rPr>
        <w:t>駐車場</w:t>
      </w:r>
    </w:p>
    <w:p w:rsidR="00F2607E" w:rsidRPr="00F2607E" w:rsidRDefault="00F2607E" w:rsidP="00F2607E">
      <w:pPr>
        <w:rPr>
          <w:color w:val="000000" w:themeColor="text1"/>
        </w:rPr>
      </w:pPr>
      <w:r w:rsidRPr="00F2607E">
        <w:rPr>
          <w:rFonts w:hint="eastAsia"/>
          <w:color w:val="000000" w:themeColor="text1"/>
        </w:rPr>
        <w:lastRenderedPageBreak/>
        <w:t>施設規模に応じ、</w:t>
      </w:r>
      <w:r w:rsidR="00B7396E" w:rsidRPr="00B7396E">
        <w:rPr>
          <w:rFonts w:hint="eastAsia"/>
          <w:color w:val="000000" w:themeColor="text1"/>
        </w:rPr>
        <w:t>でいりぐち</w:t>
      </w:r>
      <w:r w:rsidRPr="00F2607E">
        <w:rPr>
          <w:rFonts w:hint="eastAsia"/>
          <w:color w:val="000000" w:themeColor="text1"/>
        </w:rPr>
        <w:t>に近い場所に十分な広さの障害者等用駐車ます（幅</w:t>
      </w:r>
      <w:r w:rsidRPr="00F2607E">
        <w:rPr>
          <w:rFonts w:hint="eastAsia"/>
          <w:color w:val="000000" w:themeColor="text1"/>
        </w:rPr>
        <w:t>350cm</w:t>
      </w:r>
      <w:r w:rsidRPr="00F2607E">
        <w:rPr>
          <w:rFonts w:hint="eastAsia"/>
          <w:color w:val="000000" w:themeColor="text1"/>
        </w:rPr>
        <w:t>以上）を複数設置し、わかりやすく標示するとともに、適切な利用を促すように利用者への啓発を行う。</w:t>
      </w:r>
    </w:p>
    <w:p w:rsidR="00F2607E" w:rsidRPr="00F2607E" w:rsidRDefault="00F2607E" w:rsidP="00F2607E">
      <w:pPr>
        <w:rPr>
          <w:color w:val="000000" w:themeColor="text1"/>
        </w:rPr>
      </w:pPr>
      <w:r w:rsidRPr="00F2607E">
        <w:rPr>
          <w:rFonts w:hint="eastAsia"/>
          <w:color w:val="000000" w:themeColor="text1"/>
        </w:rPr>
        <w:t>三輪自転車等の一般の</w:t>
      </w:r>
      <w:r w:rsidR="00B7396E" w:rsidRPr="00B7396E">
        <w:rPr>
          <w:rFonts w:hint="eastAsia"/>
          <w:color w:val="000000" w:themeColor="text1"/>
        </w:rPr>
        <w:t>ちゅうりん</w:t>
      </w:r>
      <w:r w:rsidRPr="00F2607E">
        <w:rPr>
          <w:rFonts w:hint="eastAsia"/>
          <w:color w:val="000000" w:themeColor="text1"/>
        </w:rPr>
        <w:t>ラックを利用できない自転車や、バイクに対応した駐車場を設置する。</w:t>
      </w:r>
    </w:p>
    <w:p w:rsidR="00F2607E" w:rsidRPr="00F2607E" w:rsidRDefault="00F2607E" w:rsidP="00F2607E">
      <w:pPr>
        <w:rPr>
          <w:color w:val="000000" w:themeColor="text1"/>
        </w:rPr>
      </w:pPr>
      <w:r w:rsidRPr="00F2607E">
        <w:rPr>
          <w:rFonts w:hint="eastAsia"/>
          <w:color w:val="000000" w:themeColor="text1"/>
        </w:rPr>
        <w:t>利用者などの</w:t>
      </w:r>
      <w:r w:rsidR="00B7396E" w:rsidRPr="00B7396E">
        <w:rPr>
          <w:rFonts w:hint="eastAsia"/>
          <w:color w:val="000000" w:themeColor="text1"/>
        </w:rPr>
        <w:t>ちゅうりん</w:t>
      </w:r>
      <w:r w:rsidRPr="00F2607E">
        <w:rPr>
          <w:rFonts w:hint="eastAsia"/>
          <w:color w:val="000000" w:themeColor="text1"/>
        </w:rPr>
        <w:t>が</w:t>
      </w:r>
      <w:r w:rsidR="00B7396E" w:rsidRPr="00B7396E">
        <w:rPr>
          <w:rFonts w:hint="eastAsia"/>
          <w:color w:val="000000" w:themeColor="text1"/>
        </w:rPr>
        <w:t>でいりぐち</w:t>
      </w:r>
      <w:r w:rsidRPr="00F2607E">
        <w:rPr>
          <w:rFonts w:hint="eastAsia"/>
          <w:color w:val="000000" w:themeColor="text1"/>
        </w:rPr>
        <w:t>や通路、視覚障害者誘導用ブロックなどを遮らないように配慮する。</w:t>
      </w:r>
    </w:p>
    <w:p w:rsidR="00F2607E" w:rsidRDefault="00F2607E" w:rsidP="00F2607E">
      <w:pPr>
        <w:rPr>
          <w:color w:val="000000" w:themeColor="text1"/>
        </w:rPr>
      </w:pPr>
      <w:r>
        <w:rPr>
          <w:rFonts w:hint="eastAsia"/>
          <w:color w:val="000000" w:themeColor="text1"/>
        </w:rPr>
        <w:t>まる６、</w:t>
      </w:r>
      <w:r w:rsidRPr="00F2607E">
        <w:rPr>
          <w:rFonts w:hint="eastAsia"/>
          <w:color w:val="000000" w:themeColor="text1"/>
        </w:rPr>
        <w:t>案内設備</w:t>
      </w:r>
    </w:p>
    <w:p w:rsidR="00F2607E" w:rsidRPr="00F2607E" w:rsidRDefault="00F2607E" w:rsidP="00F2607E">
      <w:pPr>
        <w:rPr>
          <w:color w:val="000000" w:themeColor="text1"/>
        </w:rPr>
      </w:pPr>
      <w:r w:rsidRPr="00F2607E">
        <w:rPr>
          <w:rFonts w:hint="eastAsia"/>
          <w:color w:val="000000" w:themeColor="text1"/>
        </w:rPr>
        <w:t>バリアフリー化された経路や非常口、バリアフリー設備等の情報がわかる案内図や、ピクトグラムなどを活用した大きくわかりやすい案内表示を設ける。</w:t>
      </w:r>
    </w:p>
    <w:p w:rsidR="00F2607E" w:rsidRPr="00F2607E" w:rsidRDefault="00F2607E" w:rsidP="00F2607E">
      <w:pPr>
        <w:rPr>
          <w:color w:val="000000" w:themeColor="text1"/>
        </w:rPr>
      </w:pPr>
      <w:r w:rsidRPr="00F2607E">
        <w:rPr>
          <w:rFonts w:hint="eastAsia"/>
          <w:color w:val="000000" w:themeColor="text1"/>
        </w:rPr>
        <w:t>歩道等から</w:t>
      </w:r>
      <w:r w:rsidR="00B7396E" w:rsidRPr="00B7396E">
        <w:rPr>
          <w:rFonts w:hint="eastAsia"/>
          <w:color w:val="000000" w:themeColor="text1"/>
        </w:rPr>
        <w:t>でいりぐち</w:t>
      </w:r>
      <w:r w:rsidRPr="00F2607E">
        <w:rPr>
          <w:rFonts w:hint="eastAsia"/>
          <w:color w:val="000000" w:themeColor="text1"/>
        </w:rPr>
        <w:t>の位置がわかる音声案内を設置する。（シグナルエイドに対応）</w:t>
      </w:r>
    </w:p>
    <w:p w:rsidR="00F2607E" w:rsidRPr="00F2607E" w:rsidRDefault="00F2607E" w:rsidP="00F2607E">
      <w:pPr>
        <w:rPr>
          <w:color w:val="000000" w:themeColor="text1"/>
        </w:rPr>
      </w:pPr>
      <w:r w:rsidRPr="00F2607E">
        <w:rPr>
          <w:rFonts w:hint="eastAsia"/>
          <w:color w:val="000000" w:themeColor="text1"/>
        </w:rPr>
        <w:t>インターホン、トイレ、エレベーター等に音声案内や点字表示を設置する。</w:t>
      </w:r>
    </w:p>
    <w:p w:rsidR="00F2607E" w:rsidRPr="00F2607E" w:rsidRDefault="00F2607E" w:rsidP="00F2607E">
      <w:pPr>
        <w:rPr>
          <w:color w:val="000000" w:themeColor="text1"/>
        </w:rPr>
      </w:pPr>
      <w:r w:rsidRPr="00F2607E">
        <w:rPr>
          <w:rFonts w:hint="eastAsia"/>
          <w:color w:val="000000" w:themeColor="text1"/>
        </w:rPr>
        <w:t>色の違いがわかりにくい人や、色の違いによってイメージが伝わりやすい知的障害者等がいることに留意し、案内表示の色づかいを工夫する。（トイレの男女マークなど）</w:t>
      </w:r>
    </w:p>
    <w:p w:rsidR="00F2607E" w:rsidRPr="00F2607E" w:rsidRDefault="00F2607E" w:rsidP="00F2607E">
      <w:pPr>
        <w:rPr>
          <w:color w:val="000000" w:themeColor="text1"/>
        </w:rPr>
      </w:pPr>
      <w:r w:rsidRPr="00F2607E">
        <w:rPr>
          <w:rFonts w:hint="eastAsia"/>
          <w:color w:val="000000" w:themeColor="text1"/>
        </w:rPr>
        <w:t>病院など順番待ちのある施設では、呼出受信機を導入し、音声と文字情報で案内するなど、聴覚障害者や視覚障害者に対応した呼び出し方法に配慮する。</w:t>
      </w:r>
    </w:p>
    <w:p w:rsidR="00F2607E" w:rsidRDefault="00F2607E" w:rsidP="00F2607E">
      <w:pPr>
        <w:rPr>
          <w:color w:val="000000" w:themeColor="text1"/>
        </w:rPr>
      </w:pPr>
      <w:r>
        <w:rPr>
          <w:rFonts w:hint="eastAsia"/>
          <w:color w:val="000000" w:themeColor="text1"/>
        </w:rPr>
        <w:t>まる７、</w:t>
      </w:r>
      <w:r w:rsidRPr="00F2607E">
        <w:rPr>
          <w:rFonts w:hint="eastAsia"/>
          <w:color w:val="000000" w:themeColor="text1"/>
        </w:rPr>
        <w:t>その他設備</w:t>
      </w:r>
    </w:p>
    <w:p w:rsidR="00F2607E" w:rsidRPr="00F2607E" w:rsidRDefault="00F2607E" w:rsidP="00F2607E">
      <w:pPr>
        <w:rPr>
          <w:color w:val="000000" w:themeColor="text1"/>
        </w:rPr>
      </w:pPr>
      <w:r w:rsidRPr="00F2607E">
        <w:rPr>
          <w:rFonts w:hint="eastAsia"/>
          <w:color w:val="000000" w:themeColor="text1"/>
        </w:rPr>
        <w:t>受付や記入台は、車椅子使用者が接近しやすい構造とする。</w:t>
      </w:r>
    </w:p>
    <w:p w:rsidR="00F2607E" w:rsidRPr="00F2607E" w:rsidRDefault="00F2607E" w:rsidP="00F2607E">
      <w:pPr>
        <w:rPr>
          <w:color w:val="000000" w:themeColor="text1"/>
        </w:rPr>
      </w:pPr>
      <w:r w:rsidRPr="00F2607E">
        <w:rPr>
          <w:rFonts w:hint="eastAsia"/>
          <w:color w:val="000000" w:themeColor="text1"/>
        </w:rPr>
        <w:t>貸出し用の車椅子やベビーカー等を設置し、案内を表示する。</w:t>
      </w:r>
    </w:p>
    <w:p w:rsidR="00F2607E" w:rsidRPr="00F2607E" w:rsidRDefault="00F2607E" w:rsidP="00F2607E">
      <w:pPr>
        <w:rPr>
          <w:color w:val="000000" w:themeColor="text1"/>
        </w:rPr>
      </w:pPr>
      <w:r w:rsidRPr="00F2607E">
        <w:rPr>
          <w:rFonts w:hint="eastAsia"/>
          <w:color w:val="000000" w:themeColor="text1"/>
        </w:rPr>
        <w:t>授乳室やおむつ交換台、ベンチ、バリアフリー対応の水飲み場を設置する。</w:t>
      </w:r>
    </w:p>
    <w:p w:rsidR="00F2607E" w:rsidRDefault="00F2607E" w:rsidP="00F2607E">
      <w:pPr>
        <w:rPr>
          <w:color w:val="000000" w:themeColor="text1"/>
        </w:rPr>
      </w:pPr>
      <w:r>
        <w:rPr>
          <w:rFonts w:hint="eastAsia"/>
          <w:color w:val="000000" w:themeColor="text1"/>
        </w:rPr>
        <w:t>まる８、</w:t>
      </w:r>
      <w:r w:rsidRPr="00F2607E">
        <w:rPr>
          <w:rFonts w:hint="eastAsia"/>
          <w:color w:val="000000" w:themeColor="text1"/>
        </w:rPr>
        <w:t>人的対応・心のバリアフリー</w:t>
      </w:r>
    </w:p>
    <w:p w:rsidR="00F2607E" w:rsidRPr="00F2607E" w:rsidRDefault="00F2607E" w:rsidP="00F2607E">
      <w:pPr>
        <w:rPr>
          <w:color w:val="000000" w:themeColor="text1"/>
        </w:rPr>
      </w:pPr>
      <w:r w:rsidRPr="00F2607E">
        <w:rPr>
          <w:rFonts w:hint="eastAsia"/>
          <w:color w:val="000000" w:themeColor="text1"/>
        </w:rPr>
        <w:t>エレベーターや車椅子使用者用トイレに優先利用の表示を行い、必要な人が使えるよう啓発する。</w:t>
      </w:r>
    </w:p>
    <w:p w:rsidR="00F2607E" w:rsidRPr="00F2607E" w:rsidRDefault="00F2607E" w:rsidP="00F2607E">
      <w:pPr>
        <w:rPr>
          <w:color w:val="000000" w:themeColor="text1"/>
        </w:rPr>
      </w:pPr>
      <w:r w:rsidRPr="00F2607E">
        <w:rPr>
          <w:rFonts w:hint="eastAsia"/>
          <w:color w:val="000000" w:themeColor="text1"/>
        </w:rPr>
        <w:t>筆談用具やコミュニケーション支援ツールを設け、設置を示す案内を表示する。</w:t>
      </w:r>
    </w:p>
    <w:p w:rsidR="00F2607E" w:rsidRPr="00F2607E" w:rsidRDefault="00F2607E" w:rsidP="00F2607E">
      <w:pPr>
        <w:rPr>
          <w:color w:val="000000" w:themeColor="text1"/>
        </w:rPr>
      </w:pPr>
      <w:r w:rsidRPr="00F2607E">
        <w:rPr>
          <w:rFonts w:hint="eastAsia"/>
          <w:color w:val="000000" w:themeColor="text1"/>
        </w:rPr>
        <w:t>職員による案内やサポートなどの対応を充実する。</w:t>
      </w:r>
    </w:p>
    <w:p w:rsidR="00F2607E" w:rsidRDefault="00F2607E" w:rsidP="00F2607E">
      <w:pPr>
        <w:rPr>
          <w:color w:val="000000" w:themeColor="text1"/>
        </w:rPr>
      </w:pPr>
      <w:r w:rsidRPr="00F2607E">
        <w:rPr>
          <w:rFonts w:hint="eastAsia"/>
          <w:color w:val="000000" w:themeColor="text1"/>
        </w:rPr>
        <w:t>多様な利用者への適切な対応について職員の教育や研修を実施する。</w:t>
      </w:r>
    </w:p>
    <w:p w:rsidR="00F2607E" w:rsidRDefault="00F2607E" w:rsidP="00F2607E">
      <w:pPr>
        <w:rPr>
          <w:color w:val="000000" w:themeColor="text1"/>
        </w:rPr>
      </w:pPr>
    </w:p>
    <w:p w:rsidR="00F2607E" w:rsidRDefault="009401A1" w:rsidP="009401A1">
      <w:pPr>
        <w:rPr>
          <w:color w:val="000000" w:themeColor="text1"/>
        </w:rPr>
      </w:pPr>
      <w:r>
        <w:rPr>
          <w:rFonts w:hint="eastAsia"/>
          <w:color w:val="000000" w:themeColor="text1"/>
        </w:rPr>
        <w:t>以下に、</w:t>
      </w:r>
      <w:r w:rsidRPr="009401A1">
        <w:rPr>
          <w:rFonts w:hint="eastAsia"/>
          <w:color w:val="000000" w:themeColor="text1"/>
        </w:rPr>
        <w:t>建築物のバリアフリー化</w:t>
      </w:r>
      <w:r>
        <w:rPr>
          <w:rFonts w:hint="eastAsia"/>
          <w:color w:val="000000" w:themeColor="text1"/>
        </w:rPr>
        <w:t>の参考として、</w:t>
      </w:r>
      <w:r w:rsidRPr="009401A1">
        <w:rPr>
          <w:rFonts w:hint="eastAsia"/>
          <w:color w:val="000000" w:themeColor="text1"/>
        </w:rPr>
        <w:t>高齢者、障害者等の円滑な移動等に配慮した建築設計標準より抜粋・作成</w:t>
      </w:r>
      <w:r>
        <w:rPr>
          <w:rFonts w:hint="eastAsia"/>
          <w:color w:val="000000" w:themeColor="text1"/>
        </w:rPr>
        <w:t>した図面があります。</w:t>
      </w:r>
    </w:p>
    <w:p w:rsidR="009401A1" w:rsidRDefault="009401A1" w:rsidP="009401A1">
      <w:pPr>
        <w:rPr>
          <w:color w:val="000000" w:themeColor="text1"/>
        </w:rPr>
      </w:pPr>
    </w:p>
    <w:p w:rsidR="009401A1" w:rsidRDefault="009401A1">
      <w:pPr>
        <w:spacing w:before="100" w:after="200" w:line="276" w:lineRule="auto"/>
        <w:rPr>
          <w:color w:val="000000" w:themeColor="text1"/>
        </w:rPr>
      </w:pPr>
      <w:r>
        <w:rPr>
          <w:color w:val="000000" w:themeColor="text1"/>
        </w:rPr>
        <w:br w:type="page"/>
      </w:r>
    </w:p>
    <w:p w:rsidR="009401A1" w:rsidRDefault="009401A1" w:rsidP="009401A1">
      <w:pPr>
        <w:rPr>
          <w:color w:val="000000" w:themeColor="text1"/>
        </w:rPr>
      </w:pPr>
      <w:r>
        <w:rPr>
          <w:rFonts w:hint="eastAsia"/>
          <w:color w:val="000000" w:themeColor="text1"/>
        </w:rPr>
        <w:lastRenderedPageBreak/>
        <w:t>かっこ５、</w:t>
      </w:r>
      <w:r w:rsidRPr="009401A1">
        <w:rPr>
          <w:rFonts w:hint="eastAsia"/>
          <w:color w:val="000000" w:themeColor="text1"/>
        </w:rPr>
        <w:t>交通安全（信号機等）のバリアフリー化</w:t>
      </w:r>
    </w:p>
    <w:p w:rsidR="009401A1" w:rsidRPr="00DF5970" w:rsidRDefault="009401A1" w:rsidP="009401A1">
      <w:pPr>
        <w:rPr>
          <w:color w:val="000000" w:themeColor="text1"/>
        </w:rPr>
      </w:pPr>
      <w:r w:rsidRPr="00DF5970">
        <w:rPr>
          <w:rFonts w:hint="eastAsia"/>
          <w:color w:val="000000" w:themeColor="text1"/>
        </w:rPr>
        <w:t>以下に、</w:t>
      </w:r>
      <w:r w:rsidRPr="009401A1">
        <w:rPr>
          <w:rFonts w:hint="eastAsia"/>
          <w:color w:val="000000" w:themeColor="text1"/>
        </w:rPr>
        <w:t>交通安全（信号機等）</w:t>
      </w:r>
      <w:r w:rsidRPr="00DF5970">
        <w:rPr>
          <w:rFonts w:hint="eastAsia"/>
          <w:color w:val="000000" w:themeColor="text1"/>
        </w:rPr>
        <w:t>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rsidR="009401A1" w:rsidRDefault="009401A1" w:rsidP="009401A1">
      <w:pPr>
        <w:rPr>
          <w:color w:val="000000" w:themeColor="text1"/>
        </w:rPr>
      </w:pPr>
    </w:p>
    <w:p w:rsidR="009401A1" w:rsidRDefault="009401A1" w:rsidP="009401A1">
      <w:pPr>
        <w:rPr>
          <w:color w:val="000000" w:themeColor="text1"/>
        </w:rPr>
      </w:pPr>
      <w:r>
        <w:rPr>
          <w:color w:val="000000" w:themeColor="text1"/>
        </w:rPr>
        <w:t>まる１、</w:t>
      </w:r>
      <w:r w:rsidRPr="009401A1">
        <w:rPr>
          <w:rFonts w:hint="eastAsia"/>
          <w:color w:val="000000" w:themeColor="text1"/>
        </w:rPr>
        <w:t>信号機等</w:t>
      </w:r>
    </w:p>
    <w:p w:rsidR="009401A1" w:rsidRPr="009401A1" w:rsidRDefault="009401A1" w:rsidP="009401A1">
      <w:pPr>
        <w:rPr>
          <w:color w:val="000000" w:themeColor="text1"/>
        </w:rPr>
      </w:pPr>
      <w:r w:rsidRPr="009401A1">
        <w:rPr>
          <w:rFonts w:hint="eastAsia"/>
          <w:color w:val="000000" w:themeColor="text1"/>
        </w:rPr>
        <w:t>生活関連経路上の信号交差点には、バリアフリー化された信号機（音響式や経過時間表示式など）を設置するとともに、付帯機材の位置に配慮する。</w:t>
      </w:r>
    </w:p>
    <w:p w:rsidR="009401A1" w:rsidRPr="009401A1" w:rsidRDefault="009401A1" w:rsidP="009401A1">
      <w:pPr>
        <w:rPr>
          <w:color w:val="000000" w:themeColor="text1"/>
        </w:rPr>
      </w:pPr>
      <w:r w:rsidRPr="009401A1">
        <w:rPr>
          <w:rFonts w:hint="eastAsia"/>
          <w:color w:val="000000" w:themeColor="text1"/>
        </w:rPr>
        <w:t>主要な交差点や複雑なかたちの交差点において、エスコートゾーンを設置する。</w:t>
      </w:r>
    </w:p>
    <w:p w:rsidR="009401A1" w:rsidRPr="009401A1" w:rsidRDefault="009401A1" w:rsidP="009401A1">
      <w:pPr>
        <w:rPr>
          <w:color w:val="000000" w:themeColor="text1"/>
        </w:rPr>
      </w:pPr>
      <w:r w:rsidRPr="009401A1">
        <w:rPr>
          <w:rFonts w:hint="eastAsia"/>
          <w:color w:val="000000" w:themeColor="text1"/>
        </w:rPr>
        <w:t>高齢者、障害者等が安全に横断できるよう、適切な青時間を確保する（歩行者用青信号の延長など）。</w:t>
      </w:r>
    </w:p>
    <w:p w:rsidR="009401A1" w:rsidRDefault="009401A1" w:rsidP="009401A1">
      <w:pPr>
        <w:rPr>
          <w:color w:val="000000" w:themeColor="text1"/>
        </w:rPr>
      </w:pPr>
      <w:r w:rsidRPr="009401A1">
        <w:rPr>
          <w:rFonts w:hint="eastAsia"/>
          <w:color w:val="000000" w:themeColor="text1"/>
        </w:rPr>
        <w:t>標識、標示の高輝度化や信号機のＬＥＤ化により見やすさを向上する。</w:t>
      </w:r>
    </w:p>
    <w:p w:rsidR="009401A1" w:rsidRPr="009401A1" w:rsidRDefault="009401A1" w:rsidP="009401A1">
      <w:pPr>
        <w:rPr>
          <w:color w:val="000000" w:themeColor="text1"/>
        </w:rPr>
      </w:pPr>
      <w:r>
        <w:rPr>
          <w:rFonts w:hint="eastAsia"/>
          <w:color w:val="000000" w:themeColor="text1"/>
        </w:rPr>
        <w:t>まる２、</w:t>
      </w:r>
      <w:r w:rsidRPr="009401A1">
        <w:rPr>
          <w:rFonts w:hint="eastAsia"/>
          <w:color w:val="000000" w:themeColor="text1"/>
        </w:rPr>
        <w:t>安全対策</w:t>
      </w:r>
      <w:r>
        <w:rPr>
          <w:rFonts w:hint="eastAsia"/>
          <w:color w:val="000000" w:themeColor="text1"/>
        </w:rPr>
        <w:t>（歩道のない生活道路）</w:t>
      </w:r>
    </w:p>
    <w:p w:rsidR="009401A1" w:rsidRPr="009401A1" w:rsidRDefault="009401A1" w:rsidP="009401A1">
      <w:pPr>
        <w:rPr>
          <w:color w:val="000000" w:themeColor="text1"/>
        </w:rPr>
      </w:pPr>
      <w:r w:rsidRPr="009401A1">
        <w:rPr>
          <w:rFonts w:hint="eastAsia"/>
          <w:color w:val="000000" w:themeColor="text1"/>
        </w:rPr>
        <w:t>路肩の拡幅や平坦化、ガードレールの設置、舗装のカラー化、一方通行化、駐停車抑制策、自転車通行位置の明示など、経路の実情に合った交通安全対策を検討する。</w:t>
      </w:r>
    </w:p>
    <w:p w:rsidR="009401A1" w:rsidRDefault="009401A1" w:rsidP="009401A1">
      <w:pPr>
        <w:rPr>
          <w:color w:val="000000" w:themeColor="text1"/>
        </w:rPr>
      </w:pPr>
      <w:r>
        <w:rPr>
          <w:rFonts w:hint="eastAsia"/>
          <w:color w:val="000000" w:themeColor="text1"/>
        </w:rPr>
        <w:t>まる３、</w:t>
      </w:r>
      <w:r w:rsidRPr="009401A1">
        <w:rPr>
          <w:rFonts w:hint="eastAsia"/>
          <w:color w:val="000000" w:themeColor="text1"/>
        </w:rPr>
        <w:t>人的対応・心のバリアフリー</w:t>
      </w:r>
    </w:p>
    <w:p w:rsidR="009401A1" w:rsidRDefault="009401A1" w:rsidP="009401A1">
      <w:pPr>
        <w:rPr>
          <w:color w:val="000000" w:themeColor="text1"/>
        </w:rPr>
      </w:pPr>
      <w:r w:rsidRPr="009401A1">
        <w:rPr>
          <w:rFonts w:hint="eastAsia"/>
          <w:color w:val="000000" w:themeColor="text1"/>
        </w:rPr>
        <w:t>自動車利用者及び自転車利用者へのルール・マナーの啓発を推進する。</w:t>
      </w:r>
    </w:p>
    <w:p w:rsidR="007D592C" w:rsidRDefault="007D592C" w:rsidP="009401A1">
      <w:pPr>
        <w:rPr>
          <w:color w:val="000000" w:themeColor="text1"/>
        </w:rPr>
      </w:pPr>
    </w:p>
    <w:p w:rsidR="007D592C" w:rsidRDefault="007D592C" w:rsidP="007D592C">
      <w:pPr>
        <w:rPr>
          <w:color w:val="000000" w:themeColor="text1"/>
        </w:rPr>
      </w:pPr>
      <w:r>
        <w:rPr>
          <w:rFonts w:hint="eastAsia"/>
          <w:color w:val="000000" w:themeColor="text1"/>
        </w:rPr>
        <w:t>以下に、</w:t>
      </w:r>
      <w:r w:rsidRPr="007D592C">
        <w:rPr>
          <w:rFonts w:hint="eastAsia"/>
          <w:color w:val="000000" w:themeColor="text1"/>
        </w:rPr>
        <w:t>信号機等のバリアフリー化</w:t>
      </w:r>
      <w:r>
        <w:rPr>
          <w:rFonts w:hint="eastAsia"/>
          <w:color w:val="000000" w:themeColor="text1"/>
        </w:rPr>
        <w:t>の参考として、</w:t>
      </w:r>
      <w:r w:rsidRPr="007D592C">
        <w:rPr>
          <w:rFonts w:hint="eastAsia"/>
          <w:color w:val="000000" w:themeColor="text1"/>
        </w:rPr>
        <w:t>エスコートゾーン</w:t>
      </w:r>
      <w:r>
        <w:rPr>
          <w:rFonts w:hint="eastAsia"/>
          <w:color w:val="000000" w:themeColor="text1"/>
        </w:rPr>
        <w:t>、</w:t>
      </w:r>
      <w:r w:rsidRPr="007D592C">
        <w:rPr>
          <w:rFonts w:hint="eastAsia"/>
          <w:color w:val="000000" w:themeColor="text1"/>
        </w:rPr>
        <w:t>経過時間表示式信号機</w:t>
      </w:r>
      <w:r>
        <w:rPr>
          <w:rFonts w:hint="eastAsia"/>
          <w:color w:val="000000" w:themeColor="text1"/>
        </w:rPr>
        <w:t>の写真があります。</w:t>
      </w:r>
    </w:p>
    <w:p w:rsidR="007D592C" w:rsidRPr="00F2607E" w:rsidRDefault="007D592C" w:rsidP="007D592C">
      <w:pPr>
        <w:rPr>
          <w:color w:val="000000" w:themeColor="text1"/>
        </w:rPr>
      </w:pPr>
    </w:p>
    <w:sectPr w:rsidR="007D592C" w:rsidRPr="00F260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82C" w:rsidRDefault="00D9782C" w:rsidP="00230222">
      <w:r>
        <w:separator/>
      </w:r>
    </w:p>
  </w:endnote>
  <w:endnote w:type="continuationSeparator" w:id="0">
    <w:p w:rsidR="00D9782C" w:rsidRDefault="00D9782C" w:rsidP="0023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82C" w:rsidRDefault="00D9782C" w:rsidP="00230222">
      <w:r>
        <w:separator/>
      </w:r>
    </w:p>
  </w:footnote>
  <w:footnote w:type="continuationSeparator" w:id="0">
    <w:p w:rsidR="00D9782C" w:rsidRDefault="00D9782C" w:rsidP="00230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9F87A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87B6E192"/>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4C7A2ECA"/>
    <w:multiLevelType w:val="hybridMultilevel"/>
    <w:tmpl w:val="B6D21F9C"/>
    <w:lvl w:ilvl="0" w:tplc="0C7EB0D8">
      <w:start w:val="1"/>
      <w:numFmt w:val="decimal"/>
      <w:pStyle w:val="3"/>
      <w:lvlText w:val="（%1）"/>
      <w:lvlJc w:val="left"/>
      <w:pPr>
        <w:ind w:left="590" w:hanging="420"/>
      </w:pPr>
      <w:rPr>
        <w:rFonts w:ascii="游ゴシック" w:eastAsia="游ゴシック" w:hAnsi="游ゴシック" w:cs="Times New Roman" w:hint="eastAsia"/>
        <w:b/>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 w15:restartNumberingAfterBreak="0">
    <w:nsid w:val="5F2C57C0"/>
    <w:multiLevelType w:val="multilevel"/>
    <w:tmpl w:val="4EA4660C"/>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39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70DE3AD6"/>
    <w:multiLevelType w:val="hybridMultilevel"/>
    <w:tmpl w:val="6832BC8C"/>
    <w:lvl w:ilvl="0" w:tplc="CA781A50">
      <w:start w:val="1"/>
      <w:numFmt w:val="bullet"/>
      <w:pStyle w:val="a"/>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3"/>
  </w:num>
  <w:num w:numId="3">
    <w:abstractNumId w:val="3"/>
  </w:num>
  <w:num w:numId="4">
    <w:abstractNumId w:val="3"/>
  </w:num>
  <w:num w:numId="5">
    <w:abstractNumId w:val="1"/>
  </w:num>
  <w:num w:numId="6">
    <w:abstractNumId w:val="4"/>
  </w:num>
  <w:num w:numId="7">
    <w:abstractNumId w:val="0"/>
  </w:num>
  <w:num w:numId="8">
    <w:abstractNumId w:val="4"/>
  </w:num>
  <w:num w:numId="9">
    <w:abstractNumId w:val="3"/>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84"/>
    <w:rsid w:val="00015107"/>
    <w:rsid w:val="0002420C"/>
    <w:rsid w:val="00031535"/>
    <w:rsid w:val="0003202F"/>
    <w:rsid w:val="000328F2"/>
    <w:rsid w:val="000776B5"/>
    <w:rsid w:val="000B3607"/>
    <w:rsid w:val="000C67C6"/>
    <w:rsid w:val="000E53C7"/>
    <w:rsid w:val="0017353F"/>
    <w:rsid w:val="0018186B"/>
    <w:rsid w:val="00191E3A"/>
    <w:rsid w:val="001C6F91"/>
    <w:rsid w:val="001F41AC"/>
    <w:rsid w:val="00210AE6"/>
    <w:rsid w:val="002226B9"/>
    <w:rsid w:val="00230222"/>
    <w:rsid w:val="00242540"/>
    <w:rsid w:val="002645A6"/>
    <w:rsid w:val="002E1393"/>
    <w:rsid w:val="002E661E"/>
    <w:rsid w:val="002F630B"/>
    <w:rsid w:val="003C2F5B"/>
    <w:rsid w:val="003D6AF1"/>
    <w:rsid w:val="004A3444"/>
    <w:rsid w:val="00500DC3"/>
    <w:rsid w:val="00526C8B"/>
    <w:rsid w:val="00547F25"/>
    <w:rsid w:val="005A0494"/>
    <w:rsid w:val="005C30FC"/>
    <w:rsid w:val="006211F4"/>
    <w:rsid w:val="006714A1"/>
    <w:rsid w:val="0068297D"/>
    <w:rsid w:val="00784C87"/>
    <w:rsid w:val="007D592C"/>
    <w:rsid w:val="00813ACD"/>
    <w:rsid w:val="00880025"/>
    <w:rsid w:val="008B175A"/>
    <w:rsid w:val="008C42EF"/>
    <w:rsid w:val="008D3B31"/>
    <w:rsid w:val="008E7884"/>
    <w:rsid w:val="008F71CD"/>
    <w:rsid w:val="00902AE6"/>
    <w:rsid w:val="00907A35"/>
    <w:rsid w:val="00920AD2"/>
    <w:rsid w:val="009401A1"/>
    <w:rsid w:val="009722E2"/>
    <w:rsid w:val="009A4B78"/>
    <w:rsid w:val="009B7B2D"/>
    <w:rsid w:val="009C2567"/>
    <w:rsid w:val="009C7ECD"/>
    <w:rsid w:val="009F77F5"/>
    <w:rsid w:val="00A478C8"/>
    <w:rsid w:val="00A84CBC"/>
    <w:rsid w:val="00B210B3"/>
    <w:rsid w:val="00B2169C"/>
    <w:rsid w:val="00B338FA"/>
    <w:rsid w:val="00B62949"/>
    <w:rsid w:val="00B62B47"/>
    <w:rsid w:val="00B7396E"/>
    <w:rsid w:val="00BE66DD"/>
    <w:rsid w:val="00C51125"/>
    <w:rsid w:val="00C51667"/>
    <w:rsid w:val="00D63452"/>
    <w:rsid w:val="00D9782C"/>
    <w:rsid w:val="00DA7134"/>
    <w:rsid w:val="00DC25EC"/>
    <w:rsid w:val="00DF5970"/>
    <w:rsid w:val="00E67813"/>
    <w:rsid w:val="00EA3102"/>
    <w:rsid w:val="00EA445E"/>
    <w:rsid w:val="00EE68CA"/>
    <w:rsid w:val="00EE7B60"/>
    <w:rsid w:val="00F005F4"/>
    <w:rsid w:val="00F017CE"/>
    <w:rsid w:val="00F2607E"/>
    <w:rsid w:val="00F30FA8"/>
    <w:rsid w:val="00F46F0B"/>
    <w:rsid w:val="00F53B7D"/>
    <w:rsid w:val="00F8122B"/>
    <w:rsid w:val="00F86097"/>
    <w:rsid w:val="00F96531"/>
    <w:rsid w:val="00FC0D96"/>
    <w:rsid w:val="00FC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198D91B-DB2A-4C76-9E24-FEA4490D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01A1"/>
    <w:pPr>
      <w:spacing w:before="0" w:after="0" w:line="240" w:lineRule="auto"/>
    </w:pPr>
    <w:rPr>
      <w:kern w:val="0"/>
      <w:sz w:val="21"/>
    </w:rPr>
  </w:style>
  <w:style w:type="paragraph" w:styleId="1">
    <w:name w:val="heading 1"/>
    <w:basedOn w:val="a0"/>
    <w:next w:val="a0"/>
    <w:link w:val="10"/>
    <w:uiPriority w:val="9"/>
    <w:qFormat/>
    <w:rsid w:val="00C51667"/>
    <w:pPr>
      <w:numPr>
        <w:numId w:val="10"/>
      </w:numPr>
      <w:pBdr>
        <w:left w:val="single" w:sz="48" w:space="0" w:color="E7E6E6" w:themeColor="background2"/>
        <w:right w:val="single" w:sz="48" w:space="0" w:color="E7E6E6" w:themeColor="background2"/>
      </w:pBdr>
      <w:shd w:val="clear" w:color="auto" w:fill="E7E6E6" w:themeFill="background2"/>
      <w:ind w:rightChars="70" w:right="140"/>
      <w:outlineLvl w:val="0"/>
    </w:pPr>
    <w:rPr>
      <w:b/>
      <w:caps/>
      <w:color w:val="FFFFFF" w:themeColor="background1"/>
      <w:spacing w:val="15"/>
      <w:sz w:val="28"/>
      <w:szCs w:val="22"/>
    </w:rPr>
  </w:style>
  <w:style w:type="paragraph" w:styleId="2">
    <w:name w:val="heading 2"/>
    <w:basedOn w:val="a0"/>
    <w:next w:val="a0"/>
    <w:link w:val="20"/>
    <w:uiPriority w:val="9"/>
    <w:unhideWhenUsed/>
    <w:qFormat/>
    <w:rsid w:val="00C51667"/>
    <w:pPr>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napToGrid w:val="0"/>
      <w:spacing w:beforeLines="50" w:before="180"/>
      <w:ind w:rightChars="50" w:right="100"/>
      <w:outlineLvl w:val="1"/>
    </w:pPr>
    <w:rPr>
      <w:b/>
      <w:caps/>
      <w:spacing w:val="15"/>
      <w:sz w:val="24"/>
    </w:rPr>
  </w:style>
  <w:style w:type="paragraph" w:styleId="3">
    <w:name w:val="heading 3"/>
    <w:next w:val="a1"/>
    <w:link w:val="30"/>
    <w:uiPriority w:val="9"/>
    <w:unhideWhenUsed/>
    <w:qFormat/>
    <w:rsid w:val="00C51667"/>
    <w:pPr>
      <w:numPr>
        <w:numId w:val="11"/>
      </w:numPr>
      <w:snapToGrid w:val="0"/>
      <w:spacing w:beforeLines="50" w:before="180" w:after="0" w:line="240" w:lineRule="auto"/>
      <w:outlineLvl w:val="2"/>
    </w:pPr>
    <w:rPr>
      <w:b/>
      <w:caps/>
      <w:color w:val="1F4D78" w:themeColor="accent1" w:themeShade="7F"/>
      <w:spacing w:val="15"/>
      <w:kern w:val="0"/>
      <w:sz w:val="22"/>
    </w:rPr>
  </w:style>
  <w:style w:type="paragraph" w:styleId="4">
    <w:name w:val="heading 4"/>
    <w:basedOn w:val="a0"/>
    <w:next w:val="a0"/>
    <w:link w:val="40"/>
    <w:uiPriority w:val="9"/>
    <w:semiHidden/>
    <w:unhideWhenUsed/>
    <w:qFormat/>
    <w:rsid w:val="00C51667"/>
    <w:pPr>
      <w:pBdr>
        <w:top w:val="dotted" w:sz="6" w:space="2" w:color="5B9BD5" w:themeColor="accent1"/>
      </w:pBdr>
      <w:spacing w:before="200"/>
      <w:outlineLvl w:val="3"/>
    </w:pPr>
    <w:rPr>
      <w:caps/>
      <w:color w:val="2E74B5" w:themeColor="accent1" w:themeShade="BF"/>
      <w:spacing w:val="10"/>
    </w:rPr>
  </w:style>
  <w:style w:type="paragraph" w:styleId="5">
    <w:name w:val="heading 5"/>
    <w:basedOn w:val="a0"/>
    <w:next w:val="a0"/>
    <w:link w:val="50"/>
    <w:uiPriority w:val="9"/>
    <w:semiHidden/>
    <w:unhideWhenUsed/>
    <w:qFormat/>
    <w:rsid w:val="00C51667"/>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0"/>
    <w:next w:val="a0"/>
    <w:link w:val="60"/>
    <w:uiPriority w:val="9"/>
    <w:semiHidden/>
    <w:unhideWhenUsed/>
    <w:qFormat/>
    <w:rsid w:val="00C51667"/>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0"/>
    <w:next w:val="a0"/>
    <w:link w:val="70"/>
    <w:uiPriority w:val="9"/>
    <w:semiHidden/>
    <w:unhideWhenUsed/>
    <w:qFormat/>
    <w:rsid w:val="00C51667"/>
    <w:pPr>
      <w:spacing w:before="200"/>
      <w:outlineLvl w:val="6"/>
    </w:pPr>
    <w:rPr>
      <w:caps/>
      <w:color w:val="2E74B5" w:themeColor="accent1" w:themeShade="BF"/>
      <w:spacing w:val="10"/>
    </w:rPr>
  </w:style>
  <w:style w:type="paragraph" w:styleId="8">
    <w:name w:val="heading 8"/>
    <w:basedOn w:val="a0"/>
    <w:next w:val="a0"/>
    <w:link w:val="80"/>
    <w:uiPriority w:val="9"/>
    <w:semiHidden/>
    <w:unhideWhenUsed/>
    <w:qFormat/>
    <w:rsid w:val="00C51667"/>
    <w:pPr>
      <w:spacing w:before="200"/>
      <w:outlineLvl w:val="7"/>
    </w:pPr>
    <w:rPr>
      <w:caps/>
      <w:spacing w:val="10"/>
      <w:sz w:val="18"/>
      <w:szCs w:val="18"/>
    </w:rPr>
  </w:style>
  <w:style w:type="paragraph" w:styleId="9">
    <w:name w:val="heading 9"/>
    <w:basedOn w:val="a0"/>
    <w:next w:val="a0"/>
    <w:link w:val="90"/>
    <w:uiPriority w:val="9"/>
    <w:semiHidden/>
    <w:unhideWhenUsed/>
    <w:qFormat/>
    <w:rsid w:val="00C51667"/>
    <w:pPr>
      <w:spacing w:before="200"/>
      <w:outlineLvl w:val="8"/>
    </w:pPr>
    <w:rPr>
      <w:i/>
      <w:iCs/>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C51667"/>
    <w:rPr>
      <w:b/>
      <w:caps/>
      <w:color w:val="FFFFFF" w:themeColor="background1"/>
      <w:spacing w:val="15"/>
      <w:kern w:val="0"/>
      <w:sz w:val="28"/>
      <w:szCs w:val="22"/>
      <w:shd w:val="clear" w:color="auto" w:fill="E7E6E6" w:themeFill="background2"/>
    </w:rPr>
  </w:style>
  <w:style w:type="character" w:customStyle="1" w:styleId="20">
    <w:name w:val="見出し 2 (文字)"/>
    <w:basedOn w:val="a2"/>
    <w:link w:val="2"/>
    <w:uiPriority w:val="9"/>
    <w:rsid w:val="00C51667"/>
    <w:rPr>
      <w:b/>
      <w:caps/>
      <w:spacing w:val="15"/>
      <w:kern w:val="0"/>
      <w:sz w:val="24"/>
      <w:shd w:val="clear" w:color="auto" w:fill="DEEAF6" w:themeFill="accent1" w:themeFillTint="33"/>
    </w:rPr>
  </w:style>
  <w:style w:type="character" w:customStyle="1" w:styleId="30">
    <w:name w:val="見出し 3 (文字)"/>
    <w:basedOn w:val="a2"/>
    <w:link w:val="3"/>
    <w:uiPriority w:val="9"/>
    <w:rsid w:val="00C51667"/>
    <w:rPr>
      <w:b/>
      <w:caps/>
      <w:color w:val="1F4D78" w:themeColor="accent1" w:themeShade="7F"/>
      <w:spacing w:val="15"/>
      <w:kern w:val="0"/>
      <w:sz w:val="22"/>
    </w:rPr>
  </w:style>
  <w:style w:type="character" w:customStyle="1" w:styleId="40">
    <w:name w:val="見出し 4 (文字)"/>
    <w:basedOn w:val="a2"/>
    <w:link w:val="4"/>
    <w:uiPriority w:val="9"/>
    <w:semiHidden/>
    <w:rsid w:val="00C51667"/>
    <w:rPr>
      <w:caps/>
      <w:color w:val="2E74B5" w:themeColor="accent1" w:themeShade="BF"/>
      <w:spacing w:val="10"/>
      <w:kern w:val="0"/>
      <w:sz w:val="21"/>
    </w:rPr>
  </w:style>
  <w:style w:type="character" w:customStyle="1" w:styleId="50">
    <w:name w:val="見出し 5 (文字)"/>
    <w:basedOn w:val="a2"/>
    <w:link w:val="5"/>
    <w:uiPriority w:val="9"/>
    <w:semiHidden/>
    <w:rsid w:val="00C51667"/>
    <w:rPr>
      <w:caps/>
      <w:color w:val="2E74B5" w:themeColor="accent1" w:themeShade="BF"/>
      <w:spacing w:val="10"/>
      <w:kern w:val="0"/>
      <w:sz w:val="21"/>
    </w:rPr>
  </w:style>
  <w:style w:type="character" w:customStyle="1" w:styleId="60">
    <w:name w:val="見出し 6 (文字)"/>
    <w:basedOn w:val="a2"/>
    <w:link w:val="6"/>
    <w:uiPriority w:val="9"/>
    <w:semiHidden/>
    <w:rsid w:val="00C51667"/>
    <w:rPr>
      <w:caps/>
      <w:color w:val="2E74B5" w:themeColor="accent1" w:themeShade="BF"/>
      <w:spacing w:val="10"/>
      <w:kern w:val="0"/>
      <w:sz w:val="21"/>
    </w:rPr>
  </w:style>
  <w:style w:type="character" w:customStyle="1" w:styleId="70">
    <w:name w:val="見出し 7 (文字)"/>
    <w:basedOn w:val="a2"/>
    <w:link w:val="7"/>
    <w:uiPriority w:val="9"/>
    <w:semiHidden/>
    <w:rsid w:val="00C51667"/>
    <w:rPr>
      <w:caps/>
      <w:color w:val="2E74B5" w:themeColor="accent1" w:themeShade="BF"/>
      <w:spacing w:val="10"/>
      <w:kern w:val="0"/>
      <w:sz w:val="21"/>
    </w:rPr>
  </w:style>
  <w:style w:type="character" w:customStyle="1" w:styleId="80">
    <w:name w:val="見出し 8 (文字)"/>
    <w:basedOn w:val="a2"/>
    <w:link w:val="8"/>
    <w:uiPriority w:val="9"/>
    <w:semiHidden/>
    <w:rsid w:val="00C51667"/>
    <w:rPr>
      <w:caps/>
      <w:spacing w:val="10"/>
      <w:kern w:val="0"/>
      <w:sz w:val="18"/>
      <w:szCs w:val="18"/>
    </w:rPr>
  </w:style>
  <w:style w:type="character" w:customStyle="1" w:styleId="90">
    <w:name w:val="見出し 9 (文字)"/>
    <w:basedOn w:val="a2"/>
    <w:link w:val="9"/>
    <w:uiPriority w:val="9"/>
    <w:semiHidden/>
    <w:rsid w:val="00C51667"/>
    <w:rPr>
      <w:i/>
      <w:iCs/>
      <w:caps/>
      <w:spacing w:val="10"/>
      <w:kern w:val="0"/>
      <w:sz w:val="18"/>
      <w:szCs w:val="18"/>
    </w:rPr>
  </w:style>
  <w:style w:type="paragraph" w:styleId="11">
    <w:name w:val="toc 1"/>
    <w:basedOn w:val="a0"/>
    <w:next w:val="a0"/>
    <w:autoRedefine/>
    <w:uiPriority w:val="39"/>
    <w:unhideWhenUsed/>
    <w:rsid w:val="00C51667"/>
    <w:pPr>
      <w:tabs>
        <w:tab w:val="left" w:pos="420"/>
        <w:tab w:val="right" w:leader="dot" w:pos="8494"/>
      </w:tabs>
    </w:pPr>
  </w:style>
  <w:style w:type="paragraph" w:styleId="21">
    <w:name w:val="toc 2"/>
    <w:basedOn w:val="a0"/>
    <w:next w:val="a0"/>
    <w:autoRedefine/>
    <w:uiPriority w:val="39"/>
    <w:unhideWhenUsed/>
    <w:rsid w:val="00C51667"/>
    <w:pPr>
      <w:tabs>
        <w:tab w:val="left" w:pos="840"/>
        <w:tab w:val="right" w:leader="dot" w:pos="8494"/>
      </w:tabs>
      <w:ind w:leftChars="100" w:left="200"/>
    </w:pPr>
  </w:style>
  <w:style w:type="paragraph" w:styleId="a5">
    <w:name w:val="caption"/>
    <w:basedOn w:val="a0"/>
    <w:next w:val="a0"/>
    <w:uiPriority w:val="35"/>
    <w:semiHidden/>
    <w:unhideWhenUsed/>
    <w:qFormat/>
    <w:rsid w:val="00C51667"/>
    <w:rPr>
      <w:b/>
      <w:bCs/>
      <w:color w:val="2E74B5" w:themeColor="accent1" w:themeShade="BF"/>
      <w:sz w:val="16"/>
      <w:szCs w:val="16"/>
    </w:rPr>
  </w:style>
  <w:style w:type="paragraph" w:styleId="a6">
    <w:name w:val="Title"/>
    <w:basedOn w:val="a0"/>
    <w:next w:val="a0"/>
    <w:link w:val="a7"/>
    <w:uiPriority w:val="10"/>
    <w:qFormat/>
    <w:rsid w:val="00C51667"/>
    <w:pPr>
      <w:pBdr>
        <w:bottom w:val="single" w:sz="8" w:space="1" w:color="4472C4" w:themeColor="accent5"/>
      </w:pBdr>
    </w:pPr>
    <w:rPr>
      <w:rFonts w:asciiTheme="majorHAnsi" w:eastAsiaTheme="majorEastAsia" w:hAnsiTheme="majorHAnsi" w:cstheme="majorBidi"/>
      <w:b/>
      <w:caps/>
      <w:color w:val="E7E6E6" w:themeColor="background2"/>
      <w:spacing w:val="10"/>
      <w:sz w:val="52"/>
      <w:szCs w:val="52"/>
    </w:rPr>
  </w:style>
  <w:style w:type="character" w:customStyle="1" w:styleId="a7">
    <w:name w:val="表題 (文字)"/>
    <w:basedOn w:val="a2"/>
    <w:link w:val="a6"/>
    <w:uiPriority w:val="10"/>
    <w:rsid w:val="00C51667"/>
    <w:rPr>
      <w:rFonts w:asciiTheme="majorHAnsi" w:eastAsiaTheme="majorEastAsia" w:hAnsiTheme="majorHAnsi" w:cstheme="majorBidi"/>
      <w:b/>
      <w:caps/>
      <w:color w:val="E7E6E6" w:themeColor="background2"/>
      <w:spacing w:val="10"/>
      <w:kern w:val="0"/>
      <w:sz w:val="52"/>
      <w:szCs w:val="52"/>
    </w:rPr>
  </w:style>
  <w:style w:type="paragraph" w:styleId="a8">
    <w:name w:val="Subtitle"/>
    <w:basedOn w:val="a0"/>
    <w:next w:val="a0"/>
    <w:link w:val="a9"/>
    <w:uiPriority w:val="11"/>
    <w:qFormat/>
    <w:rsid w:val="00C51667"/>
    <w:pPr>
      <w:spacing w:after="500"/>
    </w:pPr>
    <w:rPr>
      <w:caps/>
      <w:color w:val="595959" w:themeColor="text1" w:themeTint="A6"/>
      <w:spacing w:val="10"/>
      <w:szCs w:val="21"/>
    </w:rPr>
  </w:style>
  <w:style w:type="character" w:customStyle="1" w:styleId="a9">
    <w:name w:val="副題 (文字)"/>
    <w:basedOn w:val="a2"/>
    <w:link w:val="a8"/>
    <w:uiPriority w:val="11"/>
    <w:rsid w:val="00C51667"/>
    <w:rPr>
      <w:caps/>
      <w:color w:val="595959" w:themeColor="text1" w:themeTint="A6"/>
      <w:spacing w:val="10"/>
      <w:kern w:val="0"/>
      <w:sz w:val="21"/>
      <w:szCs w:val="21"/>
    </w:rPr>
  </w:style>
  <w:style w:type="character" w:styleId="aa">
    <w:name w:val="Hyperlink"/>
    <w:basedOn w:val="a2"/>
    <w:uiPriority w:val="99"/>
    <w:unhideWhenUsed/>
    <w:rsid w:val="00C51667"/>
    <w:rPr>
      <w:color w:val="0563C1" w:themeColor="hyperlink"/>
      <w:u w:val="single"/>
    </w:rPr>
  </w:style>
  <w:style w:type="character" w:styleId="ab">
    <w:name w:val="Strong"/>
    <w:uiPriority w:val="22"/>
    <w:qFormat/>
    <w:rsid w:val="00C51667"/>
    <w:rPr>
      <w:b/>
      <w:bCs/>
    </w:rPr>
  </w:style>
  <w:style w:type="character" w:styleId="ac">
    <w:name w:val="Emphasis"/>
    <w:uiPriority w:val="20"/>
    <w:qFormat/>
    <w:rsid w:val="00C51667"/>
    <w:rPr>
      <w:caps/>
      <w:color w:val="1F4D78" w:themeColor="accent1" w:themeShade="7F"/>
      <w:spacing w:val="5"/>
    </w:rPr>
  </w:style>
  <w:style w:type="table" w:styleId="ad">
    <w:name w:val="Table Grid"/>
    <w:basedOn w:val="a3"/>
    <w:uiPriority w:val="39"/>
    <w:rsid w:val="00C51667"/>
    <w:pPr>
      <w:spacing w:before="0"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C51667"/>
    <w:pPr>
      <w:spacing w:before="1296" w:after="0" w:line="240" w:lineRule="auto"/>
    </w:pPr>
    <w:rPr>
      <w:kern w:val="0"/>
    </w:rPr>
  </w:style>
  <w:style w:type="paragraph" w:styleId="af">
    <w:name w:val="List Paragraph"/>
    <w:basedOn w:val="a0"/>
    <w:uiPriority w:val="34"/>
    <w:qFormat/>
    <w:rsid w:val="00C51667"/>
    <w:pPr>
      <w:ind w:leftChars="400" w:left="840"/>
    </w:pPr>
  </w:style>
  <w:style w:type="paragraph" w:styleId="af0">
    <w:name w:val="Quote"/>
    <w:basedOn w:val="a0"/>
    <w:next w:val="a0"/>
    <w:link w:val="af1"/>
    <w:uiPriority w:val="29"/>
    <w:qFormat/>
    <w:rsid w:val="00C51667"/>
    <w:rPr>
      <w:i/>
      <w:iCs/>
      <w:sz w:val="24"/>
      <w:szCs w:val="24"/>
    </w:rPr>
  </w:style>
  <w:style w:type="character" w:customStyle="1" w:styleId="af1">
    <w:name w:val="引用文 (文字)"/>
    <w:basedOn w:val="a2"/>
    <w:link w:val="af0"/>
    <w:uiPriority w:val="29"/>
    <w:rsid w:val="00C51667"/>
    <w:rPr>
      <w:i/>
      <w:iCs/>
      <w:kern w:val="0"/>
      <w:sz w:val="24"/>
      <w:szCs w:val="24"/>
    </w:rPr>
  </w:style>
  <w:style w:type="paragraph" w:styleId="22">
    <w:name w:val="Intense Quote"/>
    <w:basedOn w:val="a0"/>
    <w:next w:val="a0"/>
    <w:link w:val="23"/>
    <w:uiPriority w:val="30"/>
    <w:qFormat/>
    <w:rsid w:val="00C51667"/>
    <w:pPr>
      <w:spacing w:before="240" w:after="240"/>
      <w:ind w:left="1080" w:right="1080"/>
      <w:jc w:val="center"/>
    </w:pPr>
    <w:rPr>
      <w:color w:val="5B9BD5" w:themeColor="accent1"/>
      <w:sz w:val="24"/>
      <w:szCs w:val="24"/>
    </w:rPr>
  </w:style>
  <w:style w:type="character" w:customStyle="1" w:styleId="23">
    <w:name w:val="引用文 2 (文字)"/>
    <w:basedOn w:val="a2"/>
    <w:link w:val="22"/>
    <w:uiPriority w:val="30"/>
    <w:rsid w:val="00C51667"/>
    <w:rPr>
      <w:color w:val="5B9BD5" w:themeColor="accent1"/>
      <w:kern w:val="0"/>
      <w:sz w:val="24"/>
      <w:szCs w:val="24"/>
    </w:rPr>
  </w:style>
  <w:style w:type="character" w:styleId="af2">
    <w:name w:val="Subtle Emphasis"/>
    <w:uiPriority w:val="19"/>
    <w:qFormat/>
    <w:rsid w:val="00C51667"/>
    <w:rPr>
      <w:i/>
      <w:iCs/>
      <w:color w:val="1F4D78" w:themeColor="accent1" w:themeShade="7F"/>
    </w:rPr>
  </w:style>
  <w:style w:type="character" w:styleId="24">
    <w:name w:val="Intense Emphasis"/>
    <w:uiPriority w:val="21"/>
    <w:rsid w:val="00C51667"/>
    <w:rPr>
      <w:b/>
      <w:bCs/>
      <w:caps/>
      <w:color w:val="1F4D78" w:themeColor="accent1" w:themeShade="7F"/>
      <w:spacing w:val="10"/>
    </w:rPr>
  </w:style>
  <w:style w:type="character" w:styleId="af3">
    <w:name w:val="Subtle Reference"/>
    <w:uiPriority w:val="31"/>
    <w:qFormat/>
    <w:rsid w:val="00C51667"/>
    <w:rPr>
      <w:b/>
      <w:bCs/>
      <w:color w:val="5B9BD5" w:themeColor="accent1"/>
    </w:rPr>
  </w:style>
  <w:style w:type="character" w:styleId="25">
    <w:name w:val="Intense Reference"/>
    <w:uiPriority w:val="32"/>
    <w:qFormat/>
    <w:rsid w:val="00C51667"/>
    <w:rPr>
      <w:b/>
      <w:bCs/>
      <w:i/>
      <w:iCs/>
      <w:caps/>
      <w:color w:val="5B9BD5" w:themeColor="accent1"/>
    </w:rPr>
  </w:style>
  <w:style w:type="character" w:styleId="af4">
    <w:name w:val="Book Title"/>
    <w:uiPriority w:val="33"/>
    <w:qFormat/>
    <w:rsid w:val="00C51667"/>
    <w:rPr>
      <w:b/>
      <w:bCs/>
      <w:i/>
      <w:iCs/>
      <w:spacing w:val="0"/>
    </w:rPr>
  </w:style>
  <w:style w:type="paragraph" w:styleId="af5">
    <w:name w:val="TOC Heading"/>
    <w:next w:val="a0"/>
    <w:uiPriority w:val="39"/>
    <w:unhideWhenUsed/>
    <w:qFormat/>
    <w:rsid w:val="00C51667"/>
    <w:pPr>
      <w:pBdr>
        <w:bottom w:val="single" w:sz="8" w:space="1" w:color="4472C4" w:themeColor="accent5"/>
      </w:pBdr>
      <w:spacing w:beforeLines="50" w:before="180" w:afterLines="100" w:after="360" w:line="240" w:lineRule="auto"/>
      <w:ind w:left="425" w:hanging="425"/>
    </w:pPr>
    <w:rPr>
      <w:b/>
      <w:caps/>
      <w:color w:val="E7E6E6" w:themeColor="background2"/>
      <w:spacing w:val="15"/>
      <w:kern w:val="0"/>
      <w:sz w:val="28"/>
      <w:szCs w:val="22"/>
      <w:lang w:val="ja-JP"/>
    </w:rPr>
  </w:style>
  <w:style w:type="paragraph" w:customStyle="1" w:styleId="12">
    <w:name w:val="スタイル1"/>
    <w:basedOn w:val="a0"/>
    <w:rsid w:val="00C51667"/>
    <w:pPr>
      <w:ind w:firstLineChars="100" w:firstLine="200"/>
    </w:pPr>
  </w:style>
  <w:style w:type="paragraph" w:styleId="a1">
    <w:name w:val="Body Text"/>
    <w:basedOn w:val="12"/>
    <w:link w:val="af6"/>
    <w:qFormat/>
    <w:rsid w:val="00C51667"/>
    <w:pPr>
      <w:spacing w:beforeLines="20" w:before="72" w:afterLines="20" w:after="72"/>
      <w:ind w:firstLine="210"/>
    </w:pPr>
  </w:style>
  <w:style w:type="character" w:customStyle="1" w:styleId="af6">
    <w:name w:val="本文 (文字)"/>
    <w:basedOn w:val="a2"/>
    <w:link w:val="a1"/>
    <w:rsid w:val="00C51667"/>
    <w:rPr>
      <w:kern w:val="0"/>
      <w:sz w:val="21"/>
    </w:rPr>
  </w:style>
  <w:style w:type="paragraph" w:customStyle="1" w:styleId="26">
    <w:name w:val="スタイル2"/>
    <w:basedOn w:val="a1"/>
    <w:rsid w:val="00C51667"/>
    <w:pPr>
      <w:ind w:left="630" w:firstLineChars="0" w:firstLine="0"/>
    </w:pPr>
  </w:style>
  <w:style w:type="paragraph" w:styleId="af7">
    <w:name w:val="footer"/>
    <w:basedOn w:val="a0"/>
    <w:link w:val="af8"/>
    <w:uiPriority w:val="99"/>
    <w:unhideWhenUsed/>
    <w:rsid w:val="00C51667"/>
    <w:pPr>
      <w:tabs>
        <w:tab w:val="center" w:pos="4252"/>
        <w:tab w:val="right" w:pos="8504"/>
      </w:tabs>
      <w:snapToGrid w:val="0"/>
    </w:pPr>
  </w:style>
  <w:style w:type="character" w:customStyle="1" w:styleId="af8">
    <w:name w:val="フッター (文字)"/>
    <w:basedOn w:val="a2"/>
    <w:link w:val="af7"/>
    <w:uiPriority w:val="99"/>
    <w:rsid w:val="00C51667"/>
    <w:rPr>
      <w:kern w:val="0"/>
      <w:sz w:val="21"/>
    </w:rPr>
  </w:style>
  <w:style w:type="paragraph" w:styleId="af9">
    <w:name w:val="header"/>
    <w:basedOn w:val="a0"/>
    <w:link w:val="afa"/>
    <w:uiPriority w:val="99"/>
    <w:unhideWhenUsed/>
    <w:rsid w:val="00C51667"/>
    <w:pPr>
      <w:tabs>
        <w:tab w:val="center" w:pos="4252"/>
        <w:tab w:val="right" w:pos="8504"/>
      </w:tabs>
      <w:snapToGrid w:val="0"/>
    </w:pPr>
  </w:style>
  <w:style w:type="character" w:customStyle="1" w:styleId="afa">
    <w:name w:val="ヘッダー (文字)"/>
    <w:basedOn w:val="a2"/>
    <w:link w:val="af9"/>
    <w:uiPriority w:val="99"/>
    <w:rsid w:val="00C51667"/>
    <w:rPr>
      <w:kern w:val="0"/>
      <w:sz w:val="21"/>
    </w:rPr>
  </w:style>
  <w:style w:type="paragraph" w:styleId="a">
    <w:name w:val="List Bullet"/>
    <w:basedOn w:val="a1"/>
    <w:uiPriority w:val="9"/>
    <w:qFormat/>
    <w:rsid w:val="00C51667"/>
    <w:pPr>
      <w:numPr>
        <w:numId w:val="8"/>
      </w:numPr>
      <w:spacing w:beforeLines="50" w:before="180" w:afterLines="0" w:after="0"/>
      <w:ind w:firstLineChars="0" w:firstLine="0"/>
      <w:contextualSpacing/>
    </w:pPr>
  </w:style>
  <w:style w:type="paragraph" w:styleId="27">
    <w:name w:val="List Bullet 2"/>
    <w:basedOn w:val="a"/>
    <w:uiPriority w:val="9"/>
    <w:qFormat/>
    <w:rsid w:val="00C51667"/>
    <w:pPr>
      <w:ind w:left="84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