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11C8" w14:textId="00A3F8B8" w:rsidR="00645FA8" w:rsidRPr="002B11D2" w:rsidRDefault="0051602D" w:rsidP="00816B58">
      <w:pPr>
        <w:rPr>
          <w:rFonts w:asciiTheme="minorEastAsia" w:hAnsiTheme="minorEastAsia"/>
        </w:rPr>
      </w:pPr>
      <w:r w:rsidRPr="002B11D2">
        <w:rPr>
          <w:rFonts w:asciiTheme="minorEastAsia" w:hAnsiTheme="minorEastAsia" w:hint="eastAsia"/>
        </w:rPr>
        <w:t>千葉市</w:t>
      </w:r>
      <w:bookmarkStart w:id="0" w:name="_Hlk52811342"/>
      <w:r w:rsidRPr="002B11D2">
        <w:rPr>
          <w:rFonts w:asciiTheme="minorEastAsia" w:hAnsiTheme="minorEastAsia" w:hint="eastAsia"/>
        </w:rPr>
        <w:t>オープンカウンター</w:t>
      </w:r>
      <w:r w:rsidR="00C018BD" w:rsidRPr="002B11D2">
        <w:rPr>
          <w:rFonts w:asciiTheme="minorEastAsia" w:hAnsiTheme="minorEastAsia" w:hint="eastAsia"/>
        </w:rPr>
        <w:t>方式</w:t>
      </w:r>
      <w:r w:rsidR="00AE1719" w:rsidRPr="002B11D2">
        <w:rPr>
          <w:rFonts w:asciiTheme="minorEastAsia" w:hAnsiTheme="minorEastAsia" w:hint="eastAsia"/>
        </w:rPr>
        <w:t>による</w:t>
      </w:r>
      <w:r w:rsidR="00AE1719" w:rsidRPr="007A3A86">
        <w:rPr>
          <w:rFonts w:asciiTheme="minorEastAsia" w:hAnsiTheme="minorEastAsia" w:hint="eastAsia"/>
        </w:rPr>
        <w:t>見積</w:t>
      </w:r>
      <w:r w:rsidR="007D7A61" w:rsidRPr="007A3A86">
        <w:rPr>
          <w:rFonts w:asciiTheme="minorEastAsia" w:hAnsiTheme="minorEastAsia" w:hint="eastAsia"/>
        </w:rPr>
        <w:t>り</w:t>
      </w:r>
      <w:r w:rsidR="00AE1719" w:rsidRPr="007A3A86">
        <w:rPr>
          <w:rFonts w:asciiTheme="minorEastAsia" w:hAnsiTheme="minorEastAsia" w:hint="eastAsia"/>
        </w:rPr>
        <w:t>合</w:t>
      </w:r>
      <w:r w:rsidR="007D7A61" w:rsidRPr="007A3A86">
        <w:rPr>
          <w:rFonts w:asciiTheme="minorEastAsia" w:hAnsiTheme="minorEastAsia" w:hint="eastAsia"/>
        </w:rPr>
        <w:t>わ</w:t>
      </w:r>
      <w:r w:rsidR="00AE1719" w:rsidRPr="007A3A86">
        <w:rPr>
          <w:rFonts w:asciiTheme="minorEastAsia" w:hAnsiTheme="minorEastAsia" w:hint="eastAsia"/>
        </w:rPr>
        <w:t>せ</w:t>
      </w:r>
      <w:bookmarkEnd w:id="0"/>
      <w:r w:rsidRPr="002B11D2">
        <w:rPr>
          <w:rFonts w:asciiTheme="minorEastAsia" w:hAnsiTheme="minorEastAsia" w:hint="eastAsia"/>
        </w:rPr>
        <w:t>実施要領</w:t>
      </w:r>
    </w:p>
    <w:p w14:paraId="4C88D95B" w14:textId="77777777" w:rsidR="0051602D" w:rsidRPr="002B11D2" w:rsidRDefault="0051602D" w:rsidP="00816B58">
      <w:pPr>
        <w:rPr>
          <w:rFonts w:asciiTheme="minorEastAsia" w:hAnsiTheme="minorEastAsia"/>
        </w:rPr>
      </w:pPr>
    </w:p>
    <w:p w14:paraId="39075EA3" w14:textId="3814B422" w:rsidR="0051602D" w:rsidRPr="00BF7A86" w:rsidRDefault="00080846" w:rsidP="00816B58">
      <w:pPr>
        <w:rPr>
          <w:rFonts w:ascii="ＭＳ ゴシック" w:eastAsia="ＭＳ ゴシック" w:hAnsi="ＭＳ ゴシック"/>
        </w:rPr>
      </w:pPr>
      <w:r w:rsidRPr="00BF7A86">
        <w:rPr>
          <w:rFonts w:ascii="ＭＳ ゴシック" w:eastAsia="ＭＳ ゴシック" w:hAnsi="ＭＳ ゴシック" w:hint="eastAsia"/>
        </w:rPr>
        <w:t>（趣旨）</w:t>
      </w:r>
    </w:p>
    <w:p w14:paraId="6AC6603D" w14:textId="5BE0D6DD" w:rsidR="0051602D" w:rsidRPr="00DD6168" w:rsidRDefault="00080846" w:rsidP="00816B58">
      <w:pPr>
        <w:ind w:left="210" w:hangingChars="100" w:hanging="210"/>
        <w:rPr>
          <w:rFonts w:asciiTheme="minorEastAsia" w:hAnsiTheme="minorEastAsia"/>
        </w:rPr>
      </w:pPr>
      <w:r w:rsidRPr="002B11D2">
        <w:rPr>
          <w:rFonts w:asciiTheme="minorEastAsia" w:hAnsiTheme="minorEastAsia" w:hint="eastAsia"/>
        </w:rPr>
        <w:t>第１条　この要領は、オープンカウンター方式により物品の調達又は製造請負（（印刷の請負を除く）以下「物品調達等」という。）の見積</w:t>
      </w:r>
      <w:r w:rsidR="00F80996">
        <w:rPr>
          <w:rFonts w:asciiTheme="minorEastAsia" w:hAnsiTheme="minorEastAsia" w:hint="eastAsia"/>
        </w:rPr>
        <w:t>り</w:t>
      </w:r>
      <w:r w:rsidRPr="002B11D2">
        <w:rPr>
          <w:rFonts w:asciiTheme="minorEastAsia" w:hAnsiTheme="minorEastAsia" w:hint="eastAsia"/>
        </w:rPr>
        <w:t>合わせを</w:t>
      </w:r>
      <w:r w:rsidRPr="00DD6168">
        <w:rPr>
          <w:rFonts w:asciiTheme="minorEastAsia" w:hAnsiTheme="minorEastAsia" w:hint="eastAsia"/>
        </w:rPr>
        <w:t>行う場合の取扱いについて、千葉市契約規則（昭和４０年規則第３号。以下「規則」という。）</w:t>
      </w:r>
      <w:r>
        <w:rPr>
          <w:rFonts w:asciiTheme="minorEastAsia" w:hAnsiTheme="minorEastAsia" w:hint="eastAsia"/>
        </w:rPr>
        <w:t>、</w:t>
      </w:r>
      <w:r w:rsidRPr="00DD6168">
        <w:rPr>
          <w:rFonts w:asciiTheme="minorEastAsia" w:hAnsiTheme="minorEastAsia" w:hint="eastAsia"/>
        </w:rPr>
        <w:t>その他法令等に定めるもののほか、必要な事項を定めるものとする。</w:t>
      </w:r>
    </w:p>
    <w:p w14:paraId="248CC7A4" w14:textId="7E54B378" w:rsidR="0051602D" w:rsidRPr="00BA5759" w:rsidRDefault="00080846" w:rsidP="00816B58">
      <w:pPr>
        <w:rPr>
          <w:rFonts w:asciiTheme="majorEastAsia" w:eastAsiaTheme="majorEastAsia" w:hAnsiTheme="majorEastAsia"/>
        </w:rPr>
      </w:pPr>
      <w:r w:rsidRPr="00BA5759">
        <w:rPr>
          <w:rFonts w:asciiTheme="majorEastAsia" w:eastAsiaTheme="majorEastAsia" w:hAnsiTheme="majorEastAsia" w:hint="eastAsia"/>
        </w:rPr>
        <w:t>（定義）</w:t>
      </w:r>
    </w:p>
    <w:p w14:paraId="47D39A12" w14:textId="66808EFD" w:rsidR="0051602D" w:rsidRPr="007A3A86" w:rsidRDefault="00080846" w:rsidP="00816B58">
      <w:pPr>
        <w:ind w:left="210" w:hangingChars="100" w:hanging="210"/>
        <w:rPr>
          <w:rFonts w:asciiTheme="minorEastAsia" w:hAnsiTheme="minorEastAsia"/>
        </w:rPr>
      </w:pPr>
      <w:r w:rsidRPr="00DD6168">
        <w:rPr>
          <w:rFonts w:asciiTheme="minorEastAsia" w:hAnsiTheme="minorEastAsia" w:hint="eastAsia"/>
        </w:rPr>
        <w:t>第２条　この要領においてオープンカウンター方式とは、物品調達等の見積</w:t>
      </w:r>
      <w:r w:rsidR="00F80996">
        <w:rPr>
          <w:rFonts w:asciiTheme="minorEastAsia" w:hAnsiTheme="minorEastAsia" w:hint="eastAsia"/>
        </w:rPr>
        <w:t>り</w:t>
      </w:r>
      <w:r w:rsidRPr="00DD6168">
        <w:rPr>
          <w:rFonts w:asciiTheme="minorEastAsia" w:hAnsiTheme="minorEastAsia" w:hint="eastAsia"/>
        </w:rPr>
        <w:t>合わせにおいて、見積りの相手方を特定せず、見積</w:t>
      </w:r>
      <w:r w:rsidR="00F80996">
        <w:rPr>
          <w:rFonts w:asciiTheme="minorEastAsia" w:hAnsiTheme="minorEastAsia" w:hint="eastAsia"/>
        </w:rPr>
        <w:t>り</w:t>
      </w:r>
      <w:r w:rsidRPr="00DD6168">
        <w:rPr>
          <w:rFonts w:asciiTheme="minorEastAsia" w:hAnsiTheme="minorEastAsia" w:hint="eastAsia"/>
        </w:rPr>
        <w:t>合わせへの参加を希望す</w:t>
      </w:r>
      <w:r w:rsidRPr="007A3A86">
        <w:rPr>
          <w:rFonts w:asciiTheme="minorEastAsia" w:hAnsiTheme="minorEastAsia" w:hint="eastAsia"/>
        </w:rPr>
        <w:t>る者（以下「見積り合わせ参加者」という。）からの見積書により、契約の相手方を決定する方式をいう。</w:t>
      </w:r>
    </w:p>
    <w:p w14:paraId="43A6D22B" w14:textId="7521113F" w:rsidR="0051602D" w:rsidRPr="00BA5759" w:rsidRDefault="00080846" w:rsidP="00816B58">
      <w:pPr>
        <w:rPr>
          <w:rFonts w:asciiTheme="majorEastAsia" w:eastAsiaTheme="majorEastAsia" w:hAnsiTheme="majorEastAsia"/>
        </w:rPr>
      </w:pPr>
      <w:r w:rsidRPr="00BA5759">
        <w:rPr>
          <w:rFonts w:asciiTheme="majorEastAsia" w:eastAsiaTheme="majorEastAsia" w:hAnsiTheme="majorEastAsia" w:hint="eastAsia"/>
        </w:rPr>
        <w:t>（オープンカウンター方式に係る事務の執行者）</w:t>
      </w:r>
    </w:p>
    <w:p w14:paraId="71D98B91" w14:textId="3FBEC8A8" w:rsidR="0051602D" w:rsidRPr="00DD6168" w:rsidRDefault="00080846" w:rsidP="00816B58">
      <w:pPr>
        <w:rPr>
          <w:rFonts w:asciiTheme="minorEastAsia" w:hAnsiTheme="minorEastAsia"/>
        </w:rPr>
      </w:pPr>
      <w:r w:rsidRPr="00DD6168">
        <w:rPr>
          <w:rFonts w:asciiTheme="minorEastAsia" w:hAnsiTheme="minorEastAsia" w:hint="eastAsia"/>
        </w:rPr>
        <w:t>第３条　オープンカウンター方式に係る事務は、契約課長が行う。</w:t>
      </w:r>
    </w:p>
    <w:p w14:paraId="51BE6B1B" w14:textId="3924EBE7" w:rsidR="0051602D" w:rsidRPr="00BA5759" w:rsidRDefault="00080846" w:rsidP="00816B58">
      <w:pPr>
        <w:rPr>
          <w:rFonts w:asciiTheme="majorEastAsia" w:eastAsiaTheme="majorEastAsia" w:hAnsiTheme="majorEastAsia"/>
        </w:rPr>
      </w:pPr>
      <w:r w:rsidRPr="00BA5759">
        <w:rPr>
          <w:rFonts w:asciiTheme="majorEastAsia" w:eastAsiaTheme="majorEastAsia" w:hAnsiTheme="majorEastAsia" w:hint="eastAsia"/>
        </w:rPr>
        <w:t>（参加資格等）</w:t>
      </w:r>
    </w:p>
    <w:p w14:paraId="111FBBE2" w14:textId="40CA6F0E" w:rsidR="00055179" w:rsidRPr="00DD6168" w:rsidRDefault="00080846" w:rsidP="00A15D62">
      <w:pPr>
        <w:ind w:left="210" w:hangingChars="100" w:hanging="210"/>
        <w:rPr>
          <w:rFonts w:asciiTheme="minorEastAsia" w:hAnsiTheme="minorEastAsia"/>
        </w:rPr>
      </w:pPr>
      <w:r w:rsidRPr="00DD6168">
        <w:rPr>
          <w:rFonts w:asciiTheme="minorEastAsia" w:hAnsiTheme="minorEastAsia" w:hint="eastAsia"/>
        </w:rPr>
        <w:t xml:space="preserve">第４条　</w:t>
      </w:r>
      <w:r w:rsidRPr="007A3A86">
        <w:rPr>
          <w:rFonts w:asciiTheme="minorEastAsia" w:hAnsiTheme="minorEastAsia" w:hint="eastAsia"/>
        </w:rPr>
        <w:t>見積り合わせ参加者</w:t>
      </w:r>
      <w:r w:rsidRPr="00DD6168">
        <w:rPr>
          <w:rFonts w:asciiTheme="minorEastAsia" w:hAnsiTheme="minorEastAsia" w:hint="eastAsia"/>
        </w:rPr>
        <w:t>は、次の各号のすべてに該当する者とする。</w:t>
      </w:r>
    </w:p>
    <w:p w14:paraId="0977951C" w14:textId="6360B81F" w:rsidR="0051602D" w:rsidRPr="00DD6168" w:rsidRDefault="00080846" w:rsidP="00055179">
      <w:pPr>
        <w:rPr>
          <w:rFonts w:asciiTheme="minorEastAsia" w:hAnsiTheme="minorEastAsia"/>
        </w:rPr>
      </w:pPr>
      <w:r w:rsidRPr="00DD6168">
        <w:rPr>
          <w:rFonts w:asciiTheme="minorEastAsia" w:hAnsiTheme="minorEastAsia" w:hint="eastAsia"/>
        </w:rPr>
        <w:t>（１）千葉市物品入札参加資格の審査を受け、資格を有すると認められている者であること。</w:t>
      </w:r>
    </w:p>
    <w:p w14:paraId="4BA01C00" w14:textId="7F9070F5" w:rsidR="0051602D" w:rsidRPr="00DD6168" w:rsidRDefault="00080846" w:rsidP="00055179">
      <w:pPr>
        <w:ind w:left="420" w:hangingChars="200" w:hanging="420"/>
        <w:rPr>
          <w:rFonts w:asciiTheme="minorEastAsia" w:hAnsiTheme="minorEastAsia"/>
        </w:rPr>
      </w:pPr>
      <w:r w:rsidRPr="00DD6168">
        <w:rPr>
          <w:rFonts w:asciiTheme="minorEastAsia" w:hAnsiTheme="minorEastAsia" w:hint="eastAsia"/>
        </w:rPr>
        <w:t>（２）中小企業基本法（昭和３８年法律第１５４号）第２条に規定する中小企業者に該当する者であること。ただし、契約課長が必要と認めるときは、中小企</w:t>
      </w:r>
      <w:r w:rsidRPr="00D07C8C">
        <w:rPr>
          <w:rFonts w:asciiTheme="minorEastAsia" w:hAnsiTheme="minorEastAsia" w:hint="eastAsia"/>
        </w:rPr>
        <w:t>業</w:t>
      </w:r>
      <w:r w:rsidR="00007D62" w:rsidRPr="00D07C8C">
        <w:rPr>
          <w:rFonts w:asciiTheme="minorEastAsia" w:hAnsiTheme="minorEastAsia" w:hint="eastAsia"/>
        </w:rPr>
        <w:t>者</w:t>
      </w:r>
      <w:r w:rsidRPr="00D07C8C">
        <w:rPr>
          <w:rFonts w:asciiTheme="minorEastAsia" w:hAnsiTheme="minorEastAsia" w:hint="eastAsia"/>
        </w:rPr>
        <w:t>以</w:t>
      </w:r>
      <w:r w:rsidRPr="00DD6168">
        <w:rPr>
          <w:rFonts w:asciiTheme="minorEastAsia" w:hAnsiTheme="minorEastAsia" w:hint="eastAsia"/>
        </w:rPr>
        <w:t>外の者についても参加させることができる。</w:t>
      </w:r>
    </w:p>
    <w:p w14:paraId="585F1B1E" w14:textId="570100FD" w:rsidR="0051602D" w:rsidRPr="00DD6168" w:rsidRDefault="00080846" w:rsidP="00055179">
      <w:pPr>
        <w:ind w:left="420" w:hangingChars="200" w:hanging="420"/>
        <w:rPr>
          <w:rFonts w:asciiTheme="minorEastAsia" w:hAnsiTheme="minorEastAsia"/>
        </w:rPr>
      </w:pPr>
      <w:r w:rsidRPr="00DD6168">
        <w:rPr>
          <w:rFonts w:asciiTheme="minorEastAsia" w:hAnsiTheme="minorEastAsia" w:hint="eastAsia"/>
        </w:rPr>
        <w:t>（３）千葉市内に本店を有する者（以下「市内業者」という。）であること。ただし、契約課長が必要と認めるときは、市内業者以外の者についても参加させることができる。</w:t>
      </w:r>
    </w:p>
    <w:p w14:paraId="53A0360C" w14:textId="41393D5B" w:rsidR="00055179" w:rsidRPr="00DD6168" w:rsidRDefault="00080846" w:rsidP="00055179">
      <w:pPr>
        <w:ind w:left="420" w:hangingChars="200" w:hanging="420"/>
        <w:rPr>
          <w:rFonts w:asciiTheme="minorEastAsia" w:hAnsiTheme="minorEastAsia"/>
        </w:rPr>
      </w:pPr>
      <w:r w:rsidRPr="00DD6168">
        <w:rPr>
          <w:rFonts w:asciiTheme="minorEastAsia" w:hAnsiTheme="minorEastAsia" w:hint="eastAsia"/>
        </w:rPr>
        <w:t>（４）地方自治法施行令（昭和２２年政令第１６号。以下「政令」という。）第１６７条の４の規定に該当しない者で、次のいずれにも該当しないものであること。</w:t>
      </w:r>
    </w:p>
    <w:p w14:paraId="444656A1" w14:textId="601836F9" w:rsidR="0051602D" w:rsidRPr="00DD6168" w:rsidRDefault="00080846" w:rsidP="00055179">
      <w:pPr>
        <w:ind w:firstLineChars="200" w:firstLine="420"/>
        <w:rPr>
          <w:rFonts w:asciiTheme="minorEastAsia" w:hAnsiTheme="minorEastAsia"/>
        </w:rPr>
      </w:pPr>
      <w:r w:rsidRPr="00DD6168">
        <w:rPr>
          <w:rFonts w:asciiTheme="minorEastAsia" w:hAnsiTheme="minorEastAsia" w:hint="eastAsia"/>
        </w:rPr>
        <w:t>ア　手形交換所による取引停止処分を受けてから、２年間を経過しない者</w:t>
      </w:r>
    </w:p>
    <w:p w14:paraId="59764A62" w14:textId="24C9C2DC" w:rsidR="0051602D" w:rsidRPr="00DD6168" w:rsidRDefault="00080846" w:rsidP="00816B58">
      <w:pPr>
        <w:rPr>
          <w:rFonts w:asciiTheme="minorEastAsia" w:hAnsiTheme="minorEastAsia"/>
        </w:rPr>
      </w:pPr>
      <w:r w:rsidRPr="00DD6168">
        <w:rPr>
          <w:rFonts w:asciiTheme="minorEastAsia" w:hAnsiTheme="minorEastAsia" w:hint="eastAsia"/>
        </w:rPr>
        <w:t xml:space="preserve">　</w:t>
      </w:r>
      <w:r>
        <w:rPr>
          <w:rFonts w:asciiTheme="minorEastAsia" w:hAnsiTheme="minorEastAsia" w:hint="eastAsia"/>
        </w:rPr>
        <w:t xml:space="preserve">　</w:t>
      </w:r>
      <w:r w:rsidRPr="00DD6168">
        <w:rPr>
          <w:rFonts w:asciiTheme="minorEastAsia" w:hAnsiTheme="minorEastAsia" w:hint="eastAsia"/>
        </w:rPr>
        <w:t>イ　当該</w:t>
      </w:r>
      <w:r w:rsidR="004005D9">
        <w:rPr>
          <w:rFonts w:asciiTheme="minorEastAsia" w:hAnsiTheme="minorEastAsia" w:hint="eastAsia"/>
        </w:rPr>
        <w:t>見積り合わせ期日</w:t>
      </w:r>
      <w:r w:rsidR="008F0AB2">
        <w:rPr>
          <w:rFonts w:asciiTheme="minorEastAsia" w:hAnsiTheme="minorEastAsia" w:hint="eastAsia"/>
        </w:rPr>
        <w:t>前</w:t>
      </w:r>
      <w:r w:rsidRPr="00DD6168">
        <w:rPr>
          <w:rFonts w:asciiTheme="minorEastAsia" w:hAnsiTheme="minorEastAsia" w:hint="eastAsia"/>
        </w:rPr>
        <w:t>６か月以内に不渡手形又は不渡小切手を出した者</w:t>
      </w:r>
    </w:p>
    <w:p w14:paraId="2A108106" w14:textId="0FFA08E8" w:rsidR="0051602D" w:rsidRPr="00DD6168" w:rsidRDefault="00080846" w:rsidP="008B5671">
      <w:pPr>
        <w:ind w:leftChars="200" w:left="630" w:hangingChars="100" w:hanging="210"/>
        <w:rPr>
          <w:rFonts w:asciiTheme="minorEastAsia" w:hAnsiTheme="minorEastAsia"/>
        </w:rPr>
      </w:pPr>
      <w:r w:rsidRPr="00DD6168">
        <w:rPr>
          <w:rFonts w:asciiTheme="minorEastAsia" w:hAnsiTheme="minorEastAsia" w:hint="eastAsia"/>
        </w:rPr>
        <w:t>ウ　会社更生法（平成１４年法律第１５４号）の更生手続開始の申立てをした者で、同法に基づく裁判所からの更生手続開始の決定がなされていないもの</w:t>
      </w:r>
    </w:p>
    <w:p w14:paraId="56327A7A" w14:textId="06347245" w:rsidR="0051602D" w:rsidRPr="00DD6168" w:rsidRDefault="00080846" w:rsidP="008B5671">
      <w:pPr>
        <w:ind w:leftChars="200" w:left="630" w:hangingChars="100" w:hanging="210"/>
        <w:rPr>
          <w:rFonts w:asciiTheme="minorEastAsia" w:hAnsiTheme="minorEastAsia"/>
        </w:rPr>
      </w:pPr>
      <w:r w:rsidRPr="00DD6168">
        <w:rPr>
          <w:rFonts w:asciiTheme="minorEastAsia" w:hAnsiTheme="minorEastAsia" w:hint="eastAsia"/>
        </w:rPr>
        <w:t>エ　民事再生法（平成１１年法律第２２５号）の再生手続開始の申立てをした者で、同法に基づく裁判所からの再生計画の認可の決定がなされていないもの</w:t>
      </w:r>
    </w:p>
    <w:p w14:paraId="6991761B" w14:textId="1112F72E" w:rsidR="0051602D" w:rsidRPr="00DD6168" w:rsidRDefault="00080846" w:rsidP="008B5671">
      <w:pPr>
        <w:ind w:leftChars="200" w:left="630" w:hangingChars="100" w:hanging="210"/>
        <w:rPr>
          <w:rFonts w:asciiTheme="minorEastAsia" w:hAnsiTheme="minorEastAsia"/>
        </w:rPr>
      </w:pPr>
      <w:r w:rsidRPr="00DD6168">
        <w:rPr>
          <w:rFonts w:asciiTheme="minorEastAsia" w:hAnsiTheme="minorEastAsia" w:hint="eastAsia"/>
        </w:rPr>
        <w:t>オ　見積</w:t>
      </w:r>
      <w:r w:rsidR="00F80996">
        <w:rPr>
          <w:rFonts w:asciiTheme="minorEastAsia" w:hAnsiTheme="minorEastAsia" w:hint="eastAsia"/>
        </w:rPr>
        <w:t>り</w:t>
      </w:r>
      <w:r w:rsidRPr="00DD6168">
        <w:rPr>
          <w:rFonts w:asciiTheme="minorEastAsia" w:hAnsiTheme="minorEastAsia" w:hint="eastAsia"/>
        </w:rPr>
        <w:t>合わせ期日において、千葉市物品等</w:t>
      </w:r>
      <w:r w:rsidR="007A3A86">
        <w:rPr>
          <w:rFonts w:asciiTheme="minorEastAsia" w:hAnsiTheme="minorEastAsia" w:hint="eastAsia"/>
        </w:rPr>
        <w:t>入札参加資格者指名停止措置</w:t>
      </w:r>
      <w:r w:rsidRPr="00DD6168">
        <w:rPr>
          <w:rFonts w:asciiTheme="minorEastAsia" w:hAnsiTheme="minorEastAsia" w:hint="eastAsia"/>
        </w:rPr>
        <w:t>要領（昭和６０年８月１日施行）に基づく指名停止措置</w:t>
      </w:r>
      <w:r w:rsidRPr="007A3A86">
        <w:rPr>
          <w:rFonts w:asciiTheme="minorEastAsia" w:hAnsiTheme="minorEastAsia" w:hint="eastAsia"/>
        </w:rPr>
        <w:t>等を</w:t>
      </w:r>
      <w:r w:rsidRPr="00DD6168">
        <w:rPr>
          <w:rFonts w:asciiTheme="minorEastAsia" w:hAnsiTheme="minorEastAsia" w:hint="eastAsia"/>
        </w:rPr>
        <w:t>受けている者</w:t>
      </w:r>
    </w:p>
    <w:p w14:paraId="0C6CD735" w14:textId="6D745442" w:rsidR="0051602D" w:rsidRPr="00DD6168" w:rsidRDefault="00080846" w:rsidP="008B5671">
      <w:pPr>
        <w:ind w:firstLineChars="200" w:firstLine="420"/>
        <w:rPr>
          <w:rFonts w:asciiTheme="minorEastAsia" w:hAnsiTheme="minorEastAsia"/>
        </w:rPr>
      </w:pPr>
      <w:r w:rsidRPr="00DD6168">
        <w:rPr>
          <w:rFonts w:asciiTheme="minorEastAsia" w:hAnsiTheme="minorEastAsia" w:hint="eastAsia"/>
        </w:rPr>
        <w:t>カ　千葉市内において、都市計画法（昭和４３年法律第１００号）に違反している者</w:t>
      </w:r>
    </w:p>
    <w:p w14:paraId="73C682C3" w14:textId="28500A60" w:rsidR="0051602D" w:rsidRPr="002B11D2" w:rsidRDefault="006F209E" w:rsidP="008B5671">
      <w:pPr>
        <w:ind w:leftChars="200" w:left="630" w:hangingChars="100" w:hanging="210"/>
        <w:rPr>
          <w:rFonts w:asciiTheme="minorEastAsia" w:hAnsiTheme="minorEastAsia"/>
        </w:rPr>
      </w:pPr>
      <w:r>
        <w:rPr>
          <w:rFonts w:asciiTheme="minorEastAsia" w:hAnsiTheme="minorEastAsia" w:hint="eastAsia"/>
        </w:rPr>
        <w:t>キ</w:t>
      </w:r>
      <w:r w:rsidR="00080846" w:rsidRPr="002B11D2">
        <w:rPr>
          <w:rFonts w:asciiTheme="minorEastAsia" w:hAnsiTheme="minorEastAsia" w:hint="eastAsia"/>
        </w:rPr>
        <w:t xml:space="preserve">　千葉市入札契約に係る暴力団対策措置要綱（平成２４年４月１日施行）別表各号に規定する措置要件に該当する者</w:t>
      </w:r>
    </w:p>
    <w:p w14:paraId="21936688" w14:textId="6EF9C9A5" w:rsidR="0051602D" w:rsidRPr="002B11D2" w:rsidRDefault="00080846" w:rsidP="008B5671">
      <w:pPr>
        <w:ind w:left="210" w:hangingChars="100" w:hanging="210"/>
        <w:rPr>
          <w:rFonts w:asciiTheme="minorEastAsia" w:hAnsiTheme="minorEastAsia"/>
        </w:rPr>
      </w:pPr>
      <w:r w:rsidRPr="002B11D2">
        <w:rPr>
          <w:rFonts w:asciiTheme="minorEastAsia" w:hAnsiTheme="minorEastAsia" w:hint="eastAsia"/>
        </w:rPr>
        <w:t>２　契約課長は、別に定めるところにより、見積</w:t>
      </w:r>
      <w:r w:rsidR="00F80996">
        <w:rPr>
          <w:rFonts w:asciiTheme="minorEastAsia" w:hAnsiTheme="minorEastAsia" w:hint="eastAsia"/>
        </w:rPr>
        <w:t>り</w:t>
      </w:r>
      <w:r w:rsidRPr="002B11D2">
        <w:rPr>
          <w:rFonts w:asciiTheme="minorEastAsia" w:hAnsiTheme="minorEastAsia" w:hint="eastAsia"/>
        </w:rPr>
        <w:t>合わせに参加できる者の条件を附することができる。</w:t>
      </w:r>
    </w:p>
    <w:p w14:paraId="2ACEEBC5" w14:textId="68C1F030" w:rsidR="0051602D" w:rsidRPr="009A4D0E" w:rsidRDefault="00080846" w:rsidP="00816B58">
      <w:pPr>
        <w:rPr>
          <w:rFonts w:asciiTheme="majorEastAsia" w:eastAsiaTheme="majorEastAsia" w:hAnsiTheme="majorEastAsia"/>
        </w:rPr>
      </w:pPr>
      <w:r w:rsidRPr="009A4D0E">
        <w:rPr>
          <w:rFonts w:asciiTheme="majorEastAsia" w:eastAsiaTheme="majorEastAsia" w:hAnsiTheme="majorEastAsia" w:hint="eastAsia"/>
        </w:rPr>
        <w:lastRenderedPageBreak/>
        <w:t>（対象物件）</w:t>
      </w:r>
    </w:p>
    <w:p w14:paraId="5F37C0F4" w14:textId="6CFA6E6D" w:rsidR="0051602D" w:rsidRPr="002B11D2" w:rsidRDefault="00080846" w:rsidP="008B5671">
      <w:pPr>
        <w:ind w:left="210" w:hangingChars="100" w:hanging="210"/>
        <w:rPr>
          <w:rFonts w:asciiTheme="minorEastAsia" w:hAnsiTheme="minorEastAsia"/>
        </w:rPr>
      </w:pPr>
      <w:r w:rsidRPr="002B11D2">
        <w:rPr>
          <w:rFonts w:asciiTheme="minorEastAsia" w:hAnsiTheme="minorEastAsia" w:hint="eastAsia"/>
        </w:rPr>
        <w:t>第５条　この要領の対象となる物品調達等</w:t>
      </w:r>
      <w:r w:rsidRPr="007A3A86">
        <w:rPr>
          <w:rFonts w:asciiTheme="minorEastAsia" w:hAnsiTheme="minorEastAsia" w:hint="eastAsia"/>
        </w:rPr>
        <w:t>（以下「対象物件」という。）</w:t>
      </w:r>
      <w:r w:rsidRPr="002B11D2">
        <w:rPr>
          <w:rFonts w:asciiTheme="minorEastAsia" w:hAnsiTheme="minorEastAsia" w:hint="eastAsia"/>
        </w:rPr>
        <w:t>は、契約課長へ調達依頼があったもののうち、予定価格が規則第２１条の２に定める随意契約ができる</w:t>
      </w:r>
      <w:r w:rsidRPr="007A3A86">
        <w:rPr>
          <w:rFonts w:asciiTheme="minorEastAsia" w:hAnsiTheme="minorEastAsia" w:hint="eastAsia"/>
        </w:rPr>
        <w:t>金</w:t>
      </w:r>
      <w:r w:rsidRPr="002B11D2">
        <w:rPr>
          <w:rFonts w:asciiTheme="minorEastAsia" w:hAnsiTheme="minorEastAsia" w:hint="eastAsia"/>
        </w:rPr>
        <w:t>額以下のものとする。</w:t>
      </w:r>
    </w:p>
    <w:p w14:paraId="78F2290E" w14:textId="05ACC24A" w:rsidR="00860F35" w:rsidRPr="002B11D2" w:rsidRDefault="00080846" w:rsidP="008B5671">
      <w:pPr>
        <w:ind w:left="210" w:hangingChars="100" w:hanging="210"/>
        <w:rPr>
          <w:rFonts w:asciiTheme="minorEastAsia" w:hAnsiTheme="minorEastAsia"/>
        </w:rPr>
      </w:pPr>
      <w:r w:rsidRPr="002B11D2">
        <w:rPr>
          <w:rFonts w:asciiTheme="minorEastAsia" w:hAnsiTheme="minorEastAsia" w:hint="eastAsia"/>
        </w:rPr>
        <w:t>２　前項の規定にかかわらず、次の各号のいずれかに該当する場合は、この要領の対象としないことができる。</w:t>
      </w:r>
    </w:p>
    <w:p w14:paraId="7D1DE4CF" w14:textId="3B622F06" w:rsidR="00475658" w:rsidRPr="002B11D2" w:rsidRDefault="00080846" w:rsidP="00475658">
      <w:pPr>
        <w:rPr>
          <w:rFonts w:asciiTheme="minorEastAsia" w:hAnsiTheme="minorEastAsia"/>
        </w:rPr>
      </w:pPr>
      <w:r w:rsidRPr="002B11D2">
        <w:rPr>
          <w:rFonts w:asciiTheme="minorEastAsia" w:hAnsiTheme="minorEastAsia" w:hint="eastAsia"/>
        </w:rPr>
        <w:t>（１）仕様説明会等で見本品又は物品等を確認しなければ見積りができないとき。</w:t>
      </w:r>
    </w:p>
    <w:p w14:paraId="7EDFDA99" w14:textId="239623AF" w:rsidR="0051602D" w:rsidRPr="002B11D2" w:rsidRDefault="00080846" w:rsidP="00475658">
      <w:pPr>
        <w:ind w:left="420" w:hangingChars="200" w:hanging="420"/>
        <w:rPr>
          <w:rFonts w:asciiTheme="minorEastAsia" w:hAnsiTheme="minorEastAsia"/>
        </w:rPr>
      </w:pPr>
      <w:r w:rsidRPr="002B11D2">
        <w:rPr>
          <w:rFonts w:asciiTheme="minorEastAsia" w:hAnsiTheme="minorEastAsia" w:hint="eastAsia"/>
        </w:rPr>
        <w:t>（２）やむを得ない理由により、納入期限までの期間が短く、基準となる見積期間が確保できないとき。</w:t>
      </w:r>
    </w:p>
    <w:p w14:paraId="6CD21418" w14:textId="2A159EFA" w:rsidR="00E77709" w:rsidRPr="002B11D2" w:rsidRDefault="00080846" w:rsidP="00475658">
      <w:pPr>
        <w:ind w:left="420" w:hangingChars="200" w:hanging="420"/>
        <w:rPr>
          <w:rFonts w:asciiTheme="minorEastAsia" w:hAnsiTheme="minorEastAsia"/>
        </w:rPr>
      </w:pPr>
      <w:r w:rsidRPr="002B11D2">
        <w:rPr>
          <w:rFonts w:asciiTheme="minorEastAsia" w:hAnsiTheme="minorEastAsia" w:hint="eastAsia"/>
        </w:rPr>
        <w:t>（３）政令第１６７条の２第１項第２号から第９号までの規定に基づき随意契約を締結しようとするとき。</w:t>
      </w:r>
    </w:p>
    <w:p w14:paraId="5259C7F1" w14:textId="0AC448AE" w:rsidR="00475658" w:rsidRPr="002B11D2" w:rsidRDefault="00080846" w:rsidP="00475658">
      <w:pPr>
        <w:ind w:left="420" w:hangingChars="200" w:hanging="420"/>
        <w:rPr>
          <w:rFonts w:asciiTheme="minorEastAsia" w:hAnsiTheme="minorEastAsia"/>
        </w:rPr>
      </w:pPr>
      <w:r w:rsidRPr="002B11D2">
        <w:rPr>
          <w:rFonts w:asciiTheme="minorEastAsia" w:hAnsiTheme="minorEastAsia" w:hint="eastAsia"/>
        </w:rPr>
        <w:t>（４）その他、契約課長がオープンカウンター方式による</w:t>
      </w:r>
      <w:r w:rsidR="00382A6D" w:rsidRPr="00D07C8C">
        <w:rPr>
          <w:rFonts w:asciiTheme="minorEastAsia" w:hAnsiTheme="minorEastAsia" w:hint="eastAsia"/>
        </w:rPr>
        <w:t>こと</w:t>
      </w:r>
      <w:r w:rsidRPr="002B11D2">
        <w:rPr>
          <w:rFonts w:asciiTheme="minorEastAsia" w:hAnsiTheme="minorEastAsia" w:hint="eastAsia"/>
        </w:rPr>
        <w:t>が不適当であると判断したとき。</w:t>
      </w:r>
    </w:p>
    <w:p w14:paraId="29904CA8" w14:textId="7975CE21" w:rsidR="008F1A47" w:rsidRPr="009A4D0E" w:rsidRDefault="00080846" w:rsidP="00475658">
      <w:pPr>
        <w:ind w:left="420" w:hangingChars="200" w:hanging="420"/>
        <w:rPr>
          <w:rFonts w:asciiTheme="majorEastAsia" w:eastAsiaTheme="majorEastAsia" w:hAnsiTheme="majorEastAsia"/>
        </w:rPr>
      </w:pPr>
      <w:r w:rsidRPr="009A4D0E">
        <w:rPr>
          <w:rFonts w:asciiTheme="majorEastAsia" w:eastAsiaTheme="majorEastAsia" w:hAnsiTheme="majorEastAsia" w:hint="eastAsia"/>
        </w:rPr>
        <w:t>（対象物件の公表）</w:t>
      </w:r>
    </w:p>
    <w:p w14:paraId="1FD99D54" w14:textId="5E6B48BA" w:rsidR="00046326" w:rsidRPr="002B11D2" w:rsidRDefault="00080846" w:rsidP="003561C4">
      <w:pPr>
        <w:ind w:left="210" w:hangingChars="100" w:hanging="210"/>
        <w:rPr>
          <w:rFonts w:asciiTheme="minorEastAsia" w:hAnsiTheme="minorEastAsia"/>
        </w:rPr>
      </w:pPr>
      <w:r w:rsidRPr="002B11D2">
        <w:rPr>
          <w:rFonts w:asciiTheme="minorEastAsia" w:hAnsiTheme="minorEastAsia" w:hint="eastAsia"/>
        </w:rPr>
        <w:t xml:space="preserve">第６条　</w:t>
      </w:r>
      <w:r w:rsidRPr="007A3A86">
        <w:rPr>
          <w:rFonts w:asciiTheme="minorEastAsia" w:hAnsiTheme="minorEastAsia" w:hint="eastAsia"/>
        </w:rPr>
        <w:t>対象物件の公表は、次の方法により</w:t>
      </w:r>
      <w:r w:rsidR="00B0224E">
        <w:rPr>
          <w:rFonts w:asciiTheme="minorEastAsia" w:hAnsiTheme="minorEastAsia" w:hint="eastAsia"/>
        </w:rPr>
        <w:t>契</w:t>
      </w:r>
      <w:r w:rsidRPr="007A3A86">
        <w:rPr>
          <w:rFonts w:asciiTheme="minorEastAsia" w:hAnsiTheme="minorEastAsia" w:hint="eastAsia"/>
        </w:rPr>
        <w:t>約課長が指定した日に行い、原則として５日以上（閉庁日を除く）の公表期間を設けるものとする</w:t>
      </w:r>
      <w:r w:rsidRPr="002B11D2">
        <w:rPr>
          <w:rFonts w:asciiTheme="minorEastAsia" w:hAnsiTheme="minorEastAsia" w:hint="eastAsia"/>
        </w:rPr>
        <w:t>。</w:t>
      </w:r>
    </w:p>
    <w:p w14:paraId="7A756040" w14:textId="4501D2B1" w:rsidR="007306CA" w:rsidRPr="002B11D2" w:rsidRDefault="00080846" w:rsidP="00D25E78">
      <w:pPr>
        <w:ind w:leftChars="2" w:left="424" w:hangingChars="200" w:hanging="420"/>
        <w:rPr>
          <w:rFonts w:asciiTheme="minorEastAsia" w:hAnsiTheme="minorEastAsia"/>
        </w:rPr>
      </w:pPr>
      <w:r w:rsidRPr="002B11D2">
        <w:rPr>
          <w:rFonts w:asciiTheme="minorEastAsia" w:hAnsiTheme="minorEastAsia" w:hint="eastAsia"/>
        </w:rPr>
        <w:t>（１）千葉市ホームページの入札情報等ポータルページ（以下「千葉市ホームページ」という。）での公表</w:t>
      </w:r>
    </w:p>
    <w:p w14:paraId="03FA750F" w14:textId="03858ADC" w:rsidR="007306CA" w:rsidRPr="002B11D2" w:rsidRDefault="00080846" w:rsidP="003561C4">
      <w:pPr>
        <w:ind w:left="210" w:hangingChars="100" w:hanging="210"/>
        <w:rPr>
          <w:rFonts w:asciiTheme="minorEastAsia" w:hAnsiTheme="minorEastAsia"/>
        </w:rPr>
      </w:pPr>
      <w:r w:rsidRPr="002B11D2">
        <w:rPr>
          <w:rFonts w:asciiTheme="minorEastAsia" w:hAnsiTheme="minorEastAsia" w:hint="eastAsia"/>
        </w:rPr>
        <w:t>（２）契約課掲示板での公表</w:t>
      </w:r>
    </w:p>
    <w:p w14:paraId="3A697307" w14:textId="367B6411" w:rsidR="008F1A47" w:rsidRPr="002B11D2" w:rsidRDefault="00080846" w:rsidP="003561C4">
      <w:pPr>
        <w:ind w:left="210" w:hangingChars="100" w:hanging="210"/>
        <w:rPr>
          <w:rFonts w:asciiTheme="minorEastAsia" w:hAnsiTheme="minorEastAsia"/>
        </w:rPr>
      </w:pPr>
      <w:r w:rsidRPr="002B11D2">
        <w:rPr>
          <w:rFonts w:asciiTheme="minorEastAsia" w:hAnsiTheme="minorEastAsia" w:hint="eastAsia"/>
        </w:rPr>
        <w:t>（３）ちば電子調達システムの入札情報サービス（以下「入札情報サービス」という。）での公表</w:t>
      </w:r>
      <w:r w:rsidR="004005D9">
        <w:rPr>
          <w:rFonts w:asciiTheme="minorEastAsia" w:hAnsiTheme="minorEastAsia" w:hint="eastAsia"/>
        </w:rPr>
        <w:t>。</w:t>
      </w:r>
    </w:p>
    <w:p w14:paraId="7A6E9E51" w14:textId="66D1C679" w:rsidR="007306CA" w:rsidRPr="00A93E43" w:rsidRDefault="00080846" w:rsidP="003561C4">
      <w:pPr>
        <w:ind w:left="210" w:hangingChars="100" w:hanging="210"/>
        <w:rPr>
          <w:rFonts w:asciiTheme="minorEastAsia" w:hAnsiTheme="minorEastAsia"/>
        </w:rPr>
      </w:pPr>
      <w:r w:rsidRPr="002B11D2">
        <w:rPr>
          <w:rFonts w:asciiTheme="minorEastAsia" w:hAnsiTheme="minorEastAsia" w:hint="eastAsia"/>
        </w:rPr>
        <w:t xml:space="preserve">　　</w:t>
      </w:r>
      <w:r w:rsidRPr="00A93E43">
        <w:rPr>
          <w:rFonts w:asciiTheme="minorEastAsia" w:hAnsiTheme="minorEastAsia" w:hint="eastAsia"/>
        </w:rPr>
        <w:t>ただし、契約課長が指定したものに限る。</w:t>
      </w:r>
    </w:p>
    <w:p w14:paraId="00BC9446" w14:textId="0E28116D" w:rsidR="008F1A47" w:rsidRPr="00A93E43" w:rsidRDefault="00080846" w:rsidP="00EB786C">
      <w:pPr>
        <w:ind w:left="210" w:hangingChars="100" w:hanging="210"/>
        <w:rPr>
          <w:rFonts w:asciiTheme="minorEastAsia" w:hAnsiTheme="minorEastAsia"/>
        </w:rPr>
      </w:pPr>
      <w:r w:rsidRPr="00A93E43">
        <w:rPr>
          <w:rFonts w:asciiTheme="minorEastAsia" w:hAnsiTheme="minorEastAsia" w:hint="eastAsia"/>
        </w:rPr>
        <w:t>２　公表する事項は、品名、規格、品質、数量、単位、納入期限等を記載した仕様書、見積書提出期限、見積書提出方法等とする。</w:t>
      </w:r>
    </w:p>
    <w:p w14:paraId="1AA915A2" w14:textId="4C2C9D98" w:rsidR="001F0D62" w:rsidRPr="009A4D0E" w:rsidRDefault="00080846" w:rsidP="001F0D62">
      <w:pPr>
        <w:pStyle w:val="a5"/>
        <w:tabs>
          <w:tab w:val="clear" w:pos="4252"/>
          <w:tab w:val="clear" w:pos="8504"/>
        </w:tabs>
        <w:snapToGrid/>
        <w:ind w:left="315" w:hangingChars="150" w:hanging="315"/>
        <w:rPr>
          <w:rFonts w:asciiTheme="majorEastAsia" w:eastAsiaTheme="majorEastAsia" w:hAnsiTheme="majorEastAsia"/>
        </w:rPr>
      </w:pPr>
      <w:r w:rsidRPr="009A4D0E">
        <w:rPr>
          <w:rFonts w:asciiTheme="majorEastAsia" w:eastAsiaTheme="majorEastAsia" w:hAnsiTheme="majorEastAsia" w:hint="eastAsia"/>
        </w:rPr>
        <w:t>（</w:t>
      </w:r>
      <w:bookmarkStart w:id="1" w:name="_Hlk47620570"/>
      <w:r w:rsidRPr="009A4D0E">
        <w:rPr>
          <w:rFonts w:asciiTheme="majorEastAsia" w:eastAsiaTheme="majorEastAsia" w:hAnsiTheme="majorEastAsia" w:hint="eastAsia"/>
        </w:rPr>
        <w:t>質問回答書及び同等品確認申請書</w:t>
      </w:r>
      <w:bookmarkEnd w:id="1"/>
      <w:r w:rsidRPr="009A4D0E">
        <w:rPr>
          <w:rFonts w:asciiTheme="majorEastAsia" w:eastAsiaTheme="majorEastAsia" w:hAnsiTheme="majorEastAsia" w:hint="eastAsia"/>
        </w:rPr>
        <w:t>の提出）</w:t>
      </w:r>
    </w:p>
    <w:p w14:paraId="63370BA5" w14:textId="3963BC65" w:rsidR="00FE0E71" w:rsidRPr="00A93E43" w:rsidRDefault="00080846" w:rsidP="00A93E43">
      <w:pPr>
        <w:pStyle w:val="a5"/>
        <w:tabs>
          <w:tab w:val="clear" w:pos="4252"/>
          <w:tab w:val="clear" w:pos="8504"/>
        </w:tabs>
        <w:snapToGrid/>
        <w:ind w:left="210" w:hangingChars="100" w:hanging="210"/>
        <w:rPr>
          <w:rFonts w:ascii="ＭＳ 明朝" w:eastAsia="ＭＳ 明朝" w:hAnsi="ＭＳ 明朝"/>
          <w:strike/>
        </w:rPr>
      </w:pPr>
      <w:r>
        <w:rPr>
          <w:rFonts w:ascii="ＭＳ 明朝" w:eastAsia="ＭＳ 明朝" w:hAnsi="ＭＳ 明朝" w:hint="eastAsia"/>
        </w:rPr>
        <w:t xml:space="preserve">第７条　</w:t>
      </w:r>
      <w:r w:rsidRPr="00A93E43">
        <w:rPr>
          <w:rFonts w:asciiTheme="minorEastAsia" w:hAnsiTheme="minorEastAsia" w:hint="eastAsia"/>
        </w:rPr>
        <w:t>見積り合わせ参加者は、仕様書等に関する質問がある場合は、対象物件ごとに指定された日時までに、契約課に質問回答書を提出するものとする。</w:t>
      </w:r>
    </w:p>
    <w:p w14:paraId="0B9113AB" w14:textId="6D3F31C2" w:rsidR="00FE0E71" w:rsidRPr="00A93E43" w:rsidRDefault="00080846" w:rsidP="003A44DF">
      <w:pPr>
        <w:pStyle w:val="a5"/>
        <w:tabs>
          <w:tab w:val="clear" w:pos="4252"/>
          <w:tab w:val="clear" w:pos="8504"/>
        </w:tabs>
        <w:snapToGrid/>
        <w:ind w:left="210" w:hangingChars="100" w:hanging="210"/>
        <w:rPr>
          <w:rFonts w:ascii="ＭＳ 明朝" w:eastAsia="ＭＳ 明朝" w:hAnsi="ＭＳ 明朝"/>
        </w:rPr>
      </w:pPr>
      <w:r w:rsidRPr="00A93E43">
        <w:rPr>
          <w:rFonts w:ascii="ＭＳ 明朝" w:eastAsia="ＭＳ 明朝" w:hAnsi="ＭＳ 明朝" w:hint="eastAsia"/>
        </w:rPr>
        <w:t xml:space="preserve">２　</w:t>
      </w:r>
      <w:r w:rsidRPr="00A93E43">
        <w:rPr>
          <w:rFonts w:asciiTheme="minorEastAsia" w:hAnsiTheme="minorEastAsia" w:hint="eastAsia"/>
        </w:rPr>
        <w:t>見積り合わせ参加者は、対象物件が同等品での見積りが可能である場合において、参考商品以外での見積りを行いたいときは、対象物件ごとに指定された日時までに、契約課に同等品確認申請書等を提出し、その可否の判断を受けるものとする。</w:t>
      </w:r>
    </w:p>
    <w:p w14:paraId="04D6D86A" w14:textId="7D02150B" w:rsidR="00E2551E" w:rsidRPr="009A4D0E" w:rsidRDefault="00080846" w:rsidP="00E2551E">
      <w:pPr>
        <w:rPr>
          <w:rFonts w:asciiTheme="majorEastAsia" w:eastAsiaTheme="majorEastAsia" w:hAnsiTheme="majorEastAsia"/>
        </w:rPr>
      </w:pPr>
      <w:r w:rsidRPr="009A4D0E">
        <w:rPr>
          <w:rFonts w:asciiTheme="majorEastAsia" w:eastAsiaTheme="majorEastAsia" w:hAnsiTheme="majorEastAsia" w:hint="eastAsia"/>
        </w:rPr>
        <w:t>（質問に対する回答及び同等品確認申請に対する結果通知）</w:t>
      </w:r>
    </w:p>
    <w:p w14:paraId="413910D5" w14:textId="3D743038" w:rsidR="008464C2" w:rsidRPr="00A93E43" w:rsidRDefault="00080846" w:rsidP="008464C2">
      <w:pPr>
        <w:pStyle w:val="a5"/>
        <w:tabs>
          <w:tab w:val="clear" w:pos="4252"/>
          <w:tab w:val="clear" w:pos="8504"/>
          <w:tab w:val="left" w:pos="426"/>
        </w:tabs>
        <w:snapToGrid/>
        <w:ind w:left="210" w:hangingChars="100" w:hanging="210"/>
        <w:rPr>
          <w:rFonts w:ascii="ＭＳ 明朝" w:eastAsia="ＭＳ 明朝" w:hAnsi="ＭＳ 明朝"/>
        </w:rPr>
      </w:pPr>
      <w:r w:rsidRPr="00A93E43">
        <w:rPr>
          <w:rFonts w:asciiTheme="minorEastAsia" w:hAnsiTheme="minorEastAsia" w:hint="eastAsia"/>
        </w:rPr>
        <w:t xml:space="preserve">第８条　</w:t>
      </w:r>
      <w:r w:rsidRPr="00A93E43">
        <w:rPr>
          <w:rFonts w:ascii="ＭＳ 明朝" w:eastAsia="ＭＳ 明朝" w:hAnsi="ＭＳ 明朝" w:hint="eastAsia"/>
        </w:rPr>
        <w:t>質問に対する回答及び同等品確認申請に対する結果通知は、千葉市ホームページに掲載する。</w:t>
      </w:r>
    </w:p>
    <w:p w14:paraId="4547894E" w14:textId="0A8F5625" w:rsidR="00E2551E" w:rsidRPr="00A93E43" w:rsidRDefault="00080846" w:rsidP="00E2551E">
      <w:pPr>
        <w:ind w:left="210" w:hangingChars="100" w:hanging="210"/>
        <w:rPr>
          <w:rFonts w:asciiTheme="minorEastAsia" w:hAnsiTheme="minorEastAsia"/>
        </w:rPr>
      </w:pPr>
      <w:r w:rsidRPr="00A93E43">
        <w:rPr>
          <w:rFonts w:asciiTheme="minorEastAsia" w:hAnsiTheme="minorEastAsia" w:hint="eastAsia"/>
        </w:rPr>
        <w:t>２　前項により承認を得た同等品の申請内容に、虚偽、錯誤等があり、契約締結後に仕様要件を満たしていない</w:t>
      </w:r>
      <w:r w:rsidR="00541823" w:rsidRPr="00DE00D8">
        <w:rPr>
          <w:rFonts w:asciiTheme="minorEastAsia" w:hAnsiTheme="minorEastAsia" w:hint="eastAsia"/>
        </w:rPr>
        <w:t>こと</w:t>
      </w:r>
      <w:r w:rsidR="004005D9">
        <w:rPr>
          <w:rFonts w:asciiTheme="minorEastAsia" w:hAnsiTheme="minorEastAsia" w:hint="eastAsia"/>
        </w:rPr>
        <w:t>が</w:t>
      </w:r>
      <w:r w:rsidRPr="00DE00D8">
        <w:rPr>
          <w:rFonts w:asciiTheme="minorEastAsia" w:hAnsiTheme="minorEastAsia" w:hint="eastAsia"/>
        </w:rPr>
        <w:t>判</w:t>
      </w:r>
      <w:r w:rsidRPr="00A93E43">
        <w:rPr>
          <w:rFonts w:asciiTheme="minorEastAsia" w:hAnsiTheme="minorEastAsia" w:hint="eastAsia"/>
        </w:rPr>
        <w:t>明した場合には、当該仕様書</w:t>
      </w:r>
      <w:r w:rsidRPr="00D07C8C">
        <w:rPr>
          <w:rFonts w:asciiTheme="minorEastAsia" w:hAnsiTheme="minorEastAsia" w:hint="eastAsia"/>
        </w:rPr>
        <w:t>に</w:t>
      </w:r>
      <w:r w:rsidR="00BF7A86" w:rsidRPr="00D07C8C">
        <w:rPr>
          <w:rFonts w:asciiTheme="minorEastAsia" w:hAnsiTheme="minorEastAsia" w:hint="eastAsia"/>
        </w:rPr>
        <w:t>誤り</w:t>
      </w:r>
      <w:r w:rsidRPr="00D07C8C">
        <w:rPr>
          <w:rFonts w:asciiTheme="minorEastAsia" w:hAnsiTheme="minorEastAsia" w:hint="eastAsia"/>
        </w:rPr>
        <w:t>が</w:t>
      </w:r>
      <w:r w:rsidRPr="00A93E43">
        <w:rPr>
          <w:rFonts w:asciiTheme="minorEastAsia" w:hAnsiTheme="minorEastAsia" w:hint="eastAsia"/>
        </w:rPr>
        <w:t>認められない限り、その一切の責任は契約の相手方に帰属するものとする。</w:t>
      </w:r>
    </w:p>
    <w:p w14:paraId="033F493B" w14:textId="423C8C8B" w:rsidR="0051602D" w:rsidRPr="009A4D0E" w:rsidRDefault="00080846" w:rsidP="00816B58">
      <w:pPr>
        <w:rPr>
          <w:rFonts w:asciiTheme="majorEastAsia" w:eastAsiaTheme="majorEastAsia" w:hAnsiTheme="majorEastAsia"/>
        </w:rPr>
      </w:pPr>
      <w:r w:rsidRPr="009A4D0E">
        <w:rPr>
          <w:rFonts w:asciiTheme="majorEastAsia" w:eastAsiaTheme="majorEastAsia" w:hAnsiTheme="majorEastAsia" w:hint="eastAsia"/>
        </w:rPr>
        <w:t>（見積書の提出）</w:t>
      </w:r>
    </w:p>
    <w:p w14:paraId="61E8E5BF" w14:textId="7F8A373E" w:rsidR="009F2610" w:rsidRPr="00A93E43" w:rsidRDefault="00080846" w:rsidP="00A93E43">
      <w:pPr>
        <w:ind w:left="210" w:hangingChars="100" w:hanging="210"/>
        <w:rPr>
          <w:rFonts w:asciiTheme="minorEastAsia" w:hAnsiTheme="minorEastAsia"/>
          <w:strike/>
        </w:rPr>
      </w:pPr>
      <w:r w:rsidRPr="00A93E43">
        <w:rPr>
          <w:rFonts w:asciiTheme="minorEastAsia" w:hAnsiTheme="minorEastAsia" w:hint="eastAsia"/>
        </w:rPr>
        <w:t>第９条　見積り合わせ参加者は、指定された日時までにちば電子調達システムの電子入札システム</w:t>
      </w:r>
      <w:r w:rsidRPr="00A93E43">
        <w:rPr>
          <w:rFonts w:asciiTheme="minorEastAsia" w:hAnsiTheme="minorEastAsia" w:hint="eastAsia"/>
        </w:rPr>
        <w:lastRenderedPageBreak/>
        <w:t>（以下「電子入札システム」という。）を使用し見積書を提出するものとし、紙による見積書の提出は原則認めない。ただし、契約課長が電子入札システムによらず紙の見積書をもって行う見積り合わせ（以下「紙による見積り合わせ」という。）を執行することとしたときは、指定された日時までに契約課に紙の見積書を提出するものとする。</w:t>
      </w:r>
    </w:p>
    <w:p w14:paraId="50B53A74" w14:textId="1D7EDC43" w:rsidR="00053B3E" w:rsidRPr="009A4D0E" w:rsidRDefault="00080846" w:rsidP="00053B3E">
      <w:pPr>
        <w:rPr>
          <w:rFonts w:asciiTheme="majorEastAsia" w:eastAsiaTheme="majorEastAsia" w:hAnsiTheme="majorEastAsia"/>
        </w:rPr>
      </w:pPr>
      <w:r w:rsidRPr="009A4D0E">
        <w:rPr>
          <w:rFonts w:asciiTheme="majorEastAsia" w:eastAsiaTheme="majorEastAsia" w:hAnsiTheme="majorEastAsia" w:hint="eastAsia"/>
        </w:rPr>
        <w:t>（見積書の書換え等の禁止）</w:t>
      </w:r>
    </w:p>
    <w:p w14:paraId="539048A9" w14:textId="74763C22" w:rsidR="0065005D" w:rsidRPr="00D25E78" w:rsidRDefault="00080846" w:rsidP="00A4139C">
      <w:pPr>
        <w:ind w:left="210" w:hangingChars="100" w:hanging="210"/>
        <w:rPr>
          <w:rFonts w:asciiTheme="minorEastAsia" w:hAnsiTheme="minorEastAsia"/>
        </w:rPr>
      </w:pPr>
      <w:r w:rsidRPr="00D25E78">
        <w:rPr>
          <w:rFonts w:asciiTheme="minorEastAsia" w:hAnsiTheme="minorEastAsia" w:hint="eastAsia"/>
        </w:rPr>
        <w:t>第</w:t>
      </w:r>
      <w:r>
        <w:rPr>
          <w:rFonts w:asciiTheme="minorEastAsia" w:hAnsiTheme="minorEastAsia" w:hint="eastAsia"/>
        </w:rPr>
        <w:t>１０</w:t>
      </w:r>
      <w:r w:rsidRPr="00D25E78">
        <w:rPr>
          <w:rFonts w:asciiTheme="minorEastAsia" w:hAnsiTheme="minorEastAsia" w:hint="eastAsia"/>
        </w:rPr>
        <w:t>条　提出された見積書は、書換え</w:t>
      </w:r>
      <w:r>
        <w:rPr>
          <w:rFonts w:asciiTheme="minorEastAsia" w:hAnsiTheme="minorEastAsia" w:hint="eastAsia"/>
        </w:rPr>
        <w:t>、引換え</w:t>
      </w:r>
      <w:r w:rsidRPr="00D25E78">
        <w:rPr>
          <w:rFonts w:asciiTheme="minorEastAsia" w:hAnsiTheme="minorEastAsia" w:hint="eastAsia"/>
        </w:rPr>
        <w:t>又は</w:t>
      </w:r>
      <w:r>
        <w:rPr>
          <w:rFonts w:asciiTheme="minorEastAsia" w:hAnsiTheme="minorEastAsia" w:hint="eastAsia"/>
        </w:rPr>
        <w:t>撤回</w:t>
      </w:r>
      <w:r w:rsidRPr="00D25E78">
        <w:rPr>
          <w:rFonts w:asciiTheme="minorEastAsia" w:hAnsiTheme="minorEastAsia" w:hint="eastAsia"/>
        </w:rPr>
        <w:t>をすることはできない。</w:t>
      </w:r>
    </w:p>
    <w:p w14:paraId="7B71B7B5" w14:textId="5379C838" w:rsidR="00E35F14" w:rsidRPr="009A4D0E" w:rsidRDefault="00080846" w:rsidP="00E35F14">
      <w:pPr>
        <w:rPr>
          <w:rFonts w:asciiTheme="majorEastAsia" w:eastAsiaTheme="majorEastAsia" w:hAnsiTheme="majorEastAsia"/>
        </w:rPr>
      </w:pPr>
      <w:r w:rsidRPr="009A4D0E">
        <w:rPr>
          <w:rFonts w:asciiTheme="majorEastAsia" w:eastAsiaTheme="majorEastAsia" w:hAnsiTheme="majorEastAsia" w:hint="eastAsia"/>
        </w:rPr>
        <w:t>（無効な見積書）</w:t>
      </w:r>
    </w:p>
    <w:p w14:paraId="54A19B1B" w14:textId="19FE0A39" w:rsidR="00E35F14" w:rsidRPr="002B11D2" w:rsidRDefault="00080846" w:rsidP="00E35F14">
      <w:pPr>
        <w:rPr>
          <w:rFonts w:asciiTheme="minorEastAsia" w:hAnsiTheme="minorEastAsia"/>
        </w:rPr>
      </w:pPr>
      <w:r w:rsidRPr="002B11D2">
        <w:rPr>
          <w:rFonts w:asciiTheme="minorEastAsia" w:hAnsiTheme="minorEastAsia" w:hint="eastAsia"/>
        </w:rPr>
        <w:t>第</w:t>
      </w:r>
      <w:r>
        <w:rPr>
          <w:rFonts w:asciiTheme="minorEastAsia" w:hAnsiTheme="minorEastAsia" w:hint="eastAsia"/>
        </w:rPr>
        <w:t>１１</w:t>
      </w:r>
      <w:r w:rsidRPr="002B11D2">
        <w:rPr>
          <w:rFonts w:asciiTheme="minorEastAsia" w:hAnsiTheme="minorEastAsia" w:hint="eastAsia"/>
        </w:rPr>
        <w:t>条　次の各号のいずれかに該当する</w:t>
      </w:r>
      <w:r w:rsidRPr="00BE7967">
        <w:rPr>
          <w:rFonts w:asciiTheme="minorEastAsia" w:hAnsiTheme="minorEastAsia" w:hint="eastAsia"/>
        </w:rPr>
        <w:t>見積</w:t>
      </w:r>
      <w:r w:rsidR="00BE7967" w:rsidRPr="00BE7967">
        <w:rPr>
          <w:rFonts w:asciiTheme="minorEastAsia" w:hAnsiTheme="minorEastAsia" w:hint="eastAsia"/>
        </w:rPr>
        <w:t>書</w:t>
      </w:r>
      <w:r w:rsidRPr="002B11D2">
        <w:rPr>
          <w:rFonts w:asciiTheme="minorEastAsia" w:hAnsiTheme="minorEastAsia" w:hint="eastAsia"/>
        </w:rPr>
        <w:t>は無効とする。</w:t>
      </w:r>
    </w:p>
    <w:p w14:paraId="2B004878" w14:textId="49A0B188" w:rsidR="00D63764" w:rsidRPr="003A0F00" w:rsidRDefault="004919BB" w:rsidP="004919BB">
      <w:pPr>
        <w:pStyle w:val="a5"/>
        <w:tabs>
          <w:tab w:val="clear" w:pos="4252"/>
          <w:tab w:val="clear" w:pos="8504"/>
          <w:tab w:val="left" w:pos="284"/>
        </w:tabs>
        <w:snapToGrid/>
        <w:ind w:leftChars="2" w:left="424" w:hangingChars="200" w:hanging="420"/>
      </w:pPr>
      <w:r>
        <w:rPr>
          <w:rFonts w:hint="eastAsia"/>
        </w:rPr>
        <w:t>（１）</w:t>
      </w:r>
      <w:r w:rsidR="00D63764" w:rsidRPr="003A0F00">
        <w:rPr>
          <w:rFonts w:hint="eastAsia"/>
        </w:rPr>
        <w:t>第</w:t>
      </w:r>
      <w:r w:rsidR="00D63764">
        <w:rPr>
          <w:rFonts w:hint="eastAsia"/>
        </w:rPr>
        <w:t>４</w:t>
      </w:r>
      <w:r w:rsidR="00D63764" w:rsidRPr="003A0F00">
        <w:rPr>
          <w:rFonts w:hint="eastAsia"/>
        </w:rPr>
        <w:t>条に規定する</w:t>
      </w:r>
      <w:r w:rsidR="00D63764" w:rsidRPr="002B11D2">
        <w:rPr>
          <w:rFonts w:asciiTheme="minorEastAsia" w:hAnsiTheme="minorEastAsia" w:hint="eastAsia"/>
        </w:rPr>
        <w:t>オープンカウンター方式による</w:t>
      </w:r>
      <w:r w:rsidR="00D63764" w:rsidRPr="007A3A86">
        <w:rPr>
          <w:rFonts w:asciiTheme="minorEastAsia" w:hAnsiTheme="minorEastAsia" w:hint="eastAsia"/>
        </w:rPr>
        <w:t>見積り合わせ</w:t>
      </w:r>
      <w:r w:rsidR="00D63764" w:rsidRPr="003A0F00">
        <w:rPr>
          <w:rFonts w:hint="eastAsia"/>
        </w:rPr>
        <w:t>に参加する資格がない者の行った見積</w:t>
      </w:r>
      <w:r w:rsidR="00BE7967">
        <w:rPr>
          <w:rFonts w:hint="eastAsia"/>
        </w:rPr>
        <w:t>書</w:t>
      </w:r>
    </w:p>
    <w:p w14:paraId="44E8DC04" w14:textId="61BE87D7" w:rsidR="00D63764" w:rsidRPr="003A0F00" w:rsidRDefault="004919BB" w:rsidP="004919BB">
      <w:pPr>
        <w:pStyle w:val="a5"/>
        <w:tabs>
          <w:tab w:val="clear" w:pos="4252"/>
          <w:tab w:val="clear" w:pos="8504"/>
        </w:tabs>
        <w:snapToGrid/>
      </w:pPr>
      <w:r>
        <w:rPr>
          <w:rFonts w:hint="eastAsia"/>
        </w:rPr>
        <w:t>（２）</w:t>
      </w:r>
      <w:r w:rsidR="00D63764" w:rsidRPr="003A0F00">
        <w:t>記名押</w:t>
      </w:r>
      <w:r w:rsidR="00D63764" w:rsidRPr="00DE00D8">
        <w:t>印</w:t>
      </w:r>
      <w:r w:rsidR="009A1EAC" w:rsidRPr="00DE00D8">
        <w:rPr>
          <w:rFonts w:hint="eastAsia"/>
        </w:rPr>
        <w:t>又は訂正印</w:t>
      </w:r>
      <w:r w:rsidR="00D63764" w:rsidRPr="00DE00D8">
        <w:t>を</w:t>
      </w:r>
      <w:r w:rsidR="00D63764" w:rsidRPr="003A0F00">
        <w:t>欠く</w:t>
      </w:r>
      <w:r w:rsidR="00D63764" w:rsidRPr="003A0F00">
        <w:rPr>
          <w:rFonts w:hint="eastAsia"/>
        </w:rPr>
        <w:t>見積</w:t>
      </w:r>
      <w:r w:rsidR="00BE7967">
        <w:rPr>
          <w:rFonts w:hint="eastAsia"/>
        </w:rPr>
        <w:t>書</w:t>
      </w:r>
      <w:r w:rsidR="00D47A6C" w:rsidRPr="00B0224E">
        <w:rPr>
          <w:rFonts w:asciiTheme="minorEastAsia" w:hAnsiTheme="minorEastAsia" w:hint="eastAsia"/>
        </w:rPr>
        <w:t>（紙による見積り合わせの場合に限る。）</w:t>
      </w:r>
    </w:p>
    <w:p w14:paraId="344D56AD" w14:textId="314201AF" w:rsidR="00D63764" w:rsidRPr="003A0F00" w:rsidRDefault="004919BB" w:rsidP="004919BB">
      <w:pPr>
        <w:pStyle w:val="a5"/>
        <w:tabs>
          <w:tab w:val="clear" w:pos="4252"/>
          <w:tab w:val="clear" w:pos="8504"/>
          <w:tab w:val="left" w:pos="851"/>
        </w:tabs>
        <w:snapToGrid/>
      </w:pPr>
      <w:r>
        <w:rPr>
          <w:rFonts w:hint="eastAsia"/>
        </w:rPr>
        <w:t>（３）</w:t>
      </w:r>
      <w:r w:rsidR="00D63764" w:rsidRPr="003A0F00">
        <w:t>金額を訂正した</w:t>
      </w:r>
      <w:r w:rsidR="00D63764" w:rsidRPr="003A0F00">
        <w:rPr>
          <w:rFonts w:hint="eastAsia"/>
        </w:rPr>
        <w:t>見積</w:t>
      </w:r>
      <w:r w:rsidR="00BE7967">
        <w:rPr>
          <w:rFonts w:hint="eastAsia"/>
        </w:rPr>
        <w:t>書</w:t>
      </w:r>
      <w:r w:rsidR="00D47A6C" w:rsidRPr="00B0224E">
        <w:rPr>
          <w:rFonts w:asciiTheme="minorEastAsia" w:hAnsiTheme="minorEastAsia" w:hint="eastAsia"/>
        </w:rPr>
        <w:t>（紙による見積り合わせの場合に限る。）</w:t>
      </w:r>
    </w:p>
    <w:p w14:paraId="160300CB" w14:textId="36957653" w:rsidR="00D63764" w:rsidRPr="00D47A6C" w:rsidRDefault="004919BB" w:rsidP="004919BB">
      <w:pPr>
        <w:rPr>
          <w:rFonts w:asciiTheme="minorEastAsia" w:hAnsiTheme="minorEastAsia"/>
        </w:rPr>
      </w:pPr>
      <w:r>
        <w:rPr>
          <w:rFonts w:hint="eastAsia"/>
        </w:rPr>
        <w:t>（４）</w:t>
      </w:r>
      <w:r w:rsidR="00D63764" w:rsidRPr="003A0F00">
        <w:t>誤字、脱字等により意思表示が不明瞭である</w:t>
      </w:r>
      <w:r w:rsidR="00D63764" w:rsidRPr="003A0F00">
        <w:rPr>
          <w:rFonts w:hint="eastAsia"/>
        </w:rPr>
        <w:t>見積</w:t>
      </w:r>
      <w:r w:rsidR="00BE7967">
        <w:rPr>
          <w:rFonts w:hint="eastAsia"/>
        </w:rPr>
        <w:t>書</w:t>
      </w:r>
    </w:p>
    <w:p w14:paraId="0C422C56" w14:textId="602DE53D" w:rsidR="00D63764" w:rsidRPr="003A0F00" w:rsidRDefault="004919BB" w:rsidP="004919BB">
      <w:pPr>
        <w:pStyle w:val="a5"/>
        <w:tabs>
          <w:tab w:val="clear" w:pos="4252"/>
          <w:tab w:val="clear" w:pos="8504"/>
        </w:tabs>
        <w:snapToGrid/>
      </w:pPr>
      <w:r>
        <w:rPr>
          <w:rFonts w:hint="eastAsia"/>
        </w:rPr>
        <w:t>（５）</w:t>
      </w:r>
      <w:r w:rsidR="00D63764" w:rsidRPr="003A0F00">
        <w:t>明らかに連合</w:t>
      </w:r>
      <w:r w:rsidR="00D63764">
        <w:rPr>
          <w:rFonts w:hint="eastAsia"/>
        </w:rPr>
        <w:t>である</w:t>
      </w:r>
      <w:r w:rsidR="00D63764" w:rsidRPr="003A0F00">
        <w:t>と認められる</w:t>
      </w:r>
      <w:r w:rsidR="00D63764" w:rsidRPr="003A0F00">
        <w:rPr>
          <w:rFonts w:hint="eastAsia"/>
        </w:rPr>
        <w:t>見積</w:t>
      </w:r>
      <w:r w:rsidR="00BE7967">
        <w:rPr>
          <w:rFonts w:hint="eastAsia"/>
        </w:rPr>
        <w:t>書</w:t>
      </w:r>
    </w:p>
    <w:p w14:paraId="61ABA8BF" w14:textId="58FCD12A" w:rsidR="00D63764" w:rsidRPr="003A0F00" w:rsidRDefault="004919BB" w:rsidP="004919BB">
      <w:pPr>
        <w:pStyle w:val="a5"/>
        <w:tabs>
          <w:tab w:val="clear" w:pos="4252"/>
          <w:tab w:val="clear" w:pos="8504"/>
        </w:tabs>
        <w:snapToGrid/>
      </w:pPr>
      <w:r>
        <w:rPr>
          <w:rFonts w:hint="eastAsia"/>
        </w:rPr>
        <w:t>（６）</w:t>
      </w:r>
      <w:r w:rsidR="00D63764" w:rsidRPr="003A0F00">
        <w:t>同一事項の</w:t>
      </w:r>
      <w:r w:rsidR="00D63764" w:rsidRPr="003A0F00">
        <w:rPr>
          <w:rFonts w:hint="eastAsia"/>
        </w:rPr>
        <w:t>見積り</w:t>
      </w:r>
      <w:r w:rsidR="00D63764" w:rsidRPr="003A0F00">
        <w:t>について他人の代理人を兼ね、又は２通以上の代理をした者の</w:t>
      </w:r>
      <w:r w:rsidR="00D63764" w:rsidRPr="003A0F00">
        <w:rPr>
          <w:rFonts w:hint="eastAsia"/>
        </w:rPr>
        <w:t>見積</w:t>
      </w:r>
      <w:r w:rsidR="00BE7967">
        <w:rPr>
          <w:rFonts w:hint="eastAsia"/>
        </w:rPr>
        <w:t>書</w:t>
      </w:r>
    </w:p>
    <w:p w14:paraId="1175887F" w14:textId="6B453E0C" w:rsidR="00D63764" w:rsidRPr="003A0F00" w:rsidRDefault="004919BB" w:rsidP="004919BB">
      <w:pPr>
        <w:pStyle w:val="a5"/>
        <w:tabs>
          <w:tab w:val="clear" w:pos="4252"/>
          <w:tab w:val="clear" w:pos="8504"/>
        </w:tabs>
        <w:snapToGrid/>
      </w:pPr>
      <w:r>
        <w:rPr>
          <w:rFonts w:hint="eastAsia"/>
        </w:rPr>
        <w:t>（７）</w:t>
      </w:r>
      <w:r w:rsidR="00D63764" w:rsidRPr="003A0F00">
        <w:t>再度</w:t>
      </w:r>
      <w:r w:rsidR="00D63764" w:rsidRPr="003A0F00">
        <w:rPr>
          <w:rFonts w:hint="eastAsia"/>
        </w:rPr>
        <w:t>見積</w:t>
      </w:r>
      <w:r w:rsidR="00D63764" w:rsidRPr="003A0F00">
        <w:t>における</w:t>
      </w:r>
      <w:r w:rsidR="00D63764" w:rsidRPr="003A0F00">
        <w:rPr>
          <w:rFonts w:hint="eastAsia"/>
        </w:rPr>
        <w:t>見積</w:t>
      </w:r>
      <w:r w:rsidR="00D63764" w:rsidRPr="003A0F00">
        <w:t>金額が、前回の</w:t>
      </w:r>
      <w:r w:rsidR="00D63764" w:rsidRPr="003A0F00">
        <w:rPr>
          <w:rFonts w:hint="eastAsia"/>
        </w:rPr>
        <w:t>見積り</w:t>
      </w:r>
      <w:r w:rsidR="00D63764" w:rsidRPr="003A0F00">
        <w:t>の最低金額以上の額の</w:t>
      </w:r>
      <w:r w:rsidR="00D63764" w:rsidRPr="003A0F00">
        <w:rPr>
          <w:rFonts w:hint="eastAsia"/>
        </w:rPr>
        <w:t>見積</w:t>
      </w:r>
      <w:r w:rsidR="00BE7967">
        <w:rPr>
          <w:rFonts w:hint="eastAsia"/>
        </w:rPr>
        <w:t>書</w:t>
      </w:r>
    </w:p>
    <w:p w14:paraId="65023332" w14:textId="41536D3D" w:rsidR="00D63764" w:rsidRDefault="004919BB" w:rsidP="004919BB">
      <w:pPr>
        <w:pStyle w:val="a5"/>
        <w:tabs>
          <w:tab w:val="clear" w:pos="4252"/>
          <w:tab w:val="clear" w:pos="8504"/>
        </w:tabs>
        <w:snapToGrid/>
      </w:pPr>
      <w:r>
        <w:rPr>
          <w:rFonts w:hint="eastAsia"/>
        </w:rPr>
        <w:t>（８）</w:t>
      </w:r>
      <w:r w:rsidR="00D63764" w:rsidRPr="003A0F00">
        <w:rPr>
          <w:rFonts w:hint="eastAsia"/>
        </w:rPr>
        <w:t>誓約書の提出を求めている見積り合わせにおいて、その提出がない見積</w:t>
      </w:r>
      <w:r w:rsidR="00BE7967">
        <w:rPr>
          <w:rFonts w:hint="eastAsia"/>
        </w:rPr>
        <w:t>書</w:t>
      </w:r>
    </w:p>
    <w:p w14:paraId="2072F4CF" w14:textId="19B6AC06" w:rsidR="00D63764" w:rsidRDefault="004919BB" w:rsidP="004919BB">
      <w:pPr>
        <w:pStyle w:val="a5"/>
        <w:tabs>
          <w:tab w:val="clear" w:pos="4252"/>
          <w:tab w:val="clear" w:pos="8504"/>
        </w:tabs>
        <w:snapToGrid/>
      </w:pPr>
      <w:r>
        <w:rPr>
          <w:rFonts w:hint="eastAsia"/>
        </w:rPr>
        <w:t>（９）</w:t>
      </w:r>
      <w:r w:rsidR="00D63764">
        <w:rPr>
          <w:rFonts w:hint="eastAsia"/>
        </w:rPr>
        <w:t>仕様書等で定める見積</w:t>
      </w:r>
      <w:r w:rsidR="00BE7967">
        <w:rPr>
          <w:rFonts w:hint="eastAsia"/>
        </w:rPr>
        <w:t>りの</w:t>
      </w:r>
      <w:r w:rsidR="00D63764">
        <w:rPr>
          <w:rFonts w:hint="eastAsia"/>
        </w:rPr>
        <w:t>提出条件に違反して提出された見積</w:t>
      </w:r>
      <w:r w:rsidR="00BE7967">
        <w:rPr>
          <w:rFonts w:hint="eastAsia"/>
        </w:rPr>
        <w:t>書</w:t>
      </w:r>
    </w:p>
    <w:p w14:paraId="21DD4BE1" w14:textId="2B962442" w:rsidR="00306345" w:rsidRDefault="00306345" w:rsidP="004919BB">
      <w:pPr>
        <w:pStyle w:val="a5"/>
        <w:tabs>
          <w:tab w:val="clear" w:pos="4252"/>
          <w:tab w:val="clear" w:pos="8504"/>
        </w:tabs>
        <w:snapToGrid/>
      </w:pPr>
      <w:r w:rsidRPr="00C6183A">
        <w:rPr>
          <w:rFonts w:hint="eastAsia"/>
        </w:rPr>
        <w:t>（１０）同等品として承認されていない物品で見積りを行った見積</w:t>
      </w:r>
      <w:r w:rsidR="00BE7967" w:rsidRPr="00C6183A">
        <w:rPr>
          <w:rFonts w:hint="eastAsia"/>
        </w:rPr>
        <w:t>書</w:t>
      </w:r>
    </w:p>
    <w:p w14:paraId="75267566" w14:textId="1EB76B87" w:rsidR="00D63764" w:rsidRDefault="004919BB" w:rsidP="004919BB">
      <w:pPr>
        <w:pStyle w:val="a5"/>
        <w:tabs>
          <w:tab w:val="clear" w:pos="4252"/>
          <w:tab w:val="clear" w:pos="8504"/>
        </w:tabs>
        <w:snapToGrid/>
      </w:pPr>
      <w:r>
        <w:rPr>
          <w:rFonts w:hint="eastAsia"/>
        </w:rPr>
        <w:t>（</w:t>
      </w:r>
      <w:r w:rsidR="00D07C8C">
        <w:rPr>
          <w:rFonts w:hint="eastAsia"/>
        </w:rPr>
        <w:t>１</w:t>
      </w:r>
      <w:r w:rsidR="00306345">
        <w:rPr>
          <w:rFonts w:hint="eastAsia"/>
        </w:rPr>
        <w:t>１</w:t>
      </w:r>
      <w:r>
        <w:rPr>
          <w:rFonts w:hint="eastAsia"/>
        </w:rPr>
        <w:t>）</w:t>
      </w:r>
      <w:r w:rsidR="00D63764">
        <w:rPr>
          <w:rFonts w:hint="eastAsia"/>
        </w:rPr>
        <w:t>見積</w:t>
      </w:r>
      <w:r w:rsidR="00CB6972">
        <w:rPr>
          <w:rFonts w:hint="eastAsia"/>
        </w:rPr>
        <w:t>り</w:t>
      </w:r>
      <w:r w:rsidR="00D63764">
        <w:rPr>
          <w:rFonts w:hint="eastAsia"/>
        </w:rPr>
        <w:t>の内訳と金額が一致しない見積</w:t>
      </w:r>
      <w:r w:rsidR="00BE7967">
        <w:rPr>
          <w:rFonts w:hint="eastAsia"/>
        </w:rPr>
        <w:t>書</w:t>
      </w:r>
    </w:p>
    <w:p w14:paraId="5F72BFD7" w14:textId="062D7742" w:rsidR="00D63764" w:rsidRDefault="004919BB" w:rsidP="004919BB">
      <w:pPr>
        <w:pStyle w:val="a5"/>
        <w:tabs>
          <w:tab w:val="clear" w:pos="4252"/>
          <w:tab w:val="clear" w:pos="8504"/>
        </w:tabs>
        <w:snapToGrid/>
      </w:pPr>
      <w:r>
        <w:rPr>
          <w:rFonts w:hint="eastAsia"/>
        </w:rPr>
        <w:t>（</w:t>
      </w:r>
      <w:r w:rsidR="00D07C8C">
        <w:rPr>
          <w:rFonts w:hint="eastAsia"/>
        </w:rPr>
        <w:t>１</w:t>
      </w:r>
      <w:r w:rsidR="00306345">
        <w:rPr>
          <w:rFonts w:hint="eastAsia"/>
        </w:rPr>
        <w:t>２</w:t>
      </w:r>
      <w:r>
        <w:rPr>
          <w:rFonts w:hint="eastAsia"/>
        </w:rPr>
        <w:t>）</w:t>
      </w:r>
      <w:r w:rsidR="00D63764">
        <w:rPr>
          <w:rFonts w:hint="eastAsia"/>
        </w:rPr>
        <w:t>見積書の開封前に、見積者から錯誤等により見積りをした旨の申し出があった見積</w:t>
      </w:r>
      <w:r w:rsidR="00BE7967">
        <w:rPr>
          <w:rFonts w:hint="eastAsia"/>
        </w:rPr>
        <w:t>書</w:t>
      </w:r>
    </w:p>
    <w:p w14:paraId="503689A0" w14:textId="695F2E5D" w:rsidR="00D63764" w:rsidRDefault="004919BB" w:rsidP="004919BB">
      <w:pPr>
        <w:pStyle w:val="a5"/>
        <w:tabs>
          <w:tab w:val="clear" w:pos="4252"/>
          <w:tab w:val="clear" w:pos="8504"/>
        </w:tabs>
        <w:snapToGrid/>
        <w:ind w:left="420" w:hangingChars="200" w:hanging="420"/>
      </w:pPr>
      <w:r>
        <w:rPr>
          <w:rFonts w:hint="eastAsia"/>
        </w:rPr>
        <w:t>（</w:t>
      </w:r>
      <w:r w:rsidR="00D07C8C">
        <w:rPr>
          <w:rFonts w:hint="eastAsia"/>
        </w:rPr>
        <w:t>１</w:t>
      </w:r>
      <w:r w:rsidR="00306345">
        <w:rPr>
          <w:rFonts w:hint="eastAsia"/>
        </w:rPr>
        <w:t>３</w:t>
      </w:r>
      <w:r>
        <w:rPr>
          <w:rFonts w:hint="eastAsia"/>
        </w:rPr>
        <w:t>）</w:t>
      </w:r>
      <w:r w:rsidR="00D63764">
        <w:rPr>
          <w:rFonts w:hint="eastAsia"/>
        </w:rPr>
        <w:t>見積書提出後、契約相手方の決定までに、千葉市物品等</w:t>
      </w:r>
      <w:r w:rsidR="004005D9">
        <w:rPr>
          <w:rFonts w:hint="eastAsia"/>
        </w:rPr>
        <w:t>入札参加資格者</w:t>
      </w:r>
      <w:r w:rsidR="00D63764">
        <w:rPr>
          <w:rFonts w:hint="eastAsia"/>
        </w:rPr>
        <w:t>指名停止措置要領</w:t>
      </w:r>
      <w:r w:rsidR="008B0965" w:rsidRPr="00DE00D8">
        <w:rPr>
          <w:rFonts w:hint="eastAsia"/>
        </w:rPr>
        <w:t>等</w:t>
      </w:r>
      <w:r w:rsidR="00D63764">
        <w:rPr>
          <w:rFonts w:hint="eastAsia"/>
        </w:rPr>
        <w:t>に基づく指名停止措置を受けた者が提出した見積</w:t>
      </w:r>
      <w:r w:rsidR="00BE7967">
        <w:rPr>
          <w:rFonts w:hint="eastAsia"/>
        </w:rPr>
        <w:t>書</w:t>
      </w:r>
    </w:p>
    <w:p w14:paraId="2F325C03" w14:textId="452B7D84" w:rsidR="00306345" w:rsidRPr="00B0224E" w:rsidRDefault="00306345" w:rsidP="00306345">
      <w:pPr>
        <w:tabs>
          <w:tab w:val="left" w:pos="426"/>
        </w:tabs>
        <w:rPr>
          <w:rFonts w:asciiTheme="minorEastAsia" w:hAnsiTheme="minorEastAsia"/>
        </w:rPr>
      </w:pPr>
      <w:r>
        <w:rPr>
          <w:rFonts w:hint="eastAsia"/>
        </w:rPr>
        <w:t>（１４）</w:t>
      </w:r>
      <w:r>
        <w:t xml:space="preserve"> </w:t>
      </w:r>
      <w:r w:rsidRPr="00B0224E">
        <w:rPr>
          <w:rFonts w:asciiTheme="minorEastAsia" w:hAnsiTheme="minorEastAsia" w:hint="eastAsia"/>
        </w:rPr>
        <w:t>指定された日時までに到着しない見積書</w:t>
      </w:r>
    </w:p>
    <w:p w14:paraId="5D00361E" w14:textId="5D104D9F" w:rsidR="00D47A6C" w:rsidRDefault="004919BB" w:rsidP="004919BB">
      <w:pPr>
        <w:pStyle w:val="a5"/>
        <w:tabs>
          <w:tab w:val="clear" w:pos="4252"/>
          <w:tab w:val="clear" w:pos="8504"/>
        </w:tabs>
        <w:snapToGrid/>
        <w:ind w:leftChars="6" w:left="433" w:hangingChars="200" w:hanging="420"/>
      </w:pPr>
      <w:r>
        <w:rPr>
          <w:rFonts w:hint="eastAsia"/>
        </w:rPr>
        <w:t>（</w:t>
      </w:r>
      <w:r w:rsidR="00D07C8C">
        <w:rPr>
          <w:rFonts w:hint="eastAsia"/>
        </w:rPr>
        <w:t>１</w:t>
      </w:r>
      <w:r w:rsidR="00306345">
        <w:rPr>
          <w:rFonts w:hint="eastAsia"/>
        </w:rPr>
        <w:t>５</w:t>
      </w:r>
      <w:r>
        <w:rPr>
          <w:rFonts w:hint="eastAsia"/>
        </w:rPr>
        <w:t>）</w:t>
      </w:r>
      <w:r w:rsidR="00D63764">
        <w:t xml:space="preserve"> </w:t>
      </w:r>
      <w:r w:rsidR="00D63764">
        <w:rPr>
          <w:rFonts w:hint="eastAsia"/>
        </w:rPr>
        <w:t>その他</w:t>
      </w:r>
      <w:r w:rsidR="00D47A6C" w:rsidRPr="002B11D2">
        <w:rPr>
          <w:rFonts w:asciiTheme="minorEastAsia" w:hAnsiTheme="minorEastAsia" w:hint="eastAsia"/>
        </w:rPr>
        <w:t>オープンカウンター方式による</w:t>
      </w:r>
      <w:r w:rsidR="00D47A6C" w:rsidRPr="007A3A86">
        <w:rPr>
          <w:rFonts w:asciiTheme="minorEastAsia" w:hAnsiTheme="minorEastAsia" w:hint="eastAsia"/>
        </w:rPr>
        <w:t>見積り合わせ</w:t>
      </w:r>
      <w:r w:rsidR="00D63764">
        <w:rPr>
          <w:rFonts w:hint="eastAsia"/>
        </w:rPr>
        <w:t>の円滑な遂行を妨げる行為等を行った者が提出した見積</w:t>
      </w:r>
      <w:r w:rsidR="00BE7967">
        <w:rPr>
          <w:rFonts w:hint="eastAsia"/>
        </w:rPr>
        <w:t>書</w:t>
      </w:r>
    </w:p>
    <w:p w14:paraId="748F487E" w14:textId="59004728" w:rsidR="00E35F14" w:rsidRPr="009A4D0E" w:rsidRDefault="00080846" w:rsidP="00E35F14">
      <w:pPr>
        <w:rPr>
          <w:rFonts w:asciiTheme="majorEastAsia" w:eastAsiaTheme="majorEastAsia" w:hAnsiTheme="majorEastAsia"/>
        </w:rPr>
      </w:pPr>
      <w:r w:rsidRPr="009A4D0E">
        <w:rPr>
          <w:rFonts w:asciiTheme="majorEastAsia" w:eastAsiaTheme="majorEastAsia" w:hAnsiTheme="majorEastAsia" w:hint="eastAsia"/>
        </w:rPr>
        <w:t>（契約相手方の決定）</w:t>
      </w:r>
    </w:p>
    <w:p w14:paraId="37DD027C" w14:textId="2D2FC60D" w:rsidR="00D33127" w:rsidRPr="00B0224E" w:rsidRDefault="00080846" w:rsidP="00335EBE">
      <w:pPr>
        <w:ind w:left="210" w:hangingChars="100" w:hanging="210"/>
        <w:rPr>
          <w:rFonts w:asciiTheme="minorEastAsia" w:hAnsiTheme="minorEastAsia"/>
        </w:rPr>
      </w:pPr>
      <w:r w:rsidRPr="00B0224E">
        <w:rPr>
          <w:rFonts w:asciiTheme="minorEastAsia" w:hAnsiTheme="minorEastAsia" w:hint="eastAsia"/>
        </w:rPr>
        <w:t>第１２条　契約の相手方は、有効な見積書を提出した者であって、予定価格の範囲内で最低の価格</w:t>
      </w:r>
    </w:p>
    <w:p w14:paraId="34B51A80" w14:textId="19DA2ABD" w:rsidR="00A87508" w:rsidRPr="00B0224E" w:rsidRDefault="00080846" w:rsidP="00D33127">
      <w:pPr>
        <w:ind w:leftChars="100" w:left="210" w:firstLineChars="100" w:firstLine="210"/>
        <w:rPr>
          <w:rFonts w:asciiTheme="minorEastAsia" w:hAnsiTheme="minorEastAsia"/>
        </w:rPr>
      </w:pPr>
      <w:r w:rsidRPr="00B0224E">
        <w:rPr>
          <w:rFonts w:asciiTheme="minorEastAsia" w:hAnsiTheme="minorEastAsia" w:hint="eastAsia"/>
        </w:rPr>
        <w:t>の見積りを行った者とする。</w:t>
      </w:r>
    </w:p>
    <w:p w14:paraId="22C676F8" w14:textId="1ED953B7" w:rsidR="00335EBE" w:rsidRPr="00B0224E" w:rsidRDefault="00080846" w:rsidP="00335EBE">
      <w:pPr>
        <w:ind w:leftChars="100" w:left="420" w:hangingChars="100" w:hanging="210"/>
        <w:rPr>
          <w:rFonts w:asciiTheme="minorEastAsia" w:hAnsiTheme="minorEastAsia"/>
        </w:rPr>
      </w:pPr>
      <w:r w:rsidRPr="00B0224E">
        <w:rPr>
          <w:rFonts w:asciiTheme="minorEastAsia" w:hAnsiTheme="minorEastAsia" w:hint="eastAsia"/>
        </w:rPr>
        <w:t>２　電子入札システムによる見積り合わせにおいて、見積決定となるべき同額の見積書が２者以上から提出された場合は、電子入札システムの電子くじにより契約の相手方を決定する。</w:t>
      </w:r>
    </w:p>
    <w:p w14:paraId="32CED319" w14:textId="0F90DABA" w:rsidR="00335EBE" w:rsidRPr="00B0224E" w:rsidRDefault="00080846" w:rsidP="00335EBE">
      <w:pPr>
        <w:ind w:leftChars="100" w:left="420" w:hangingChars="100" w:hanging="210"/>
        <w:rPr>
          <w:rFonts w:asciiTheme="minorEastAsia" w:hAnsiTheme="minorEastAsia"/>
        </w:rPr>
      </w:pPr>
      <w:r w:rsidRPr="00B0224E">
        <w:rPr>
          <w:rFonts w:asciiTheme="minorEastAsia" w:hAnsiTheme="minorEastAsia" w:hint="eastAsia"/>
        </w:rPr>
        <w:t>３　紙による見積り合わせにおいて、見積決定となるべき同額の見積書が２者以上から提出された場合は、くじにより</w:t>
      </w:r>
      <w:r w:rsidR="004005D9">
        <w:rPr>
          <w:rFonts w:asciiTheme="minorEastAsia" w:hAnsiTheme="minorEastAsia" w:hint="eastAsia"/>
        </w:rPr>
        <w:t>契約の相手方を</w:t>
      </w:r>
      <w:r w:rsidRPr="00B0224E">
        <w:rPr>
          <w:rFonts w:asciiTheme="minorEastAsia" w:hAnsiTheme="minorEastAsia" w:hint="eastAsia"/>
        </w:rPr>
        <w:t>決定する。この場合において、当該見積者のうちくじを引かない者があるときは、これに代わって当該見積りに関係のない本市職員にくじを引かせるものとし、見積者は、その結果に異議を申し立てることはできない。</w:t>
      </w:r>
    </w:p>
    <w:p w14:paraId="68EC7E2C" w14:textId="7D29767A" w:rsidR="00C946E5" w:rsidRPr="009A4D0E" w:rsidRDefault="00080846" w:rsidP="00C946E5">
      <w:pPr>
        <w:rPr>
          <w:rFonts w:asciiTheme="majorEastAsia" w:eastAsiaTheme="majorEastAsia" w:hAnsiTheme="majorEastAsia"/>
        </w:rPr>
      </w:pPr>
      <w:r w:rsidRPr="009A4D0E">
        <w:rPr>
          <w:rFonts w:asciiTheme="majorEastAsia" w:eastAsiaTheme="majorEastAsia" w:hAnsiTheme="majorEastAsia" w:hint="eastAsia"/>
        </w:rPr>
        <w:t>（オープンカウンター方式による見積</w:t>
      </w:r>
      <w:r w:rsidR="00F80996" w:rsidRPr="009A4D0E">
        <w:rPr>
          <w:rFonts w:asciiTheme="majorEastAsia" w:eastAsiaTheme="majorEastAsia" w:hAnsiTheme="majorEastAsia" w:hint="eastAsia"/>
        </w:rPr>
        <w:t>り</w:t>
      </w:r>
      <w:r w:rsidRPr="009A4D0E">
        <w:rPr>
          <w:rFonts w:asciiTheme="majorEastAsia" w:eastAsiaTheme="majorEastAsia" w:hAnsiTheme="majorEastAsia" w:hint="eastAsia"/>
        </w:rPr>
        <w:t>合</w:t>
      </w:r>
      <w:r w:rsidR="00982294" w:rsidRPr="00D07C8C">
        <w:rPr>
          <w:rFonts w:asciiTheme="majorEastAsia" w:eastAsiaTheme="majorEastAsia" w:hAnsiTheme="majorEastAsia" w:hint="eastAsia"/>
        </w:rPr>
        <w:t>わ</w:t>
      </w:r>
      <w:r w:rsidRPr="009A4D0E">
        <w:rPr>
          <w:rFonts w:asciiTheme="majorEastAsia" w:eastAsiaTheme="majorEastAsia" w:hAnsiTheme="majorEastAsia" w:hint="eastAsia"/>
        </w:rPr>
        <w:t>せの成立）</w:t>
      </w:r>
    </w:p>
    <w:p w14:paraId="53B1551F" w14:textId="58D189F6" w:rsidR="00431267" w:rsidRPr="00B0224E" w:rsidRDefault="00080846" w:rsidP="00335EBE">
      <w:pPr>
        <w:ind w:left="420" w:hangingChars="200" w:hanging="420"/>
        <w:rPr>
          <w:rFonts w:asciiTheme="minorEastAsia" w:hAnsiTheme="minorEastAsia"/>
        </w:rPr>
      </w:pPr>
      <w:r w:rsidRPr="00B0224E">
        <w:rPr>
          <w:rFonts w:asciiTheme="minorEastAsia" w:hAnsiTheme="minorEastAsia" w:hint="eastAsia"/>
        </w:rPr>
        <w:lastRenderedPageBreak/>
        <w:t>第１３条　有効な見積りを行った者が１者以上であるとき、当該見</w:t>
      </w:r>
      <w:r w:rsidRPr="00D07C8C">
        <w:rPr>
          <w:rFonts w:asciiTheme="minorEastAsia" w:hAnsiTheme="minorEastAsia" w:hint="eastAsia"/>
        </w:rPr>
        <w:t>積</w:t>
      </w:r>
      <w:r w:rsidR="00982294" w:rsidRPr="00D07C8C">
        <w:rPr>
          <w:rFonts w:asciiTheme="minorEastAsia" w:hAnsiTheme="minorEastAsia" w:hint="eastAsia"/>
        </w:rPr>
        <w:t>り</w:t>
      </w:r>
      <w:r w:rsidRPr="00D07C8C">
        <w:rPr>
          <w:rFonts w:asciiTheme="minorEastAsia" w:hAnsiTheme="minorEastAsia" w:hint="eastAsia"/>
        </w:rPr>
        <w:t>合</w:t>
      </w:r>
      <w:r w:rsidR="00982294" w:rsidRPr="00D07C8C">
        <w:rPr>
          <w:rFonts w:asciiTheme="minorEastAsia" w:hAnsiTheme="minorEastAsia" w:hint="eastAsia"/>
        </w:rPr>
        <w:t>わ</w:t>
      </w:r>
      <w:r w:rsidRPr="00D07C8C">
        <w:rPr>
          <w:rFonts w:asciiTheme="minorEastAsia" w:hAnsiTheme="minorEastAsia" w:hint="eastAsia"/>
        </w:rPr>
        <w:t>せ</w:t>
      </w:r>
      <w:r w:rsidRPr="00B0224E">
        <w:rPr>
          <w:rFonts w:asciiTheme="minorEastAsia" w:hAnsiTheme="minorEastAsia" w:hint="eastAsia"/>
        </w:rPr>
        <w:t>は成立するものとする。</w:t>
      </w:r>
    </w:p>
    <w:p w14:paraId="1528E3CB" w14:textId="7FB3A5B0" w:rsidR="008B63D6" w:rsidRPr="009A4D0E" w:rsidRDefault="00080846" w:rsidP="008B63D6">
      <w:pPr>
        <w:rPr>
          <w:rFonts w:ascii="ＭＳ ゴシック" w:eastAsia="ＭＳ ゴシック" w:hAnsi="ＭＳ ゴシック"/>
          <w:szCs w:val="18"/>
        </w:rPr>
      </w:pPr>
      <w:r w:rsidRPr="009A4D0E">
        <w:rPr>
          <w:rFonts w:ascii="ＭＳ ゴシック" w:eastAsia="ＭＳ ゴシック" w:hAnsi="ＭＳ ゴシック" w:hint="eastAsia"/>
          <w:szCs w:val="18"/>
        </w:rPr>
        <w:t>（再度の見積り合わせ）</w:t>
      </w:r>
    </w:p>
    <w:p w14:paraId="5CB7AA00" w14:textId="6228790D" w:rsidR="008B63D6" w:rsidRPr="00B0224E" w:rsidRDefault="00080846" w:rsidP="008B63D6">
      <w:pPr>
        <w:ind w:left="315" w:hangingChars="150" w:hanging="315"/>
        <w:rPr>
          <w:rFonts w:ascii="ＭＳ 明朝" w:eastAsia="ＭＳ 明朝" w:hAnsi="ＭＳ 明朝"/>
        </w:rPr>
      </w:pPr>
      <w:r w:rsidRPr="00B0224E">
        <w:rPr>
          <w:rFonts w:hint="eastAsia"/>
        </w:rPr>
        <w:t>第</w:t>
      </w:r>
      <w:r w:rsidRPr="00B0224E">
        <w:rPr>
          <w:rFonts w:asciiTheme="minorEastAsia" w:hAnsiTheme="minorEastAsia" w:hint="eastAsia"/>
        </w:rPr>
        <w:t>１４</w:t>
      </w:r>
      <w:r w:rsidRPr="00B0224E">
        <w:rPr>
          <w:rFonts w:hint="eastAsia"/>
        </w:rPr>
        <w:t>条　見積り合わせの結果、最低見積価格が予定価格を超えている場合は、当該見積り合わせに参加した者に対して通知し、再度見積り合わせを行うことができる。</w:t>
      </w:r>
    </w:p>
    <w:p w14:paraId="0D01B83E" w14:textId="5E02EAAB" w:rsidR="008B63D6" w:rsidRPr="00B0224E" w:rsidRDefault="00080846" w:rsidP="008B63D6">
      <w:pPr>
        <w:pStyle w:val="a5"/>
        <w:tabs>
          <w:tab w:val="left" w:pos="840"/>
        </w:tabs>
        <w:snapToGrid/>
      </w:pPr>
      <w:r w:rsidRPr="00B0224E">
        <w:rPr>
          <w:rFonts w:hint="eastAsia"/>
        </w:rPr>
        <w:t>２　前項において、再度の見積り合わせに応じる者がなかった場合は、見積不調とする。</w:t>
      </w:r>
    </w:p>
    <w:p w14:paraId="76CD683E" w14:textId="3FBC6988" w:rsidR="008B63D6" w:rsidRPr="009A4D0E" w:rsidRDefault="00080846" w:rsidP="008B63D6">
      <w:pPr>
        <w:pStyle w:val="a5"/>
        <w:tabs>
          <w:tab w:val="left" w:pos="840"/>
        </w:tabs>
        <w:snapToGrid/>
        <w:rPr>
          <w:rFonts w:asciiTheme="majorEastAsia" w:eastAsiaTheme="majorEastAsia" w:hAnsiTheme="majorEastAsia"/>
        </w:rPr>
      </w:pPr>
      <w:r w:rsidRPr="009A4D0E">
        <w:rPr>
          <w:rFonts w:asciiTheme="majorEastAsia" w:eastAsiaTheme="majorEastAsia" w:hAnsiTheme="majorEastAsia" w:hint="eastAsia"/>
        </w:rPr>
        <w:t>（見積り合わせの中止等）</w:t>
      </w:r>
    </w:p>
    <w:p w14:paraId="4124FBA6" w14:textId="634616B7" w:rsidR="008B63D6" w:rsidRPr="00B0224E" w:rsidRDefault="00080846" w:rsidP="008B63D6">
      <w:pPr>
        <w:pStyle w:val="a5"/>
        <w:tabs>
          <w:tab w:val="left" w:pos="840"/>
        </w:tabs>
        <w:snapToGrid/>
        <w:ind w:left="315" w:hangingChars="150" w:hanging="315"/>
        <w:rPr>
          <w:rFonts w:ascii="ＭＳ 明朝" w:eastAsia="ＭＳ 明朝"/>
        </w:rPr>
      </w:pPr>
      <w:r w:rsidRPr="00B0224E">
        <w:rPr>
          <w:rFonts w:hint="eastAsia"/>
        </w:rPr>
        <w:t>第</w:t>
      </w:r>
      <w:r w:rsidRPr="00B0224E">
        <w:rPr>
          <w:rFonts w:asciiTheme="minorEastAsia" w:hAnsiTheme="minorEastAsia" w:hint="eastAsia"/>
        </w:rPr>
        <w:t>１５</w:t>
      </w:r>
      <w:r w:rsidRPr="00B0224E">
        <w:rPr>
          <w:rFonts w:hint="eastAsia"/>
        </w:rPr>
        <w:t>条　見積り合わせ参加者がいないときは、当該見積り合わせを中止する。</w:t>
      </w:r>
    </w:p>
    <w:p w14:paraId="42D6E326" w14:textId="2163688A" w:rsidR="00335EBE" w:rsidRPr="00B0224E" w:rsidRDefault="00080846" w:rsidP="008B63D6">
      <w:pPr>
        <w:pStyle w:val="a5"/>
        <w:tabs>
          <w:tab w:val="left" w:pos="840"/>
        </w:tabs>
        <w:snapToGrid/>
        <w:ind w:left="315" w:hangingChars="150" w:hanging="315"/>
      </w:pPr>
      <w:r w:rsidRPr="00B0224E">
        <w:rPr>
          <w:rFonts w:hint="eastAsia"/>
        </w:rPr>
        <w:t>２　前項の規定にかかわらず、契約課長は、不正の見積り合わせが行われるおそれがあると認め</w:t>
      </w:r>
    </w:p>
    <w:p w14:paraId="48D50C76" w14:textId="4323D4A2" w:rsidR="00335EBE" w:rsidRPr="00B0224E" w:rsidRDefault="00080846" w:rsidP="00335EBE">
      <w:pPr>
        <w:pStyle w:val="a5"/>
        <w:tabs>
          <w:tab w:val="left" w:pos="840"/>
        </w:tabs>
        <w:snapToGrid/>
        <w:ind w:leftChars="100" w:left="315" w:hangingChars="50" w:hanging="105"/>
      </w:pPr>
      <w:r w:rsidRPr="00B0224E">
        <w:rPr>
          <w:rFonts w:hint="eastAsia"/>
        </w:rPr>
        <w:t>るとき、又は災害その他やむを得ない理由が生じたときは、見積り合わせを中止、又は見積</w:t>
      </w:r>
    </w:p>
    <w:p w14:paraId="304BD4AC" w14:textId="5AC714AF" w:rsidR="008B63D6" w:rsidRPr="00B0224E" w:rsidRDefault="00080846" w:rsidP="00335EBE">
      <w:pPr>
        <w:pStyle w:val="a5"/>
        <w:tabs>
          <w:tab w:val="left" w:pos="840"/>
        </w:tabs>
        <w:snapToGrid/>
        <w:ind w:leftChars="100" w:left="315" w:hangingChars="50" w:hanging="105"/>
      </w:pPr>
      <w:r w:rsidRPr="00B0224E">
        <w:rPr>
          <w:rFonts w:hint="eastAsia"/>
        </w:rPr>
        <w:t>書提出期限を延期することができる。</w:t>
      </w:r>
    </w:p>
    <w:p w14:paraId="37BFCCDE" w14:textId="5B7829AB" w:rsidR="00BB4966" w:rsidRPr="009A4D0E" w:rsidRDefault="00080846" w:rsidP="006C6243">
      <w:pPr>
        <w:rPr>
          <w:rFonts w:asciiTheme="majorEastAsia" w:eastAsiaTheme="majorEastAsia" w:hAnsiTheme="majorEastAsia"/>
        </w:rPr>
      </w:pPr>
      <w:r w:rsidRPr="009A4D0E">
        <w:rPr>
          <w:rFonts w:asciiTheme="majorEastAsia" w:eastAsiaTheme="majorEastAsia" w:hAnsiTheme="majorEastAsia" w:hint="eastAsia"/>
        </w:rPr>
        <w:t>（契約相手方の公表）</w:t>
      </w:r>
    </w:p>
    <w:p w14:paraId="36D7E5E8" w14:textId="336653DE" w:rsidR="006248BB" w:rsidRPr="00B0224E" w:rsidRDefault="00080846" w:rsidP="00BF7A86">
      <w:pPr>
        <w:ind w:left="210" w:hangingChars="100" w:hanging="210"/>
        <w:rPr>
          <w:rFonts w:asciiTheme="minorEastAsia" w:hAnsiTheme="minorEastAsia"/>
          <w:strike/>
        </w:rPr>
      </w:pPr>
      <w:r w:rsidRPr="00B0224E">
        <w:rPr>
          <w:rFonts w:asciiTheme="minorEastAsia" w:hAnsiTheme="minorEastAsia" w:hint="eastAsia"/>
        </w:rPr>
        <w:t>第１</w:t>
      </w:r>
      <w:r w:rsidR="00F80996">
        <w:rPr>
          <w:rFonts w:asciiTheme="minorEastAsia" w:hAnsiTheme="minorEastAsia" w:hint="eastAsia"/>
        </w:rPr>
        <w:t>６</w:t>
      </w:r>
      <w:r w:rsidRPr="00B0224E">
        <w:rPr>
          <w:rFonts w:asciiTheme="minorEastAsia" w:hAnsiTheme="minorEastAsia" w:hint="eastAsia"/>
        </w:rPr>
        <w:t>条　決定した契約の相手方及び契約金額は、千葉市ホームページにおいて公表するものとする。</w:t>
      </w:r>
    </w:p>
    <w:p w14:paraId="01C28B52" w14:textId="147E3D49" w:rsidR="000C40AB" w:rsidRPr="009A4D0E" w:rsidRDefault="00080846" w:rsidP="000C40AB">
      <w:pPr>
        <w:rPr>
          <w:rFonts w:asciiTheme="majorEastAsia" w:eastAsiaTheme="majorEastAsia" w:hAnsiTheme="majorEastAsia"/>
        </w:rPr>
      </w:pPr>
      <w:r w:rsidRPr="009A4D0E">
        <w:rPr>
          <w:rFonts w:asciiTheme="majorEastAsia" w:eastAsiaTheme="majorEastAsia" w:hAnsiTheme="majorEastAsia" w:hint="eastAsia"/>
        </w:rPr>
        <w:t>（異議の申し立て）</w:t>
      </w:r>
    </w:p>
    <w:p w14:paraId="60C3869E" w14:textId="1EF928F1" w:rsidR="000C40AB" w:rsidRPr="00B0224E" w:rsidRDefault="00080846" w:rsidP="00BF7A86">
      <w:pPr>
        <w:ind w:left="210" w:hangingChars="100" w:hanging="210"/>
        <w:rPr>
          <w:rFonts w:asciiTheme="minorEastAsia" w:hAnsiTheme="minorEastAsia"/>
        </w:rPr>
      </w:pPr>
      <w:r w:rsidRPr="00B0224E">
        <w:rPr>
          <w:rFonts w:asciiTheme="minorEastAsia" w:hAnsiTheme="minorEastAsia" w:hint="eastAsia"/>
        </w:rPr>
        <w:t>第１</w:t>
      </w:r>
      <w:r w:rsidR="00F80996">
        <w:rPr>
          <w:rFonts w:asciiTheme="minorEastAsia" w:hAnsiTheme="minorEastAsia" w:hint="eastAsia"/>
        </w:rPr>
        <w:t>７</w:t>
      </w:r>
      <w:r w:rsidRPr="00B0224E">
        <w:rPr>
          <w:rFonts w:asciiTheme="minorEastAsia" w:hAnsiTheme="minorEastAsia" w:hint="eastAsia"/>
        </w:rPr>
        <w:t>条　契約課長は、見積者から見積書提出後に、この要領、仕様書等についての不明又は錯誤等を理由に異議の申立てがあっても、受け付けない。</w:t>
      </w:r>
    </w:p>
    <w:p w14:paraId="48103AB5" w14:textId="77777777" w:rsidR="00795F57" w:rsidRPr="00B0224E" w:rsidRDefault="00795F57" w:rsidP="00A62DBA">
      <w:pPr>
        <w:rPr>
          <w:rFonts w:asciiTheme="minorEastAsia" w:hAnsiTheme="minorEastAsia"/>
        </w:rPr>
      </w:pPr>
    </w:p>
    <w:p w14:paraId="31A90D64" w14:textId="77777777" w:rsidR="00E7688E" w:rsidRPr="00B0224E" w:rsidRDefault="00E7688E" w:rsidP="00A62DBA">
      <w:pPr>
        <w:rPr>
          <w:rFonts w:asciiTheme="minorEastAsia" w:hAnsiTheme="minorEastAsia"/>
        </w:rPr>
      </w:pPr>
    </w:p>
    <w:p w14:paraId="3D7394CA" w14:textId="77777777" w:rsidR="00E7688E" w:rsidRPr="00B0224E" w:rsidRDefault="00E7688E" w:rsidP="00A62DBA">
      <w:pPr>
        <w:rPr>
          <w:rFonts w:asciiTheme="minorEastAsia" w:hAnsiTheme="minorEastAsia"/>
        </w:rPr>
      </w:pPr>
    </w:p>
    <w:p w14:paraId="161FCC99" w14:textId="0AFC117E" w:rsidR="00795F57" w:rsidRPr="00B0224E" w:rsidRDefault="00080846" w:rsidP="00795F57">
      <w:pPr>
        <w:ind w:firstLineChars="300" w:firstLine="630"/>
        <w:rPr>
          <w:rFonts w:asciiTheme="minorEastAsia" w:hAnsiTheme="minorEastAsia"/>
        </w:rPr>
      </w:pPr>
      <w:r w:rsidRPr="00B0224E">
        <w:rPr>
          <w:rFonts w:asciiTheme="minorEastAsia" w:hAnsiTheme="minorEastAsia" w:hint="eastAsia"/>
        </w:rPr>
        <w:t>附　則</w:t>
      </w:r>
    </w:p>
    <w:p w14:paraId="5CF8BA6F" w14:textId="0DB39C75" w:rsidR="00E8596A" w:rsidRPr="00B0224E" w:rsidRDefault="00080846" w:rsidP="00E8596A">
      <w:pPr>
        <w:ind w:firstLineChars="300" w:firstLine="630"/>
        <w:rPr>
          <w:rFonts w:asciiTheme="minorEastAsia" w:hAnsiTheme="minorEastAsia"/>
        </w:rPr>
      </w:pPr>
      <w:r w:rsidRPr="00B0224E">
        <w:rPr>
          <w:rFonts w:asciiTheme="minorEastAsia" w:hAnsiTheme="minorEastAsia" w:hint="eastAsia"/>
        </w:rPr>
        <w:t>１　この要領は、平成３０年２月１日から施行する。</w:t>
      </w:r>
    </w:p>
    <w:p w14:paraId="4D151EA6" w14:textId="35ADC7FE" w:rsidR="00E8596A" w:rsidRPr="00B0224E" w:rsidRDefault="00080846" w:rsidP="00E8596A">
      <w:pPr>
        <w:ind w:firstLineChars="300" w:firstLine="630"/>
        <w:rPr>
          <w:rFonts w:asciiTheme="minorEastAsia" w:hAnsiTheme="minorEastAsia"/>
        </w:rPr>
      </w:pPr>
      <w:r w:rsidRPr="00B0224E">
        <w:rPr>
          <w:rFonts w:asciiTheme="minorEastAsia" w:hAnsiTheme="minorEastAsia" w:hint="eastAsia"/>
        </w:rPr>
        <w:t>（経過措置）</w:t>
      </w:r>
    </w:p>
    <w:p w14:paraId="3E45967A" w14:textId="748BD802" w:rsidR="008E7A77" w:rsidRPr="00B0224E" w:rsidRDefault="00080846" w:rsidP="008E7A77">
      <w:pPr>
        <w:ind w:leftChars="300" w:left="840" w:hangingChars="100" w:hanging="210"/>
        <w:rPr>
          <w:rFonts w:asciiTheme="minorEastAsia" w:hAnsiTheme="minorEastAsia"/>
        </w:rPr>
      </w:pPr>
      <w:r w:rsidRPr="00B0224E">
        <w:rPr>
          <w:rFonts w:asciiTheme="minorEastAsia" w:hAnsiTheme="minorEastAsia" w:hint="eastAsia"/>
        </w:rPr>
        <w:t>２　平成３１年３月３１日までを試行期間とし、契約課長の判断により、本要領によらずに物品調達等を行うことができる。</w:t>
      </w:r>
    </w:p>
    <w:p w14:paraId="0EAAADCD" w14:textId="4E66E93E" w:rsidR="00E8596A" w:rsidRPr="002B11D2" w:rsidRDefault="00080846" w:rsidP="008E7A77">
      <w:pPr>
        <w:ind w:leftChars="400" w:left="840" w:firstLineChars="200" w:firstLine="420"/>
        <w:rPr>
          <w:rFonts w:asciiTheme="minorEastAsia" w:hAnsiTheme="minorEastAsia"/>
        </w:rPr>
      </w:pPr>
      <w:r w:rsidRPr="002B11D2">
        <w:rPr>
          <w:rFonts w:asciiTheme="minorEastAsia" w:hAnsiTheme="minorEastAsia" w:hint="eastAsia"/>
        </w:rPr>
        <w:t>附　則</w:t>
      </w:r>
    </w:p>
    <w:p w14:paraId="44DA3F07" w14:textId="2F2CE13E" w:rsidR="00795F57" w:rsidRPr="002B11D2" w:rsidRDefault="00080846" w:rsidP="00B64802">
      <w:pPr>
        <w:ind w:firstLineChars="100" w:firstLine="210"/>
        <w:rPr>
          <w:rFonts w:asciiTheme="minorEastAsia" w:hAnsiTheme="minorEastAsia"/>
        </w:rPr>
      </w:pPr>
      <w:r w:rsidRPr="002B11D2">
        <w:rPr>
          <w:rFonts w:asciiTheme="minorEastAsia" w:hAnsiTheme="minorEastAsia" w:hint="eastAsia"/>
        </w:rPr>
        <w:t xml:space="preserve">　</w:t>
      </w:r>
      <w:r>
        <w:rPr>
          <w:rFonts w:asciiTheme="minorEastAsia" w:hAnsiTheme="minorEastAsia" w:hint="eastAsia"/>
        </w:rPr>
        <w:t xml:space="preserve">　</w:t>
      </w:r>
      <w:r w:rsidRPr="00DD6168">
        <w:rPr>
          <w:rFonts w:asciiTheme="minorEastAsia" w:hAnsiTheme="minorEastAsia" w:hint="eastAsia"/>
        </w:rPr>
        <w:t>この要領は、平成３１年４月１日から施行する。</w:t>
      </w:r>
    </w:p>
    <w:p w14:paraId="03B0DA2C" w14:textId="470E1C00" w:rsidR="00BB4966" w:rsidRPr="002B11D2" w:rsidRDefault="00080846" w:rsidP="00BB4966">
      <w:pPr>
        <w:ind w:leftChars="400" w:left="840" w:firstLineChars="200" w:firstLine="420"/>
        <w:rPr>
          <w:rFonts w:asciiTheme="minorEastAsia" w:hAnsiTheme="minorEastAsia"/>
        </w:rPr>
      </w:pPr>
      <w:r w:rsidRPr="002B11D2">
        <w:rPr>
          <w:rFonts w:asciiTheme="minorEastAsia" w:hAnsiTheme="minorEastAsia" w:hint="eastAsia"/>
        </w:rPr>
        <w:t>附　則</w:t>
      </w:r>
    </w:p>
    <w:p w14:paraId="32AE694E" w14:textId="3F48E9D3" w:rsidR="00BB4966" w:rsidRPr="002B11D2" w:rsidRDefault="00080846" w:rsidP="00BB4966">
      <w:pPr>
        <w:ind w:firstLineChars="100" w:firstLine="210"/>
        <w:rPr>
          <w:rFonts w:asciiTheme="minorEastAsia" w:hAnsiTheme="minorEastAsia"/>
        </w:rPr>
      </w:pPr>
      <w:r w:rsidRPr="002B11D2">
        <w:rPr>
          <w:rFonts w:asciiTheme="minorEastAsia" w:hAnsiTheme="minorEastAsia" w:hint="eastAsia"/>
        </w:rPr>
        <w:t xml:space="preserve">　</w:t>
      </w:r>
      <w:r>
        <w:rPr>
          <w:rFonts w:asciiTheme="minorEastAsia" w:hAnsiTheme="minorEastAsia" w:hint="eastAsia"/>
        </w:rPr>
        <w:t xml:space="preserve">　</w:t>
      </w:r>
      <w:r w:rsidRPr="00DD6168">
        <w:rPr>
          <w:rFonts w:asciiTheme="minorEastAsia" w:hAnsiTheme="minorEastAsia" w:hint="eastAsia"/>
        </w:rPr>
        <w:t>この要領は、</w:t>
      </w:r>
      <w:r>
        <w:rPr>
          <w:rFonts w:asciiTheme="minorEastAsia" w:hAnsiTheme="minorEastAsia" w:hint="eastAsia"/>
        </w:rPr>
        <w:t>令和２年</w:t>
      </w:r>
      <w:r w:rsidR="00217647">
        <w:rPr>
          <w:rFonts w:asciiTheme="minorEastAsia" w:hAnsiTheme="minorEastAsia" w:hint="eastAsia"/>
        </w:rPr>
        <w:t>１２</w:t>
      </w:r>
      <w:bookmarkStart w:id="2" w:name="_GoBack"/>
      <w:bookmarkEnd w:id="2"/>
      <w:r w:rsidRPr="00DD6168">
        <w:rPr>
          <w:rFonts w:asciiTheme="minorEastAsia" w:hAnsiTheme="minorEastAsia" w:hint="eastAsia"/>
        </w:rPr>
        <w:t>月１日から施行する。</w:t>
      </w:r>
    </w:p>
    <w:p w14:paraId="7C81E7EE" w14:textId="7EB436F7" w:rsidR="00795F57" w:rsidRPr="00BB4966" w:rsidRDefault="00795F57" w:rsidP="00080846">
      <w:pPr>
        <w:rPr>
          <w:rFonts w:asciiTheme="minorEastAsia" w:hAnsiTheme="minorEastAsia"/>
        </w:rPr>
      </w:pPr>
    </w:p>
    <w:sectPr w:rsidR="00795F57" w:rsidRPr="00BB4966" w:rsidSect="006248BB">
      <w:headerReference w:type="default" r:id="rId8"/>
      <w:pgSz w:w="11906" w:h="16838" w:code="9"/>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94904" w14:textId="77777777" w:rsidR="003A3BA4" w:rsidRDefault="003A3BA4" w:rsidP="008A6203">
      <w:r>
        <w:separator/>
      </w:r>
    </w:p>
  </w:endnote>
  <w:endnote w:type="continuationSeparator" w:id="0">
    <w:p w14:paraId="6EF28265" w14:textId="77777777" w:rsidR="003A3BA4" w:rsidRDefault="003A3BA4" w:rsidP="008A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EC47" w14:textId="77777777" w:rsidR="003A3BA4" w:rsidRDefault="003A3BA4" w:rsidP="008A6203">
      <w:r>
        <w:separator/>
      </w:r>
    </w:p>
  </w:footnote>
  <w:footnote w:type="continuationSeparator" w:id="0">
    <w:p w14:paraId="72374DFB" w14:textId="77777777" w:rsidR="003A3BA4" w:rsidRDefault="003A3BA4" w:rsidP="008A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3B59" w14:textId="77777777" w:rsidR="001E10E6" w:rsidRDefault="001E10E6">
    <w:pPr>
      <w:pStyle w:val="a3"/>
    </w:pPr>
  </w:p>
  <w:p w14:paraId="3229AA56" w14:textId="77777777" w:rsidR="001E10E6" w:rsidRDefault="001E10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94A"/>
    <w:multiLevelType w:val="hybridMultilevel"/>
    <w:tmpl w:val="EAA2E6F4"/>
    <w:lvl w:ilvl="0" w:tplc="22325A1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A82614"/>
    <w:multiLevelType w:val="hybridMultilevel"/>
    <w:tmpl w:val="340891C4"/>
    <w:lvl w:ilvl="0" w:tplc="E74C0214">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2D"/>
    <w:rsid w:val="00007D62"/>
    <w:rsid w:val="000157AE"/>
    <w:rsid w:val="00021266"/>
    <w:rsid w:val="00021EEE"/>
    <w:rsid w:val="00033CBF"/>
    <w:rsid w:val="00046326"/>
    <w:rsid w:val="00050ECD"/>
    <w:rsid w:val="00053246"/>
    <w:rsid w:val="00053B3E"/>
    <w:rsid w:val="00055179"/>
    <w:rsid w:val="00080846"/>
    <w:rsid w:val="0009297E"/>
    <w:rsid w:val="0009611E"/>
    <w:rsid w:val="000B4B90"/>
    <w:rsid w:val="000C40AB"/>
    <w:rsid w:val="000C4719"/>
    <w:rsid w:val="000E5031"/>
    <w:rsid w:val="000F6798"/>
    <w:rsid w:val="00107A1B"/>
    <w:rsid w:val="00137856"/>
    <w:rsid w:val="00163C87"/>
    <w:rsid w:val="00165E4F"/>
    <w:rsid w:val="00195280"/>
    <w:rsid w:val="00195E5D"/>
    <w:rsid w:val="001A2A55"/>
    <w:rsid w:val="001E10E6"/>
    <w:rsid w:val="001E796E"/>
    <w:rsid w:val="001F0D62"/>
    <w:rsid w:val="0020509B"/>
    <w:rsid w:val="00214A78"/>
    <w:rsid w:val="00217647"/>
    <w:rsid w:val="00262112"/>
    <w:rsid w:val="0028718B"/>
    <w:rsid w:val="0029450F"/>
    <w:rsid w:val="002B11D2"/>
    <w:rsid w:val="002B4EF7"/>
    <w:rsid w:val="002C6A03"/>
    <w:rsid w:val="002E0742"/>
    <w:rsid w:val="002E6336"/>
    <w:rsid w:val="002E781C"/>
    <w:rsid w:val="00306345"/>
    <w:rsid w:val="003111D6"/>
    <w:rsid w:val="00315F46"/>
    <w:rsid w:val="00335EBE"/>
    <w:rsid w:val="003561C4"/>
    <w:rsid w:val="00380F7E"/>
    <w:rsid w:val="00382A6D"/>
    <w:rsid w:val="00386999"/>
    <w:rsid w:val="003A3BA4"/>
    <w:rsid w:val="003A44DF"/>
    <w:rsid w:val="003A60FE"/>
    <w:rsid w:val="003A7B84"/>
    <w:rsid w:val="003E36E9"/>
    <w:rsid w:val="003E69F1"/>
    <w:rsid w:val="004005D9"/>
    <w:rsid w:val="00423BDB"/>
    <w:rsid w:val="00423C06"/>
    <w:rsid w:val="00431267"/>
    <w:rsid w:val="00475658"/>
    <w:rsid w:val="004919BB"/>
    <w:rsid w:val="004A2244"/>
    <w:rsid w:val="004A4704"/>
    <w:rsid w:val="004B5B99"/>
    <w:rsid w:val="004E1D22"/>
    <w:rsid w:val="004E71AF"/>
    <w:rsid w:val="0051602D"/>
    <w:rsid w:val="0051623A"/>
    <w:rsid w:val="0052141B"/>
    <w:rsid w:val="0052257C"/>
    <w:rsid w:val="00522FF2"/>
    <w:rsid w:val="00535A33"/>
    <w:rsid w:val="00541823"/>
    <w:rsid w:val="00580A7D"/>
    <w:rsid w:val="00585B35"/>
    <w:rsid w:val="005D6DEC"/>
    <w:rsid w:val="00602353"/>
    <w:rsid w:val="00613D46"/>
    <w:rsid w:val="006248BB"/>
    <w:rsid w:val="00645FA8"/>
    <w:rsid w:val="0065005D"/>
    <w:rsid w:val="00666F10"/>
    <w:rsid w:val="006707A4"/>
    <w:rsid w:val="00676F33"/>
    <w:rsid w:val="00682EDD"/>
    <w:rsid w:val="00692E60"/>
    <w:rsid w:val="006A3823"/>
    <w:rsid w:val="006B1BDD"/>
    <w:rsid w:val="006B5B82"/>
    <w:rsid w:val="006C3A82"/>
    <w:rsid w:val="006C6243"/>
    <w:rsid w:val="006E0E20"/>
    <w:rsid w:val="006E17FD"/>
    <w:rsid w:val="006F209E"/>
    <w:rsid w:val="00700B2C"/>
    <w:rsid w:val="00710211"/>
    <w:rsid w:val="00711DF4"/>
    <w:rsid w:val="00720758"/>
    <w:rsid w:val="007246D2"/>
    <w:rsid w:val="007306CA"/>
    <w:rsid w:val="00740D0C"/>
    <w:rsid w:val="007546E6"/>
    <w:rsid w:val="00754A42"/>
    <w:rsid w:val="00764ADA"/>
    <w:rsid w:val="0078781E"/>
    <w:rsid w:val="00790CED"/>
    <w:rsid w:val="00795F57"/>
    <w:rsid w:val="007A3A86"/>
    <w:rsid w:val="007A43F1"/>
    <w:rsid w:val="007A794E"/>
    <w:rsid w:val="007B11EE"/>
    <w:rsid w:val="007C5297"/>
    <w:rsid w:val="007D7A61"/>
    <w:rsid w:val="007F0AEB"/>
    <w:rsid w:val="007F6494"/>
    <w:rsid w:val="008142BA"/>
    <w:rsid w:val="00816B58"/>
    <w:rsid w:val="0082614E"/>
    <w:rsid w:val="00834602"/>
    <w:rsid w:val="00843570"/>
    <w:rsid w:val="008448B9"/>
    <w:rsid w:val="008464C2"/>
    <w:rsid w:val="008508AA"/>
    <w:rsid w:val="00860F35"/>
    <w:rsid w:val="00875F94"/>
    <w:rsid w:val="00882917"/>
    <w:rsid w:val="00890738"/>
    <w:rsid w:val="008925A0"/>
    <w:rsid w:val="008A6203"/>
    <w:rsid w:val="008B0965"/>
    <w:rsid w:val="008B2567"/>
    <w:rsid w:val="008B2D85"/>
    <w:rsid w:val="008B5671"/>
    <w:rsid w:val="008B6366"/>
    <w:rsid w:val="008B63D6"/>
    <w:rsid w:val="008E7A77"/>
    <w:rsid w:val="008F0AB2"/>
    <w:rsid w:val="008F1A47"/>
    <w:rsid w:val="0094011A"/>
    <w:rsid w:val="00982294"/>
    <w:rsid w:val="009A1EAC"/>
    <w:rsid w:val="009A4D0E"/>
    <w:rsid w:val="009C2C08"/>
    <w:rsid w:val="009D5B6A"/>
    <w:rsid w:val="009E5E41"/>
    <w:rsid w:val="009F2610"/>
    <w:rsid w:val="00A0211C"/>
    <w:rsid w:val="00A03B42"/>
    <w:rsid w:val="00A15006"/>
    <w:rsid w:val="00A15D62"/>
    <w:rsid w:val="00A329EF"/>
    <w:rsid w:val="00A4139C"/>
    <w:rsid w:val="00A4524E"/>
    <w:rsid w:val="00A60A04"/>
    <w:rsid w:val="00A62DBA"/>
    <w:rsid w:val="00A67570"/>
    <w:rsid w:val="00A7488A"/>
    <w:rsid w:val="00A87508"/>
    <w:rsid w:val="00A93E43"/>
    <w:rsid w:val="00AB1B45"/>
    <w:rsid w:val="00AB30A0"/>
    <w:rsid w:val="00AB538B"/>
    <w:rsid w:val="00AC3A95"/>
    <w:rsid w:val="00AD1B65"/>
    <w:rsid w:val="00AE1719"/>
    <w:rsid w:val="00AE4A63"/>
    <w:rsid w:val="00AF66A2"/>
    <w:rsid w:val="00B00A54"/>
    <w:rsid w:val="00B0224E"/>
    <w:rsid w:val="00B16102"/>
    <w:rsid w:val="00B30E5D"/>
    <w:rsid w:val="00B34DEA"/>
    <w:rsid w:val="00B57186"/>
    <w:rsid w:val="00B62702"/>
    <w:rsid w:val="00B64802"/>
    <w:rsid w:val="00BA5759"/>
    <w:rsid w:val="00BB04A0"/>
    <w:rsid w:val="00BB4966"/>
    <w:rsid w:val="00BE5891"/>
    <w:rsid w:val="00BE7967"/>
    <w:rsid w:val="00BF7A86"/>
    <w:rsid w:val="00C018BD"/>
    <w:rsid w:val="00C25CB7"/>
    <w:rsid w:val="00C53C31"/>
    <w:rsid w:val="00C61356"/>
    <w:rsid w:val="00C6183A"/>
    <w:rsid w:val="00C86DB6"/>
    <w:rsid w:val="00C946E5"/>
    <w:rsid w:val="00C97242"/>
    <w:rsid w:val="00CB6972"/>
    <w:rsid w:val="00CC344E"/>
    <w:rsid w:val="00CF5DC9"/>
    <w:rsid w:val="00D06D98"/>
    <w:rsid w:val="00D07C8C"/>
    <w:rsid w:val="00D1483D"/>
    <w:rsid w:val="00D25E78"/>
    <w:rsid w:val="00D33127"/>
    <w:rsid w:val="00D47A6C"/>
    <w:rsid w:val="00D56DBA"/>
    <w:rsid w:val="00D63764"/>
    <w:rsid w:val="00D65949"/>
    <w:rsid w:val="00D7299D"/>
    <w:rsid w:val="00DA58D6"/>
    <w:rsid w:val="00DA6436"/>
    <w:rsid w:val="00DC0634"/>
    <w:rsid w:val="00DC31D8"/>
    <w:rsid w:val="00DC5606"/>
    <w:rsid w:val="00DD6168"/>
    <w:rsid w:val="00DE00D8"/>
    <w:rsid w:val="00DE1CE4"/>
    <w:rsid w:val="00DF11FE"/>
    <w:rsid w:val="00E0191D"/>
    <w:rsid w:val="00E02995"/>
    <w:rsid w:val="00E2551E"/>
    <w:rsid w:val="00E35F14"/>
    <w:rsid w:val="00E414FC"/>
    <w:rsid w:val="00E504AE"/>
    <w:rsid w:val="00E7688E"/>
    <w:rsid w:val="00E77709"/>
    <w:rsid w:val="00E84885"/>
    <w:rsid w:val="00E8596A"/>
    <w:rsid w:val="00E86103"/>
    <w:rsid w:val="00E87BE5"/>
    <w:rsid w:val="00EA6E59"/>
    <w:rsid w:val="00EB786C"/>
    <w:rsid w:val="00ED4985"/>
    <w:rsid w:val="00EE1747"/>
    <w:rsid w:val="00F25C29"/>
    <w:rsid w:val="00F52BEC"/>
    <w:rsid w:val="00F76FE5"/>
    <w:rsid w:val="00F80996"/>
    <w:rsid w:val="00F92E97"/>
    <w:rsid w:val="00FA1147"/>
    <w:rsid w:val="00FD2627"/>
    <w:rsid w:val="00FE0E71"/>
    <w:rsid w:val="00FF4AF8"/>
    <w:rsid w:val="00FF6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74F9A"/>
  <w15:docId w15:val="{C4660D03-798A-45AF-9D40-4E5C05C5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03"/>
    <w:pPr>
      <w:tabs>
        <w:tab w:val="center" w:pos="4252"/>
        <w:tab w:val="right" w:pos="8504"/>
      </w:tabs>
      <w:snapToGrid w:val="0"/>
    </w:pPr>
  </w:style>
  <w:style w:type="character" w:customStyle="1" w:styleId="a4">
    <w:name w:val="ヘッダー (文字)"/>
    <w:basedOn w:val="a0"/>
    <w:link w:val="a3"/>
    <w:uiPriority w:val="99"/>
    <w:rsid w:val="008A6203"/>
  </w:style>
  <w:style w:type="paragraph" w:styleId="a5">
    <w:name w:val="footer"/>
    <w:basedOn w:val="a"/>
    <w:link w:val="a6"/>
    <w:unhideWhenUsed/>
    <w:rsid w:val="008A6203"/>
    <w:pPr>
      <w:tabs>
        <w:tab w:val="center" w:pos="4252"/>
        <w:tab w:val="right" w:pos="8504"/>
      </w:tabs>
      <w:snapToGrid w:val="0"/>
    </w:pPr>
  </w:style>
  <w:style w:type="character" w:customStyle="1" w:styleId="a6">
    <w:name w:val="フッター (文字)"/>
    <w:basedOn w:val="a0"/>
    <w:link w:val="a5"/>
    <w:rsid w:val="008A6203"/>
  </w:style>
  <w:style w:type="character" w:styleId="a7">
    <w:name w:val="annotation reference"/>
    <w:basedOn w:val="a0"/>
    <w:uiPriority w:val="99"/>
    <w:semiHidden/>
    <w:unhideWhenUsed/>
    <w:rsid w:val="00700B2C"/>
    <w:rPr>
      <w:sz w:val="18"/>
      <w:szCs w:val="18"/>
    </w:rPr>
  </w:style>
  <w:style w:type="paragraph" w:styleId="a8">
    <w:name w:val="annotation text"/>
    <w:basedOn w:val="a"/>
    <w:link w:val="a9"/>
    <w:uiPriority w:val="99"/>
    <w:semiHidden/>
    <w:unhideWhenUsed/>
    <w:rsid w:val="00700B2C"/>
    <w:pPr>
      <w:jc w:val="left"/>
    </w:pPr>
  </w:style>
  <w:style w:type="character" w:customStyle="1" w:styleId="a9">
    <w:name w:val="コメント文字列 (文字)"/>
    <w:basedOn w:val="a0"/>
    <w:link w:val="a8"/>
    <w:uiPriority w:val="99"/>
    <w:semiHidden/>
    <w:rsid w:val="00700B2C"/>
  </w:style>
  <w:style w:type="paragraph" w:styleId="aa">
    <w:name w:val="annotation subject"/>
    <w:basedOn w:val="a8"/>
    <w:next w:val="a8"/>
    <w:link w:val="ab"/>
    <w:uiPriority w:val="99"/>
    <w:semiHidden/>
    <w:unhideWhenUsed/>
    <w:rsid w:val="00700B2C"/>
    <w:rPr>
      <w:b/>
      <w:bCs/>
    </w:rPr>
  </w:style>
  <w:style w:type="character" w:customStyle="1" w:styleId="ab">
    <w:name w:val="コメント内容 (文字)"/>
    <w:basedOn w:val="a9"/>
    <w:link w:val="aa"/>
    <w:uiPriority w:val="99"/>
    <w:semiHidden/>
    <w:rsid w:val="00700B2C"/>
    <w:rPr>
      <w:b/>
      <w:bCs/>
    </w:rPr>
  </w:style>
  <w:style w:type="paragraph" w:styleId="ac">
    <w:name w:val="Balloon Text"/>
    <w:basedOn w:val="a"/>
    <w:link w:val="ad"/>
    <w:uiPriority w:val="99"/>
    <w:semiHidden/>
    <w:unhideWhenUsed/>
    <w:rsid w:val="00700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00B2C"/>
    <w:rPr>
      <w:rFonts w:asciiTheme="majorHAnsi" w:eastAsiaTheme="majorEastAsia" w:hAnsiTheme="majorHAnsi" w:cstheme="majorBidi"/>
      <w:sz w:val="18"/>
      <w:szCs w:val="18"/>
    </w:rPr>
  </w:style>
  <w:style w:type="paragraph" w:styleId="ae">
    <w:name w:val="List Paragraph"/>
    <w:basedOn w:val="a"/>
    <w:uiPriority w:val="34"/>
    <w:qFormat/>
    <w:rsid w:val="00FA11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7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A810-747C-4F33-B183-4B570B90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585</Words>
  <Characters>3338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花澤　良治</dc:creator>
  <cp:lastModifiedBy>永島　路子</cp:lastModifiedBy>
  <cp:revision>31</cp:revision>
  <cp:lastPrinted>2020-11-18T08:05:00Z</cp:lastPrinted>
  <dcterms:created xsi:type="dcterms:W3CDTF">2020-09-29T23:30:00Z</dcterms:created>
  <dcterms:modified xsi:type="dcterms:W3CDTF">2020-11-18T08:06:00Z</dcterms:modified>
</cp:coreProperties>
</file>