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CDB" w:rsidRPr="00511C82" w:rsidRDefault="0015423C">
      <w:pPr>
        <w:spacing w:line="0" w:lineRule="atLeast"/>
        <w:jc w:val="center"/>
        <w:rPr>
          <w:rFonts w:hint="eastAsia"/>
          <w:b/>
          <w:bCs/>
          <w:sz w:val="28"/>
        </w:rPr>
      </w:pPr>
      <w:bookmarkStart w:id="0" w:name="_GoBack"/>
      <w:bookmarkEnd w:id="0"/>
      <w:r w:rsidRPr="00511C82">
        <w:rPr>
          <w:rFonts w:hint="eastAsia"/>
          <w:b/>
          <w:bCs/>
          <w:kern w:val="0"/>
          <w:sz w:val="28"/>
        </w:rPr>
        <w:t>千葉市</w:t>
      </w:r>
      <w:r w:rsidR="00724CFC" w:rsidRPr="00511C82">
        <w:rPr>
          <w:rFonts w:hint="eastAsia"/>
          <w:b/>
          <w:bCs/>
          <w:kern w:val="0"/>
          <w:sz w:val="28"/>
        </w:rPr>
        <w:t>公正入札調査委員会設置要綱</w:t>
      </w:r>
    </w:p>
    <w:p w:rsidR="00AA6CDB" w:rsidRPr="00511C82" w:rsidRDefault="00AA6CDB">
      <w:pPr>
        <w:spacing w:line="400" w:lineRule="atLeast"/>
        <w:rPr>
          <w:rFonts w:hint="eastAsia"/>
          <w:sz w:val="22"/>
        </w:rPr>
      </w:pPr>
    </w:p>
    <w:p w:rsidR="00AA6CDB" w:rsidRPr="00511C82" w:rsidRDefault="00724CFC">
      <w:pPr>
        <w:spacing w:line="460" w:lineRule="atLeast"/>
        <w:rPr>
          <w:rFonts w:hint="eastAsia"/>
          <w:sz w:val="22"/>
        </w:rPr>
      </w:pPr>
      <w:r w:rsidRPr="00511C82">
        <w:rPr>
          <w:rFonts w:hint="eastAsia"/>
          <w:sz w:val="22"/>
        </w:rPr>
        <w:t>（趣　旨）</w:t>
      </w:r>
    </w:p>
    <w:p w:rsidR="00AA6CDB" w:rsidRPr="00511C82" w:rsidRDefault="00724CFC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 xml:space="preserve">第１条　</w:t>
      </w:r>
      <w:r w:rsidR="00051616" w:rsidRPr="00511C82">
        <w:rPr>
          <w:rFonts w:hint="eastAsia"/>
          <w:sz w:val="22"/>
        </w:rPr>
        <w:t>この要綱は、本市が発注する</w:t>
      </w:r>
      <w:r w:rsidR="00051616" w:rsidRPr="00511C82">
        <w:rPr>
          <w:rFonts w:ascii="ＭＳ 明朝" w:hAnsi="ＭＳ 明朝" w:hint="eastAsia"/>
          <w:spacing w:val="4"/>
          <w:kern w:val="0"/>
          <w:sz w:val="22"/>
          <w:szCs w:val="21"/>
        </w:rPr>
        <w:t>建設工事並びに建設工事に係る測量、建設コンサルタント及び地質調査業務委託（以下「建設工事等」という。）</w:t>
      </w:r>
      <w:r w:rsidRPr="00511C82">
        <w:rPr>
          <w:rFonts w:hint="eastAsia"/>
          <w:sz w:val="22"/>
        </w:rPr>
        <w:t>の入札</w:t>
      </w:r>
      <w:r w:rsidR="00051616" w:rsidRPr="00511C82">
        <w:rPr>
          <w:rFonts w:hint="eastAsia"/>
          <w:sz w:val="22"/>
        </w:rPr>
        <w:t>（見積合せを含む。以下同じ。）</w:t>
      </w:r>
      <w:r w:rsidRPr="00511C82">
        <w:rPr>
          <w:rFonts w:hint="eastAsia"/>
          <w:sz w:val="22"/>
        </w:rPr>
        <w:t>の適正を期し</w:t>
      </w:r>
      <w:r w:rsidR="00051616" w:rsidRPr="00511C82">
        <w:rPr>
          <w:rFonts w:hint="eastAsia"/>
          <w:sz w:val="22"/>
        </w:rPr>
        <w:t>、</w:t>
      </w:r>
      <w:r w:rsidRPr="00511C82">
        <w:rPr>
          <w:rFonts w:hint="eastAsia"/>
          <w:sz w:val="22"/>
        </w:rPr>
        <w:t>入札談合に関する情報に対し的確かつ迅速な対応を行うため</w:t>
      </w:r>
      <w:r w:rsidR="00051616" w:rsidRPr="00511C82">
        <w:rPr>
          <w:rFonts w:hint="eastAsia"/>
          <w:sz w:val="22"/>
        </w:rPr>
        <w:t>、本</w:t>
      </w:r>
      <w:r w:rsidRPr="00511C82">
        <w:rPr>
          <w:rFonts w:hint="eastAsia"/>
          <w:sz w:val="22"/>
        </w:rPr>
        <w:t>市に</w:t>
      </w:r>
      <w:r w:rsidR="0015423C" w:rsidRPr="00511C82">
        <w:rPr>
          <w:rFonts w:hint="eastAsia"/>
          <w:sz w:val="22"/>
        </w:rPr>
        <w:t>千葉市</w:t>
      </w:r>
      <w:r w:rsidRPr="00511C82">
        <w:rPr>
          <w:rFonts w:hint="eastAsia"/>
          <w:sz w:val="22"/>
        </w:rPr>
        <w:t>公正入札調査委員会（以下「委員会」という。）を設置するものとする。</w:t>
      </w:r>
    </w:p>
    <w:p w:rsidR="00AA6CDB" w:rsidRPr="00511C82" w:rsidRDefault="00724CFC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>（調査審議事項）</w:t>
      </w:r>
    </w:p>
    <w:p w:rsidR="00AA6CDB" w:rsidRPr="00511C82" w:rsidRDefault="00724CFC">
      <w:pPr>
        <w:pStyle w:val="a3"/>
        <w:rPr>
          <w:rFonts w:hint="eastAsia"/>
        </w:rPr>
      </w:pPr>
      <w:r w:rsidRPr="00511C82">
        <w:rPr>
          <w:rFonts w:hint="eastAsia"/>
        </w:rPr>
        <w:t>第２条　委員会においては</w:t>
      </w:r>
      <w:r w:rsidR="00051616" w:rsidRPr="00511C82">
        <w:rPr>
          <w:rFonts w:hint="eastAsia"/>
        </w:rPr>
        <w:t>、</w:t>
      </w:r>
      <w:r w:rsidRPr="00511C82">
        <w:rPr>
          <w:rFonts w:hint="eastAsia"/>
        </w:rPr>
        <w:t>建設工事等についての入札談合に関する情報があった場合には</w:t>
      </w:r>
      <w:r w:rsidR="00051616" w:rsidRPr="00511C82">
        <w:rPr>
          <w:rFonts w:hint="eastAsia"/>
        </w:rPr>
        <w:t>、「</w:t>
      </w:r>
      <w:r w:rsidR="00051616" w:rsidRPr="00511C82">
        <w:rPr>
          <w:rFonts w:hint="eastAsia"/>
          <w:bCs/>
        </w:rPr>
        <w:t>千葉市公共工事等談合情報対応マニュアル」に則って、</w:t>
      </w:r>
      <w:r w:rsidRPr="00511C82">
        <w:rPr>
          <w:rFonts w:hint="eastAsia"/>
        </w:rPr>
        <w:t>次に掲げる事項を調査審議するものとする。</w:t>
      </w:r>
    </w:p>
    <w:p w:rsidR="00AA6CDB" w:rsidRPr="00511C82" w:rsidRDefault="00051616">
      <w:pPr>
        <w:spacing w:line="460" w:lineRule="atLeast"/>
        <w:ind w:left="567" w:hanging="567"/>
        <w:rPr>
          <w:rFonts w:hint="eastAsia"/>
          <w:sz w:val="22"/>
        </w:rPr>
      </w:pPr>
      <w:r w:rsidRPr="00511C82">
        <w:rPr>
          <w:rFonts w:hint="eastAsia"/>
          <w:sz w:val="22"/>
        </w:rPr>
        <w:t>（１）</w:t>
      </w:r>
      <w:r w:rsidR="00724CFC" w:rsidRPr="00511C82">
        <w:rPr>
          <w:rFonts w:hint="eastAsia"/>
          <w:spacing w:val="4"/>
          <w:sz w:val="22"/>
        </w:rPr>
        <w:t>公正取引委員会への通報・事情聴取の実施・入札の延期その他の入札談合に関する情報</w:t>
      </w:r>
      <w:r w:rsidR="00724CFC" w:rsidRPr="00511C82">
        <w:rPr>
          <w:rFonts w:hint="eastAsia"/>
          <w:sz w:val="22"/>
        </w:rPr>
        <w:t>があった場合の対応</w:t>
      </w:r>
    </w:p>
    <w:p w:rsidR="00AA6CDB" w:rsidRPr="00511C82" w:rsidRDefault="00051616">
      <w:pPr>
        <w:spacing w:line="460" w:lineRule="atLeast"/>
        <w:ind w:left="567" w:hanging="567"/>
        <w:rPr>
          <w:rFonts w:hint="eastAsia"/>
          <w:sz w:val="22"/>
        </w:rPr>
      </w:pPr>
      <w:r w:rsidRPr="00511C82">
        <w:rPr>
          <w:rFonts w:hint="eastAsia"/>
          <w:sz w:val="22"/>
        </w:rPr>
        <w:t>（２）</w:t>
      </w:r>
      <w:r w:rsidR="00724CFC" w:rsidRPr="00511C82">
        <w:rPr>
          <w:rFonts w:hint="eastAsia"/>
          <w:sz w:val="22"/>
        </w:rPr>
        <w:t>その他入札の公正な執行を妨げるおそれのある場合の対応</w:t>
      </w:r>
    </w:p>
    <w:p w:rsidR="00AA6CDB" w:rsidRPr="00511C82" w:rsidRDefault="00724CFC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>（組　織）</w:t>
      </w:r>
    </w:p>
    <w:p w:rsidR="00C52603" w:rsidRPr="00511C82" w:rsidRDefault="00724CFC" w:rsidP="00C52603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>第３条　委員会は、資産経営部長を委員長とし、次の各号に掲げる者をもって構成する。</w:t>
      </w:r>
    </w:p>
    <w:p w:rsidR="00C52603" w:rsidRPr="00511C82" w:rsidRDefault="00724CFC" w:rsidP="00C52603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>（１）総務部長</w:t>
      </w:r>
    </w:p>
    <w:p w:rsidR="00C52603" w:rsidRPr="00511C82" w:rsidRDefault="00724CFC" w:rsidP="00C52603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>（２）財政部長</w:t>
      </w:r>
    </w:p>
    <w:p w:rsidR="00C52603" w:rsidRPr="00511C82" w:rsidRDefault="00724CFC" w:rsidP="00C52603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>（３）建築部長</w:t>
      </w:r>
    </w:p>
    <w:p w:rsidR="00C52603" w:rsidRPr="00511C82" w:rsidRDefault="00724CFC" w:rsidP="00C52603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>（４）土木部長</w:t>
      </w:r>
    </w:p>
    <w:p w:rsidR="00C52603" w:rsidRPr="00511C82" w:rsidRDefault="00724CFC" w:rsidP="00C52603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>（５）下水道</w:t>
      </w:r>
      <w:r w:rsidR="009E2D2C" w:rsidRPr="00511C82">
        <w:rPr>
          <w:rFonts w:hint="eastAsia"/>
          <w:sz w:val="22"/>
        </w:rPr>
        <w:t>施設</w:t>
      </w:r>
      <w:r w:rsidRPr="00511C82">
        <w:rPr>
          <w:rFonts w:hint="eastAsia"/>
          <w:sz w:val="22"/>
        </w:rPr>
        <w:t>部長</w:t>
      </w:r>
    </w:p>
    <w:p w:rsidR="00C52603" w:rsidRPr="00511C82" w:rsidRDefault="00724CFC" w:rsidP="00C52603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>（６）入札談合に関する情報に係る</w:t>
      </w:r>
      <w:r w:rsidR="006E0689" w:rsidRPr="00511C82">
        <w:rPr>
          <w:rFonts w:hint="eastAsia"/>
          <w:sz w:val="22"/>
        </w:rPr>
        <w:t>建設</w:t>
      </w:r>
      <w:r w:rsidRPr="00511C82">
        <w:rPr>
          <w:rFonts w:hint="eastAsia"/>
          <w:sz w:val="22"/>
        </w:rPr>
        <w:t>工事</w:t>
      </w:r>
      <w:r w:rsidR="006E0689" w:rsidRPr="00511C82">
        <w:rPr>
          <w:rFonts w:hint="eastAsia"/>
          <w:sz w:val="22"/>
        </w:rPr>
        <w:t>等</w:t>
      </w:r>
      <w:r w:rsidRPr="00511C82">
        <w:rPr>
          <w:rFonts w:hint="eastAsia"/>
          <w:sz w:val="22"/>
        </w:rPr>
        <w:t>を所掌する部の長</w:t>
      </w:r>
    </w:p>
    <w:p w:rsidR="003F7D21" w:rsidRPr="00511C82" w:rsidRDefault="00C52603" w:rsidP="00C52603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 xml:space="preserve">２　</w:t>
      </w:r>
      <w:r w:rsidR="00724CFC" w:rsidRPr="00511C82">
        <w:rPr>
          <w:rFonts w:hint="eastAsia"/>
          <w:sz w:val="22"/>
        </w:rPr>
        <w:t>委員長に事故があるときは、委員である財政部長がその</w:t>
      </w:r>
      <w:r w:rsidR="00724CFC" w:rsidRPr="00511C82">
        <w:rPr>
          <w:rFonts w:hint="eastAsia"/>
          <w:sz w:val="22"/>
        </w:rPr>
        <w:t>職務を代理する。</w:t>
      </w:r>
    </w:p>
    <w:p w:rsidR="00AA6CDB" w:rsidRPr="00511C82" w:rsidRDefault="00724CFC" w:rsidP="00C52603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>（会　議）</w:t>
      </w:r>
    </w:p>
    <w:p w:rsidR="00AA6CDB" w:rsidRPr="00511C82" w:rsidRDefault="00724CFC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>第４条　委員会は</w:t>
      </w:r>
      <w:r w:rsidR="00051616" w:rsidRPr="00511C82">
        <w:rPr>
          <w:rFonts w:hint="eastAsia"/>
          <w:spacing w:val="4"/>
          <w:sz w:val="22"/>
        </w:rPr>
        <w:t>、</w:t>
      </w:r>
      <w:r w:rsidRPr="00511C82">
        <w:rPr>
          <w:rFonts w:hint="eastAsia"/>
          <w:sz w:val="22"/>
        </w:rPr>
        <w:t>入札談合に関する情報があった場合に</w:t>
      </w:r>
      <w:r w:rsidR="00051616" w:rsidRPr="00511C82">
        <w:rPr>
          <w:rFonts w:hint="eastAsia"/>
          <w:spacing w:val="4"/>
          <w:sz w:val="22"/>
        </w:rPr>
        <w:t>、</w:t>
      </w:r>
      <w:r w:rsidRPr="00511C82">
        <w:rPr>
          <w:rFonts w:hint="eastAsia"/>
          <w:sz w:val="22"/>
        </w:rPr>
        <w:t>必要に応じて随時会議を開くものとする。ただし</w:t>
      </w:r>
      <w:r w:rsidR="00051616" w:rsidRPr="00511C82">
        <w:rPr>
          <w:rFonts w:hint="eastAsia"/>
          <w:spacing w:val="4"/>
          <w:sz w:val="22"/>
        </w:rPr>
        <w:t>、</w:t>
      </w:r>
      <w:r w:rsidRPr="00511C82">
        <w:rPr>
          <w:rFonts w:hint="eastAsia"/>
          <w:sz w:val="22"/>
        </w:rPr>
        <w:t>緊急やむを得ない事情があり</w:t>
      </w:r>
      <w:r w:rsidR="00051616" w:rsidRPr="00511C82">
        <w:rPr>
          <w:rFonts w:hint="eastAsia"/>
          <w:spacing w:val="4"/>
          <w:sz w:val="22"/>
        </w:rPr>
        <w:t>、</w:t>
      </w:r>
      <w:r w:rsidRPr="00511C82">
        <w:rPr>
          <w:rFonts w:hint="eastAsia"/>
          <w:sz w:val="22"/>
        </w:rPr>
        <w:t>会議を開催することができない場合には</w:t>
      </w:r>
      <w:r w:rsidR="00051616" w:rsidRPr="00511C82">
        <w:rPr>
          <w:rFonts w:hint="eastAsia"/>
          <w:spacing w:val="4"/>
          <w:sz w:val="22"/>
        </w:rPr>
        <w:t>、</w:t>
      </w:r>
      <w:r w:rsidRPr="00511C82">
        <w:rPr>
          <w:rFonts w:hint="eastAsia"/>
          <w:sz w:val="22"/>
        </w:rPr>
        <w:t>委員長は</w:t>
      </w:r>
      <w:r w:rsidR="00051616" w:rsidRPr="00511C82">
        <w:rPr>
          <w:rFonts w:hint="eastAsia"/>
          <w:spacing w:val="4"/>
          <w:sz w:val="22"/>
        </w:rPr>
        <w:t>、</w:t>
      </w:r>
      <w:r w:rsidRPr="00511C82">
        <w:rPr>
          <w:rFonts w:hint="eastAsia"/>
          <w:sz w:val="22"/>
        </w:rPr>
        <w:t>書類の回議をもって会議に</w:t>
      </w:r>
      <w:r w:rsidR="000119A2" w:rsidRPr="00511C82">
        <w:rPr>
          <w:rFonts w:hint="eastAsia"/>
          <w:sz w:val="22"/>
        </w:rPr>
        <w:t>代</w:t>
      </w:r>
      <w:r w:rsidRPr="00511C82">
        <w:rPr>
          <w:rFonts w:hint="eastAsia"/>
          <w:sz w:val="22"/>
        </w:rPr>
        <w:t>えることができるものとする。</w:t>
      </w:r>
    </w:p>
    <w:p w:rsidR="00AA6CDB" w:rsidRPr="00511C82" w:rsidRDefault="00724CFC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>（事務局）</w:t>
      </w:r>
    </w:p>
    <w:p w:rsidR="00AA6CDB" w:rsidRPr="00511C82" w:rsidRDefault="00724CFC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>第５条　委員会の事務局は</w:t>
      </w:r>
      <w:r w:rsidR="00051616" w:rsidRPr="00511C82">
        <w:rPr>
          <w:rFonts w:hint="eastAsia"/>
          <w:spacing w:val="4"/>
          <w:sz w:val="22"/>
        </w:rPr>
        <w:t>、</w:t>
      </w:r>
      <w:r w:rsidRPr="00511C82">
        <w:rPr>
          <w:rFonts w:hint="eastAsia"/>
          <w:sz w:val="22"/>
        </w:rPr>
        <w:t>財政局</w:t>
      </w:r>
      <w:r w:rsidR="00051616" w:rsidRPr="00511C82">
        <w:rPr>
          <w:rFonts w:hint="eastAsia"/>
          <w:spacing w:val="4"/>
          <w:sz w:val="22"/>
        </w:rPr>
        <w:t>資産経営部</w:t>
      </w:r>
      <w:r w:rsidRPr="00511C82">
        <w:rPr>
          <w:rFonts w:hint="eastAsia"/>
          <w:sz w:val="22"/>
        </w:rPr>
        <w:t>契約課に置くものとする。</w:t>
      </w:r>
    </w:p>
    <w:p w:rsidR="00AA6CDB" w:rsidRPr="00511C82" w:rsidRDefault="00AA6CDB">
      <w:pPr>
        <w:spacing w:line="460" w:lineRule="atLeast"/>
        <w:ind w:left="284" w:hanging="284"/>
        <w:rPr>
          <w:rFonts w:hint="eastAsia"/>
          <w:sz w:val="22"/>
        </w:rPr>
      </w:pPr>
    </w:p>
    <w:p w:rsidR="00AA6CDB" w:rsidRPr="00511C82" w:rsidRDefault="00724CFC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lastRenderedPageBreak/>
        <w:t xml:space="preserve">　　附　則</w:t>
      </w:r>
    </w:p>
    <w:p w:rsidR="00AA6CDB" w:rsidRPr="00511C82" w:rsidRDefault="00724CFC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 xml:space="preserve">　この要綱は</w:t>
      </w:r>
      <w:r w:rsidR="00051616" w:rsidRPr="00511C82">
        <w:rPr>
          <w:rFonts w:hint="eastAsia"/>
          <w:spacing w:val="4"/>
          <w:sz w:val="22"/>
        </w:rPr>
        <w:t>、</w:t>
      </w:r>
      <w:r w:rsidRPr="00511C82">
        <w:rPr>
          <w:rFonts w:hint="eastAsia"/>
          <w:sz w:val="22"/>
        </w:rPr>
        <w:t>平成６年７月２０日より施行するものとする。</w:t>
      </w:r>
    </w:p>
    <w:p w:rsidR="00051616" w:rsidRPr="00511C82" w:rsidRDefault="00724CFC" w:rsidP="00051616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 xml:space="preserve">　　附　則</w:t>
      </w:r>
    </w:p>
    <w:p w:rsidR="00051616" w:rsidRPr="00511C82" w:rsidRDefault="00724CFC" w:rsidP="00051616">
      <w:pPr>
        <w:spacing w:line="460" w:lineRule="atLeast"/>
        <w:ind w:left="284" w:hanging="284"/>
        <w:rPr>
          <w:rFonts w:hint="eastAsia"/>
          <w:sz w:val="22"/>
        </w:rPr>
      </w:pPr>
      <w:r w:rsidRPr="00511C82">
        <w:rPr>
          <w:rFonts w:hint="eastAsia"/>
          <w:sz w:val="22"/>
        </w:rPr>
        <w:t xml:space="preserve">　この要綱は</w:t>
      </w:r>
      <w:r w:rsidRPr="00511C82">
        <w:rPr>
          <w:rFonts w:hint="eastAsia"/>
          <w:spacing w:val="4"/>
          <w:sz w:val="22"/>
        </w:rPr>
        <w:t>、</w:t>
      </w:r>
      <w:r w:rsidR="0015423C" w:rsidRPr="00511C82">
        <w:rPr>
          <w:rFonts w:hint="eastAsia"/>
          <w:sz w:val="22"/>
        </w:rPr>
        <w:t>平成２３年４月１日から施行する</w:t>
      </w:r>
      <w:r w:rsidRPr="00511C82">
        <w:rPr>
          <w:rFonts w:hint="eastAsia"/>
          <w:sz w:val="22"/>
        </w:rPr>
        <w:t>。</w:t>
      </w:r>
    </w:p>
    <w:p w:rsidR="009E2D2C" w:rsidRPr="00511C82" w:rsidRDefault="00724CFC" w:rsidP="009E2D2C">
      <w:pPr>
        <w:ind w:firstLineChars="200" w:firstLine="440"/>
        <w:jc w:val="left"/>
        <w:rPr>
          <w:rFonts w:hint="eastAsia"/>
          <w:sz w:val="22"/>
        </w:rPr>
      </w:pPr>
      <w:r w:rsidRPr="00511C82">
        <w:rPr>
          <w:rFonts w:hint="eastAsia"/>
          <w:sz w:val="22"/>
        </w:rPr>
        <w:t>附　則</w:t>
      </w:r>
    </w:p>
    <w:p w:rsidR="00051616" w:rsidRDefault="009E2D2C" w:rsidP="009E2D2C">
      <w:pPr>
        <w:jc w:val="left"/>
        <w:rPr>
          <w:rFonts w:hint="eastAsia"/>
          <w:sz w:val="22"/>
        </w:rPr>
      </w:pPr>
      <w:r w:rsidRPr="00511C82">
        <w:rPr>
          <w:rFonts w:hint="eastAsia"/>
          <w:sz w:val="22"/>
        </w:rPr>
        <w:t xml:space="preserve">　この要綱は、令和４年</w:t>
      </w:r>
      <w:r w:rsidR="00511C82">
        <w:rPr>
          <w:rFonts w:hint="eastAsia"/>
          <w:sz w:val="22"/>
        </w:rPr>
        <w:t>４</w:t>
      </w:r>
      <w:r w:rsidRPr="00511C82">
        <w:rPr>
          <w:rFonts w:hint="eastAsia"/>
          <w:sz w:val="22"/>
        </w:rPr>
        <w:t>月</w:t>
      </w:r>
      <w:r w:rsidR="00511C82">
        <w:rPr>
          <w:rFonts w:hint="eastAsia"/>
          <w:sz w:val="22"/>
        </w:rPr>
        <w:t>１</w:t>
      </w:r>
      <w:r w:rsidRPr="00511C82">
        <w:rPr>
          <w:rFonts w:hint="eastAsia"/>
          <w:sz w:val="22"/>
        </w:rPr>
        <w:t>日から施行する。</w:t>
      </w:r>
    </w:p>
    <w:p w:rsidR="00AA6CDB" w:rsidRDefault="00AA6CDB" w:rsidP="00051616">
      <w:pPr>
        <w:jc w:val="left"/>
        <w:rPr>
          <w:rFonts w:hint="eastAsia"/>
          <w:sz w:val="22"/>
        </w:rPr>
      </w:pPr>
    </w:p>
    <w:sectPr w:rsidR="00AA6CDB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CFC" w:rsidRDefault="00724CFC">
      <w:r>
        <w:separator/>
      </w:r>
    </w:p>
  </w:endnote>
  <w:endnote w:type="continuationSeparator" w:id="0">
    <w:p w:rsidR="00724CFC" w:rsidRDefault="0072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CDB" w:rsidRDefault="00724CF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:rsidR="00AA6CDB" w:rsidRDefault="00AA6CD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247" w:rsidRDefault="00724CFC" w:rsidP="00E01247">
    <w:pPr>
      <w:pStyle w:val="a4"/>
      <w:framePr w:wrap="around" w:vAnchor="text" w:hAnchor="margin" w:xAlign="right" w:y="1"/>
      <w:rPr>
        <w:rStyle w:val="a6"/>
      </w:rPr>
    </w:pPr>
    <w:r>
      <w:rPr>
        <w:rStyle w:val="a6"/>
        <w:rFonts w:hint="eastAsia"/>
      </w:rPr>
      <w:t>７－３－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E01247" w:rsidRDefault="00E01247" w:rsidP="00E01247">
    <w:pPr>
      <w:pStyle w:val="a4"/>
      <w:ind w:right="360"/>
    </w:pPr>
  </w:p>
  <w:p w:rsidR="00AA6CDB" w:rsidRDefault="00AA6CD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CFC" w:rsidRDefault="00724CFC">
      <w:r>
        <w:separator/>
      </w:r>
    </w:p>
  </w:footnote>
  <w:footnote w:type="continuationSeparator" w:id="0">
    <w:p w:rsidR="00724CFC" w:rsidRDefault="00724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comments="0" w:insDel="0" w:formatting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16"/>
    <w:rsid w:val="000119A2"/>
    <w:rsid w:val="00051616"/>
    <w:rsid w:val="000A7BC6"/>
    <w:rsid w:val="0015423C"/>
    <w:rsid w:val="00212A6B"/>
    <w:rsid w:val="003B451F"/>
    <w:rsid w:val="003D453A"/>
    <w:rsid w:val="003F762D"/>
    <w:rsid w:val="003F7D21"/>
    <w:rsid w:val="004516B6"/>
    <w:rsid w:val="00511C82"/>
    <w:rsid w:val="005A1B8C"/>
    <w:rsid w:val="0061624B"/>
    <w:rsid w:val="00634436"/>
    <w:rsid w:val="006748D9"/>
    <w:rsid w:val="006E0689"/>
    <w:rsid w:val="00724CFC"/>
    <w:rsid w:val="00901D51"/>
    <w:rsid w:val="009166CF"/>
    <w:rsid w:val="009E2D2C"/>
    <w:rsid w:val="00AA6CDB"/>
    <w:rsid w:val="00BA243C"/>
    <w:rsid w:val="00C52603"/>
    <w:rsid w:val="00DA6227"/>
    <w:rsid w:val="00E01247"/>
    <w:rsid w:val="00E85812"/>
    <w:rsid w:val="00F5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EB69E8-FFFC-4A75-8E06-AF24801F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460" w:lineRule="atLeast"/>
      <w:ind w:left="284" w:hanging="284"/>
    </w:pPr>
    <w:rPr>
      <w:sz w:val="22"/>
    </w:r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semiHidden/>
    <w:rsid w:val="00E012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15EB-F9A9-40CC-964F-F29FF880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桑島　一将</dc:creator>
  <cp:keywords/>
  <cp:lastModifiedBy>桑島　一将</cp:lastModifiedBy>
  <cp:revision>2</cp:revision>
  <cp:lastPrinted>1601-01-01T00:00:00Z</cp:lastPrinted>
  <dcterms:created xsi:type="dcterms:W3CDTF">2022-04-01T02:40:00Z</dcterms:created>
  <dcterms:modified xsi:type="dcterms:W3CDTF">2022-04-01T02:40:00Z</dcterms:modified>
</cp:coreProperties>
</file>